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FD9D7" w14:textId="77777777" w:rsidR="00AB549D" w:rsidRPr="008B6DF9" w:rsidRDefault="00AB549D" w:rsidP="008B6DF9">
      <w:pPr>
        <w:ind w:firstLine="284"/>
        <w:jc w:val="center"/>
        <w:rPr>
          <w:rFonts w:asciiTheme="majorHAnsi" w:eastAsia="Arial" w:hAnsiTheme="majorHAnsi" w:cs="Arial"/>
          <w:b/>
          <w:color w:val="000000"/>
        </w:rPr>
      </w:pPr>
      <w:bookmarkStart w:id="0" w:name="_GoBack"/>
      <w:bookmarkEnd w:id="0"/>
    </w:p>
    <w:p w14:paraId="59F4DDE0" w14:textId="77777777" w:rsidR="00AB549D" w:rsidRPr="008B6DF9" w:rsidRDefault="00AB549D" w:rsidP="008B6DF9">
      <w:pPr>
        <w:ind w:firstLine="284"/>
        <w:jc w:val="center"/>
        <w:rPr>
          <w:rFonts w:asciiTheme="majorHAnsi" w:eastAsia="Arial" w:hAnsiTheme="majorHAnsi" w:cs="Arial"/>
          <w:b/>
          <w:color w:val="000000"/>
        </w:rPr>
      </w:pPr>
    </w:p>
    <w:p w14:paraId="21F0D33D" w14:textId="77777777" w:rsidR="00AB549D" w:rsidRPr="008B6DF9" w:rsidRDefault="00AB549D" w:rsidP="008B6DF9">
      <w:pPr>
        <w:ind w:firstLine="284"/>
        <w:jc w:val="center"/>
        <w:rPr>
          <w:rFonts w:asciiTheme="majorHAnsi" w:eastAsia="Arial" w:hAnsiTheme="majorHAnsi" w:cs="Arial"/>
          <w:b/>
          <w:color w:val="000000"/>
        </w:rPr>
      </w:pPr>
    </w:p>
    <w:p w14:paraId="2EE47E1D" w14:textId="77777777" w:rsidR="00AB549D" w:rsidRPr="008B6DF9" w:rsidRDefault="00AB549D" w:rsidP="008B6DF9">
      <w:pPr>
        <w:ind w:firstLine="284"/>
        <w:jc w:val="center"/>
        <w:rPr>
          <w:rFonts w:asciiTheme="majorHAnsi" w:eastAsia="Arial" w:hAnsiTheme="majorHAnsi" w:cs="Arial"/>
          <w:b/>
          <w:color w:val="000000"/>
        </w:rPr>
      </w:pPr>
    </w:p>
    <w:p w14:paraId="0EC6E5CC" w14:textId="77777777" w:rsidR="00AB549D" w:rsidRPr="008B6DF9" w:rsidRDefault="00AB549D" w:rsidP="008B6DF9">
      <w:pPr>
        <w:ind w:firstLine="284"/>
        <w:jc w:val="center"/>
        <w:rPr>
          <w:rFonts w:asciiTheme="majorHAnsi" w:eastAsia="Arial" w:hAnsiTheme="majorHAnsi" w:cs="Arial"/>
          <w:b/>
          <w:color w:val="000000"/>
        </w:rPr>
      </w:pPr>
    </w:p>
    <w:p w14:paraId="7F6A6C9E" w14:textId="77777777" w:rsidR="00AB549D" w:rsidRPr="008B6DF9" w:rsidRDefault="00AB549D" w:rsidP="008B6DF9">
      <w:pPr>
        <w:ind w:firstLine="284"/>
        <w:jc w:val="center"/>
        <w:rPr>
          <w:rFonts w:asciiTheme="majorHAnsi" w:eastAsia="Arial" w:hAnsiTheme="majorHAnsi" w:cs="Arial"/>
          <w:b/>
          <w:color w:val="000000"/>
        </w:rPr>
      </w:pPr>
    </w:p>
    <w:p w14:paraId="30D5DB5E" w14:textId="77777777" w:rsidR="00AB549D" w:rsidRPr="008B6DF9" w:rsidRDefault="00AB549D" w:rsidP="008B6DF9">
      <w:pPr>
        <w:ind w:firstLine="284"/>
        <w:jc w:val="center"/>
        <w:rPr>
          <w:rFonts w:asciiTheme="majorHAnsi" w:eastAsia="Arial" w:hAnsiTheme="majorHAnsi" w:cs="Arial"/>
          <w:b/>
          <w:color w:val="000000"/>
        </w:rPr>
      </w:pPr>
    </w:p>
    <w:p w14:paraId="7B51EEB8" w14:textId="77777777" w:rsidR="00AB549D" w:rsidRPr="009D6FFF" w:rsidRDefault="00AB549D" w:rsidP="008B6DF9">
      <w:pPr>
        <w:ind w:firstLine="284"/>
        <w:jc w:val="center"/>
        <w:rPr>
          <w:rFonts w:asciiTheme="majorHAnsi" w:eastAsia="Arial" w:hAnsiTheme="majorHAnsi" w:cs="Arial"/>
          <w:b/>
          <w:color w:val="000000"/>
          <w:sz w:val="56"/>
          <w:szCs w:val="56"/>
        </w:rPr>
      </w:pPr>
      <w:r w:rsidRPr="009D6FFF">
        <w:rPr>
          <w:rFonts w:asciiTheme="majorHAnsi" w:eastAsia="Arial" w:hAnsiTheme="majorHAnsi" w:cs="Arial"/>
          <w:b/>
          <w:color w:val="000000"/>
          <w:sz w:val="56"/>
          <w:szCs w:val="56"/>
        </w:rPr>
        <w:t>PIANO TRIENNALE</w:t>
      </w:r>
    </w:p>
    <w:p w14:paraId="1140018E" w14:textId="77777777" w:rsidR="00AB549D" w:rsidRPr="009D6FFF" w:rsidRDefault="00AB549D" w:rsidP="008B6DF9">
      <w:pPr>
        <w:ind w:firstLine="284"/>
        <w:jc w:val="center"/>
        <w:rPr>
          <w:rFonts w:asciiTheme="majorHAnsi" w:eastAsia="Arial" w:hAnsiTheme="majorHAnsi" w:cs="Arial"/>
          <w:b/>
          <w:color w:val="000000"/>
          <w:sz w:val="56"/>
          <w:szCs w:val="56"/>
        </w:rPr>
      </w:pPr>
      <w:r w:rsidRPr="009D6FFF">
        <w:rPr>
          <w:rFonts w:asciiTheme="majorHAnsi" w:eastAsia="Arial" w:hAnsiTheme="majorHAnsi" w:cs="Arial"/>
          <w:b/>
          <w:color w:val="000000"/>
          <w:sz w:val="56"/>
          <w:szCs w:val="56"/>
        </w:rPr>
        <w:t>DI PREVENZIONE DELLA CORRUZIONE</w:t>
      </w:r>
    </w:p>
    <w:p w14:paraId="5F88700A" w14:textId="77777777" w:rsidR="00AB549D" w:rsidRPr="009D6FFF" w:rsidRDefault="00AB549D" w:rsidP="008B6DF9">
      <w:pPr>
        <w:ind w:firstLine="284"/>
        <w:jc w:val="center"/>
        <w:rPr>
          <w:rFonts w:asciiTheme="majorHAnsi" w:eastAsia="Arial" w:hAnsiTheme="majorHAnsi" w:cs="Arial"/>
          <w:b/>
          <w:color w:val="000000"/>
          <w:sz w:val="56"/>
          <w:szCs w:val="56"/>
        </w:rPr>
      </w:pPr>
      <w:r w:rsidRPr="009D6FFF">
        <w:rPr>
          <w:rFonts w:asciiTheme="majorHAnsi" w:eastAsia="Arial" w:hAnsiTheme="majorHAnsi" w:cs="Arial"/>
          <w:b/>
          <w:color w:val="000000"/>
          <w:sz w:val="56"/>
          <w:szCs w:val="56"/>
        </w:rPr>
        <w:t>E PROGRAMMA DELLA TRASPARENZA</w:t>
      </w:r>
    </w:p>
    <w:p w14:paraId="103F061A" w14:textId="06581FFD" w:rsidR="00AB549D" w:rsidRPr="009D6FFF" w:rsidRDefault="00F128C1" w:rsidP="008B6DF9">
      <w:pPr>
        <w:ind w:firstLine="284"/>
        <w:jc w:val="center"/>
        <w:rPr>
          <w:rFonts w:asciiTheme="majorHAnsi" w:eastAsia="Arial" w:hAnsiTheme="majorHAnsi" w:cs="Arial"/>
          <w:b/>
          <w:color w:val="000000"/>
          <w:sz w:val="56"/>
          <w:szCs w:val="56"/>
        </w:rPr>
      </w:pPr>
      <w:r w:rsidRPr="009D6FFF">
        <w:rPr>
          <w:rFonts w:asciiTheme="majorHAnsi" w:eastAsia="Arial" w:hAnsiTheme="majorHAnsi" w:cs="Arial"/>
          <w:b/>
          <w:color w:val="000000"/>
          <w:sz w:val="56"/>
          <w:szCs w:val="56"/>
        </w:rPr>
        <w:t>2019-2021</w:t>
      </w:r>
    </w:p>
    <w:p w14:paraId="12812282" w14:textId="77777777" w:rsidR="00AB549D" w:rsidRPr="008B6DF9" w:rsidRDefault="00AB549D" w:rsidP="008B6DF9">
      <w:pPr>
        <w:pStyle w:val="NormaleWeb"/>
        <w:spacing w:before="0" w:beforeAutospacing="0" w:after="0" w:afterAutospacing="0"/>
        <w:rPr>
          <w:rFonts w:asciiTheme="majorHAnsi" w:hAnsiTheme="majorHAnsi"/>
          <w:b/>
          <w:bCs/>
          <w:sz w:val="24"/>
          <w:szCs w:val="24"/>
        </w:rPr>
      </w:pPr>
    </w:p>
    <w:p w14:paraId="7F159DC1" w14:textId="5CD9DE72" w:rsidR="00AB549D" w:rsidRPr="008B6DF9" w:rsidRDefault="00AB549D" w:rsidP="008B6DF9">
      <w:pPr>
        <w:rPr>
          <w:rFonts w:asciiTheme="majorHAnsi" w:hAnsiTheme="majorHAnsi" w:cs="Times New Roman"/>
          <w:b/>
          <w:bCs/>
        </w:rPr>
      </w:pPr>
      <w:r w:rsidRPr="008B6DF9">
        <w:rPr>
          <w:rFonts w:asciiTheme="majorHAnsi" w:hAnsiTheme="majorHAnsi"/>
          <w:b/>
          <w:bCs/>
        </w:rPr>
        <w:br w:type="page"/>
      </w:r>
    </w:p>
    <w:p w14:paraId="7DA2FCEF" w14:textId="77777777" w:rsidR="00707F97" w:rsidRPr="008B6DF9" w:rsidRDefault="009C2304" w:rsidP="008B6DF9">
      <w:pPr>
        <w:pStyle w:val="NormaleWeb"/>
        <w:spacing w:before="0" w:beforeAutospacing="0" w:after="0" w:afterAutospacing="0"/>
        <w:rPr>
          <w:rFonts w:asciiTheme="majorHAnsi" w:hAnsiTheme="majorHAnsi"/>
          <w:b/>
          <w:bCs/>
          <w:sz w:val="24"/>
          <w:szCs w:val="24"/>
        </w:rPr>
      </w:pPr>
      <w:r w:rsidRPr="008B6DF9">
        <w:rPr>
          <w:rFonts w:asciiTheme="majorHAnsi" w:hAnsiTheme="majorHAnsi"/>
          <w:b/>
          <w:bCs/>
          <w:sz w:val="24"/>
          <w:szCs w:val="24"/>
        </w:rPr>
        <w:lastRenderedPageBreak/>
        <w:t xml:space="preserve">SOMMARIO </w:t>
      </w:r>
    </w:p>
    <w:p w14:paraId="70CE4AAB" w14:textId="77777777" w:rsidR="009C2304" w:rsidRPr="008B6DF9" w:rsidRDefault="009C2304" w:rsidP="008B6DF9">
      <w:pPr>
        <w:pStyle w:val="NormaleWeb"/>
        <w:spacing w:before="0" w:beforeAutospacing="0" w:after="0" w:afterAutospacing="0"/>
        <w:rPr>
          <w:rFonts w:asciiTheme="majorHAnsi" w:hAnsiTheme="majorHAnsi"/>
          <w:sz w:val="24"/>
          <w:szCs w:val="24"/>
        </w:rPr>
      </w:pPr>
      <w:r w:rsidRPr="008B6DF9">
        <w:rPr>
          <w:rFonts w:asciiTheme="majorHAnsi" w:hAnsiTheme="majorHAnsi"/>
          <w:b/>
          <w:bCs/>
          <w:sz w:val="24"/>
          <w:szCs w:val="24"/>
        </w:rPr>
        <w:t xml:space="preserve">Premessa </w:t>
      </w:r>
    </w:p>
    <w:p w14:paraId="3513670D" w14:textId="77777777" w:rsidR="009C2304" w:rsidRPr="008B6DF9" w:rsidRDefault="009C2304" w:rsidP="008B6DF9">
      <w:pPr>
        <w:pStyle w:val="NormaleWeb"/>
        <w:spacing w:before="0" w:beforeAutospacing="0" w:after="0" w:afterAutospacing="0"/>
        <w:rPr>
          <w:rFonts w:asciiTheme="majorHAnsi" w:hAnsiTheme="majorHAnsi"/>
          <w:sz w:val="24"/>
          <w:szCs w:val="24"/>
        </w:rPr>
      </w:pPr>
      <w:r w:rsidRPr="008B6DF9">
        <w:rPr>
          <w:rFonts w:asciiTheme="majorHAnsi" w:hAnsiTheme="majorHAnsi"/>
          <w:b/>
          <w:bCs/>
          <w:sz w:val="24"/>
          <w:szCs w:val="24"/>
        </w:rPr>
        <w:t>Parte I</w:t>
      </w:r>
      <w:r w:rsidRPr="008B6DF9">
        <w:rPr>
          <w:rFonts w:asciiTheme="majorHAnsi" w:hAnsiTheme="majorHAnsi"/>
          <w:b/>
          <w:bCs/>
          <w:sz w:val="24"/>
          <w:szCs w:val="24"/>
        </w:rPr>
        <w:br/>
        <w:t xml:space="preserve">IL PIANO TRIENNALE DI PREVENZIONE DELLA CORRUZIONE </w:t>
      </w:r>
    </w:p>
    <w:p w14:paraId="7B41E19B" w14:textId="632C06FB" w:rsidR="00FD611F" w:rsidRPr="008B6DF9" w:rsidRDefault="00E22A40" w:rsidP="008B6DF9">
      <w:pPr>
        <w:pStyle w:val="NormaleWeb"/>
        <w:spacing w:before="0" w:beforeAutospacing="0" w:after="0" w:afterAutospacing="0"/>
        <w:rPr>
          <w:rFonts w:asciiTheme="majorHAnsi" w:hAnsiTheme="majorHAnsi"/>
          <w:bCs/>
          <w:sz w:val="24"/>
          <w:szCs w:val="24"/>
        </w:rPr>
      </w:pPr>
      <w:r w:rsidRPr="008B6DF9">
        <w:rPr>
          <w:rFonts w:asciiTheme="majorHAnsi" w:hAnsiTheme="majorHAnsi"/>
          <w:bCs/>
          <w:sz w:val="24"/>
          <w:szCs w:val="24"/>
        </w:rPr>
        <w:t>Soggetti</w:t>
      </w:r>
      <w:r w:rsidR="00FD611F" w:rsidRPr="008B6DF9">
        <w:rPr>
          <w:rFonts w:asciiTheme="majorHAnsi" w:hAnsiTheme="majorHAnsi"/>
          <w:bCs/>
          <w:sz w:val="24"/>
          <w:szCs w:val="24"/>
        </w:rPr>
        <w:t xml:space="preserve"> della strategia di prevenzione</w:t>
      </w:r>
    </w:p>
    <w:p w14:paraId="52B117DA" w14:textId="53283C0C" w:rsidR="00FD611F" w:rsidRPr="008B6DF9" w:rsidRDefault="00E25EB0" w:rsidP="008B6DF9">
      <w:pPr>
        <w:pStyle w:val="NormaleWeb"/>
        <w:spacing w:before="0" w:beforeAutospacing="0" w:after="0" w:afterAutospacing="0"/>
        <w:rPr>
          <w:rFonts w:asciiTheme="majorHAnsi" w:hAnsiTheme="majorHAnsi"/>
          <w:bCs/>
          <w:sz w:val="24"/>
          <w:szCs w:val="24"/>
        </w:rPr>
      </w:pPr>
      <w:r w:rsidRPr="008B6DF9">
        <w:rPr>
          <w:rFonts w:asciiTheme="majorHAnsi" w:hAnsiTheme="majorHAnsi"/>
          <w:bCs/>
          <w:sz w:val="24"/>
          <w:szCs w:val="24"/>
        </w:rPr>
        <w:t xml:space="preserve">Inquadramento normativo </w:t>
      </w:r>
      <w:r w:rsidR="00E22A40" w:rsidRPr="008B6DF9">
        <w:rPr>
          <w:rFonts w:asciiTheme="majorHAnsi" w:hAnsiTheme="majorHAnsi"/>
          <w:bCs/>
          <w:sz w:val="24"/>
          <w:szCs w:val="24"/>
        </w:rPr>
        <w:t>P.T.P.C. e relativa funzione</w:t>
      </w:r>
    </w:p>
    <w:p w14:paraId="7DCD7713" w14:textId="60F628CA" w:rsidR="00FD611F" w:rsidRPr="008B6DF9" w:rsidRDefault="00C3615D" w:rsidP="008B6DF9">
      <w:pPr>
        <w:pStyle w:val="NormaleWeb"/>
        <w:spacing w:before="0" w:beforeAutospacing="0" w:after="0" w:afterAutospacing="0"/>
        <w:rPr>
          <w:rFonts w:asciiTheme="majorHAnsi" w:hAnsiTheme="majorHAnsi"/>
          <w:bCs/>
          <w:sz w:val="24"/>
          <w:szCs w:val="24"/>
        </w:rPr>
      </w:pPr>
      <w:r w:rsidRPr="008B6DF9">
        <w:rPr>
          <w:rFonts w:asciiTheme="majorHAnsi" w:eastAsia="Arial" w:hAnsiTheme="majorHAnsi" w:cs="Arial"/>
          <w:sz w:val="24"/>
          <w:szCs w:val="24"/>
        </w:rPr>
        <w:t xml:space="preserve">Modalità di  </w:t>
      </w:r>
      <w:r w:rsidRPr="008B6DF9">
        <w:rPr>
          <w:rFonts w:asciiTheme="majorHAnsi" w:hAnsiTheme="majorHAnsi"/>
          <w:bCs/>
          <w:sz w:val="24"/>
          <w:szCs w:val="24"/>
        </w:rPr>
        <w:t>Elaborazione P.T.P.C. – Dati, informazioni e documenti pertinenti</w:t>
      </w:r>
    </w:p>
    <w:p w14:paraId="1A924A76" w14:textId="1849034D" w:rsidR="00FD611F" w:rsidRPr="008B6DF9" w:rsidRDefault="00E22A40" w:rsidP="008B6DF9">
      <w:pPr>
        <w:pStyle w:val="NormaleWeb"/>
        <w:spacing w:before="0" w:beforeAutospacing="0" w:after="0" w:afterAutospacing="0"/>
        <w:rPr>
          <w:rFonts w:asciiTheme="majorHAnsi" w:hAnsiTheme="majorHAnsi"/>
          <w:bCs/>
          <w:sz w:val="24"/>
          <w:szCs w:val="24"/>
        </w:rPr>
      </w:pPr>
      <w:r w:rsidRPr="008B6DF9">
        <w:rPr>
          <w:rFonts w:asciiTheme="majorHAnsi" w:hAnsiTheme="majorHAnsi"/>
          <w:bCs/>
          <w:sz w:val="24"/>
          <w:szCs w:val="24"/>
        </w:rPr>
        <w:t>Contenuti e Struttura P.T.P.C.</w:t>
      </w:r>
      <w:r w:rsidR="00FD611F" w:rsidRPr="008B6DF9">
        <w:rPr>
          <w:rFonts w:asciiTheme="majorHAnsi" w:hAnsiTheme="majorHAnsi"/>
          <w:bCs/>
          <w:sz w:val="24"/>
          <w:szCs w:val="24"/>
        </w:rPr>
        <w:t xml:space="preserve"> </w:t>
      </w:r>
    </w:p>
    <w:p w14:paraId="44652AF9" w14:textId="4410551F" w:rsidR="00F33A08" w:rsidRPr="008B6DF9" w:rsidRDefault="00F33A08" w:rsidP="008B6DF9">
      <w:pPr>
        <w:pStyle w:val="NormaleWeb"/>
        <w:spacing w:before="0" w:beforeAutospacing="0" w:after="0" w:afterAutospacing="0"/>
        <w:rPr>
          <w:rFonts w:asciiTheme="majorHAnsi" w:hAnsiTheme="majorHAnsi"/>
          <w:bCs/>
          <w:sz w:val="24"/>
          <w:szCs w:val="24"/>
        </w:rPr>
      </w:pPr>
      <w:r w:rsidRPr="008B6DF9">
        <w:rPr>
          <w:rFonts w:asciiTheme="majorHAnsi" w:hAnsiTheme="majorHAnsi"/>
          <w:bCs/>
          <w:sz w:val="24"/>
          <w:szCs w:val="24"/>
        </w:rPr>
        <w:t>Pe</w:t>
      </w:r>
      <w:r w:rsidR="004975E0" w:rsidRPr="008B6DF9">
        <w:rPr>
          <w:rFonts w:asciiTheme="majorHAnsi" w:hAnsiTheme="majorHAnsi"/>
          <w:bCs/>
          <w:sz w:val="24"/>
          <w:szCs w:val="24"/>
        </w:rPr>
        <w:t>riodo di riferimento e modalità</w:t>
      </w:r>
      <w:r w:rsidRPr="008B6DF9">
        <w:rPr>
          <w:rFonts w:asciiTheme="majorHAnsi" w:hAnsiTheme="majorHAnsi"/>
          <w:bCs/>
          <w:sz w:val="24"/>
          <w:szCs w:val="24"/>
        </w:rPr>
        <w:t xml:space="preserve"> di modifica e di aggiornamento P.T.P.C. </w:t>
      </w:r>
    </w:p>
    <w:p w14:paraId="782E76B5" w14:textId="419E7049" w:rsidR="00F33A08" w:rsidRPr="008B6DF9" w:rsidRDefault="00F33A08" w:rsidP="008B6DF9">
      <w:pPr>
        <w:pStyle w:val="NormaleWeb"/>
        <w:spacing w:before="0" w:beforeAutospacing="0" w:after="0" w:afterAutospacing="0"/>
        <w:rPr>
          <w:rFonts w:asciiTheme="majorHAnsi" w:hAnsiTheme="majorHAnsi"/>
          <w:sz w:val="24"/>
          <w:szCs w:val="24"/>
        </w:rPr>
      </w:pPr>
      <w:r w:rsidRPr="008B6DF9">
        <w:rPr>
          <w:rFonts w:asciiTheme="majorHAnsi" w:hAnsiTheme="majorHAnsi"/>
          <w:bCs/>
          <w:sz w:val="24"/>
          <w:szCs w:val="24"/>
        </w:rPr>
        <w:t xml:space="preserve">Data e documento di approvazione del Piano da parte degli organi di indirizzo politico- amministrativo </w:t>
      </w:r>
    </w:p>
    <w:p w14:paraId="298CFF4E" w14:textId="76467B2E" w:rsidR="009C2304" w:rsidRPr="008B6DF9" w:rsidRDefault="009C2304"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t xml:space="preserve">Attori interni all'amministrazione che hanno partecipato alla predisposizione del Piano, nonché canali e strumenti di partecipazione </w:t>
      </w:r>
    </w:p>
    <w:p w14:paraId="212B2F6D" w14:textId="0343D181" w:rsidR="009C2304" w:rsidRPr="008B6DF9" w:rsidRDefault="009C2304"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t>Individuazione degli attori esterni all'amministrazione che hanno partecipato alla predisposizione del Piano nonché dei canali e degli st</w:t>
      </w:r>
      <w:r w:rsidR="007F4739" w:rsidRPr="008B6DF9">
        <w:rPr>
          <w:rFonts w:asciiTheme="majorHAnsi" w:hAnsiTheme="majorHAnsi"/>
          <w:sz w:val="24"/>
          <w:szCs w:val="24"/>
        </w:rPr>
        <w:t>rumenti di partecipazione</w:t>
      </w:r>
      <w:r w:rsidR="007F4739" w:rsidRPr="008B6DF9">
        <w:rPr>
          <w:rFonts w:asciiTheme="majorHAnsi" w:hAnsiTheme="majorHAnsi"/>
          <w:sz w:val="24"/>
          <w:szCs w:val="24"/>
        </w:rPr>
        <w:br/>
      </w:r>
      <w:r w:rsidRPr="008B6DF9">
        <w:rPr>
          <w:rFonts w:asciiTheme="majorHAnsi" w:hAnsiTheme="majorHAnsi"/>
          <w:sz w:val="24"/>
          <w:szCs w:val="24"/>
        </w:rPr>
        <w:t xml:space="preserve">Indicazione di canali, strumenti e iniziative di comunicazione dei contenuti del Piano </w:t>
      </w:r>
    </w:p>
    <w:p w14:paraId="10C72525" w14:textId="77777777" w:rsidR="00F77427" w:rsidRPr="008B6DF9" w:rsidRDefault="009C2304" w:rsidP="008B6DF9">
      <w:pPr>
        <w:pStyle w:val="NormaleWeb"/>
        <w:spacing w:before="0" w:beforeAutospacing="0" w:after="0" w:afterAutospacing="0"/>
        <w:rPr>
          <w:rFonts w:asciiTheme="majorHAnsi" w:hAnsiTheme="majorHAnsi"/>
          <w:b/>
          <w:bCs/>
          <w:sz w:val="24"/>
          <w:szCs w:val="24"/>
        </w:rPr>
      </w:pPr>
      <w:r w:rsidRPr="008B6DF9">
        <w:rPr>
          <w:rFonts w:asciiTheme="majorHAnsi" w:hAnsiTheme="majorHAnsi"/>
          <w:b/>
          <w:bCs/>
          <w:sz w:val="24"/>
          <w:szCs w:val="24"/>
        </w:rPr>
        <w:t>Parte II</w:t>
      </w:r>
      <w:r w:rsidRPr="008B6DF9">
        <w:rPr>
          <w:rFonts w:asciiTheme="majorHAnsi" w:hAnsiTheme="majorHAnsi"/>
          <w:b/>
          <w:bCs/>
          <w:sz w:val="24"/>
          <w:szCs w:val="24"/>
        </w:rPr>
        <w:br/>
        <w:t xml:space="preserve">LA STRATEGIA DI PREVENZIONE </w:t>
      </w:r>
      <w:r w:rsidR="00EA21EC" w:rsidRPr="008B6DF9">
        <w:rPr>
          <w:rFonts w:asciiTheme="majorHAnsi" w:hAnsiTheme="majorHAnsi"/>
          <w:b/>
          <w:bCs/>
          <w:sz w:val="24"/>
          <w:szCs w:val="24"/>
        </w:rPr>
        <w:t>PER IL PERIODO 2017- 2019</w:t>
      </w:r>
      <w:r w:rsidRPr="008B6DF9">
        <w:rPr>
          <w:rFonts w:asciiTheme="majorHAnsi" w:hAnsiTheme="majorHAnsi"/>
          <w:b/>
          <w:bCs/>
          <w:sz w:val="24"/>
          <w:szCs w:val="24"/>
        </w:rPr>
        <w:t xml:space="preserve"> </w:t>
      </w:r>
    </w:p>
    <w:p w14:paraId="42E8A6ED" w14:textId="1A4D804E" w:rsidR="00F77427" w:rsidRPr="008B6DF9" w:rsidRDefault="00F77427" w:rsidP="008B6DF9">
      <w:pPr>
        <w:pStyle w:val="NormaleWeb"/>
        <w:spacing w:before="0" w:beforeAutospacing="0" w:after="0" w:afterAutospacing="0"/>
        <w:rPr>
          <w:rFonts w:asciiTheme="majorHAnsi" w:hAnsiTheme="majorHAnsi"/>
          <w:b/>
          <w:bCs/>
          <w:sz w:val="24"/>
          <w:szCs w:val="24"/>
        </w:rPr>
      </w:pPr>
      <w:r w:rsidRPr="008B6DF9">
        <w:rPr>
          <w:rFonts w:asciiTheme="majorHAnsi" w:hAnsiTheme="majorHAnsi"/>
          <w:b/>
          <w:bCs/>
          <w:sz w:val="24"/>
          <w:szCs w:val="24"/>
        </w:rPr>
        <w:t>PRINCIPI PER LA GESTIONE DEL RISCHIO</w:t>
      </w:r>
    </w:p>
    <w:p w14:paraId="7258AB8F" w14:textId="2A3FEE74" w:rsidR="009C2304" w:rsidRPr="008B6DF9" w:rsidRDefault="009C2304" w:rsidP="008B6DF9">
      <w:pPr>
        <w:pStyle w:val="NormaleWeb"/>
        <w:spacing w:before="0" w:beforeAutospacing="0" w:after="0" w:afterAutospacing="0"/>
        <w:rPr>
          <w:rFonts w:asciiTheme="majorHAnsi" w:hAnsiTheme="majorHAnsi"/>
          <w:sz w:val="24"/>
          <w:szCs w:val="24"/>
        </w:rPr>
      </w:pPr>
      <w:r w:rsidRPr="008B6DF9">
        <w:rPr>
          <w:rFonts w:asciiTheme="majorHAnsi" w:hAnsiTheme="majorHAnsi"/>
          <w:b/>
          <w:bCs/>
          <w:sz w:val="24"/>
          <w:szCs w:val="24"/>
        </w:rPr>
        <w:t xml:space="preserve">GESTIONE DEL RISCHIO CORRUZIONE </w:t>
      </w:r>
    </w:p>
    <w:p w14:paraId="4EBA8881" w14:textId="71ABA1DE" w:rsidR="009E60A7" w:rsidRPr="008B6DF9" w:rsidRDefault="009C2304"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t xml:space="preserve">Il concetto di corruzione adottato dal PTPC </w:t>
      </w:r>
    </w:p>
    <w:p w14:paraId="6513AAEE" w14:textId="190DED70" w:rsidR="009C2304" w:rsidRPr="008B6DF9" w:rsidRDefault="009C2304"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t xml:space="preserve">Obiettivi strategici ed azioni </w:t>
      </w:r>
    </w:p>
    <w:p w14:paraId="3E916625" w14:textId="465AA3B3" w:rsidR="00FC3C2C" w:rsidRPr="008B6DF9" w:rsidRDefault="00FC3C2C"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t>Metodologia utilizzata per effettuare la valutazione del rischio</w:t>
      </w:r>
    </w:p>
    <w:p w14:paraId="6B0872AE" w14:textId="1E46E4D8" w:rsidR="009C2304" w:rsidRPr="008B6DF9" w:rsidRDefault="009C2304" w:rsidP="008B6DF9">
      <w:pPr>
        <w:pStyle w:val="NormaleWeb"/>
        <w:spacing w:before="0" w:beforeAutospacing="0" w:after="0" w:afterAutospacing="0"/>
        <w:rPr>
          <w:rFonts w:asciiTheme="majorHAnsi" w:hAnsiTheme="majorHAnsi"/>
          <w:sz w:val="24"/>
          <w:szCs w:val="24"/>
        </w:rPr>
      </w:pPr>
      <w:r w:rsidRPr="008B6DF9">
        <w:rPr>
          <w:rFonts w:asciiTheme="majorHAnsi" w:hAnsiTheme="majorHAnsi"/>
          <w:b/>
          <w:bCs/>
          <w:sz w:val="24"/>
          <w:szCs w:val="24"/>
        </w:rPr>
        <w:t xml:space="preserve">ANALISI DEL </w:t>
      </w:r>
      <w:r w:rsidR="002B28E4" w:rsidRPr="008B6DF9">
        <w:rPr>
          <w:rFonts w:asciiTheme="majorHAnsi" w:hAnsiTheme="majorHAnsi"/>
          <w:b/>
          <w:bCs/>
          <w:sz w:val="24"/>
          <w:szCs w:val="24"/>
        </w:rPr>
        <w:t>RISCHIO</w:t>
      </w:r>
    </w:p>
    <w:p w14:paraId="3E2463DD" w14:textId="70C74FF9" w:rsidR="00B43737" w:rsidRPr="008B6DF9" w:rsidRDefault="00B43737"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t>Analisi contesto esterno</w:t>
      </w:r>
      <w:r w:rsidRPr="008B6DF9">
        <w:rPr>
          <w:rFonts w:asciiTheme="majorHAnsi" w:hAnsiTheme="majorHAnsi"/>
          <w:sz w:val="24"/>
          <w:szCs w:val="24"/>
        </w:rPr>
        <w:br/>
        <w:t>Analisi contesto interno</w:t>
      </w:r>
      <w:r w:rsidRPr="008B6DF9">
        <w:rPr>
          <w:rFonts w:asciiTheme="majorHAnsi" w:hAnsiTheme="majorHAnsi"/>
          <w:sz w:val="24"/>
          <w:szCs w:val="24"/>
        </w:rPr>
        <w:br/>
      </w:r>
      <w:r w:rsidR="00716E91" w:rsidRPr="008B6DF9">
        <w:rPr>
          <w:rFonts w:asciiTheme="majorHAnsi" w:hAnsiTheme="majorHAnsi"/>
          <w:sz w:val="24"/>
          <w:szCs w:val="24"/>
        </w:rPr>
        <w:t xml:space="preserve">a) </w:t>
      </w:r>
      <w:r w:rsidRPr="008B6DF9">
        <w:rPr>
          <w:rFonts w:asciiTheme="majorHAnsi" w:hAnsiTheme="majorHAnsi"/>
          <w:sz w:val="24"/>
          <w:szCs w:val="24"/>
        </w:rPr>
        <w:t xml:space="preserve">Analisi dell’organizzazione </w:t>
      </w:r>
    </w:p>
    <w:p w14:paraId="1517E96F" w14:textId="2953FC05" w:rsidR="00B43737" w:rsidRPr="008B6DF9" w:rsidRDefault="00716E91"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t xml:space="preserve">b) </w:t>
      </w:r>
      <w:r w:rsidR="00B43737" w:rsidRPr="008B6DF9">
        <w:rPr>
          <w:rFonts w:asciiTheme="majorHAnsi" w:hAnsiTheme="majorHAnsi"/>
          <w:sz w:val="24"/>
          <w:szCs w:val="24"/>
        </w:rPr>
        <w:t xml:space="preserve">Analisi della gestione operativa </w:t>
      </w:r>
    </w:p>
    <w:p w14:paraId="5162FA20" w14:textId="77777777" w:rsidR="00B43737" w:rsidRPr="008B6DF9" w:rsidRDefault="00B43737"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t xml:space="preserve">b.1) Mappatura dei  macroprocessi </w:t>
      </w:r>
    </w:p>
    <w:p w14:paraId="5D227D4F" w14:textId="77777777" w:rsidR="00B43737" w:rsidRPr="008B6DF9" w:rsidRDefault="00B43737"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t xml:space="preserve">b.2) Mappatura dei processi: avvio della mappatura  dei processi da ultimare al massimo entro il 2017 </w:t>
      </w:r>
    </w:p>
    <w:p w14:paraId="69F2646B" w14:textId="591476AE" w:rsidR="00F02CF8" w:rsidRPr="008B6DF9" w:rsidRDefault="00F02CF8"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t>b.3) Indicazione delle attività nell'ambito delle quali è più e</w:t>
      </w:r>
      <w:r w:rsidR="006975A9" w:rsidRPr="008B6DF9">
        <w:rPr>
          <w:rFonts w:asciiTheme="majorHAnsi" w:hAnsiTheme="majorHAnsi"/>
          <w:sz w:val="24"/>
          <w:szCs w:val="24"/>
        </w:rPr>
        <w:t>levato il rischio di corruzione - "A</w:t>
      </w:r>
      <w:r w:rsidRPr="008B6DF9">
        <w:rPr>
          <w:rFonts w:asciiTheme="majorHAnsi" w:hAnsiTheme="majorHAnsi"/>
          <w:sz w:val="24"/>
          <w:szCs w:val="24"/>
        </w:rPr>
        <w:t>ree di rischio" generali e specifiche</w:t>
      </w:r>
    </w:p>
    <w:p w14:paraId="765477C7" w14:textId="21C4C742" w:rsidR="009C2304" w:rsidRPr="008B6DF9" w:rsidRDefault="009C2304" w:rsidP="008B6DF9">
      <w:pPr>
        <w:pStyle w:val="NormaleWeb"/>
        <w:spacing w:before="0" w:beforeAutospacing="0" w:after="0" w:afterAutospacing="0"/>
        <w:rPr>
          <w:rFonts w:asciiTheme="majorHAnsi" w:hAnsiTheme="majorHAnsi"/>
          <w:sz w:val="24"/>
          <w:szCs w:val="24"/>
        </w:rPr>
      </w:pPr>
      <w:r w:rsidRPr="008B6DF9">
        <w:rPr>
          <w:rFonts w:asciiTheme="majorHAnsi" w:hAnsiTheme="majorHAnsi"/>
          <w:b/>
          <w:bCs/>
          <w:sz w:val="24"/>
          <w:szCs w:val="24"/>
        </w:rPr>
        <w:t xml:space="preserve">VALUTAZIONE DEL RISCHIO </w:t>
      </w:r>
    </w:p>
    <w:p w14:paraId="2183F8BE" w14:textId="48EF66E7" w:rsidR="009C55BD" w:rsidRPr="008B6DF9" w:rsidRDefault="009C2304"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t>Indicazione eventi rischiosi</w:t>
      </w:r>
      <w:r w:rsidR="006A638C" w:rsidRPr="008B6DF9">
        <w:rPr>
          <w:rFonts w:asciiTheme="majorHAnsi" w:hAnsiTheme="majorHAnsi"/>
          <w:sz w:val="24"/>
          <w:szCs w:val="24"/>
        </w:rPr>
        <w:t xml:space="preserve"> – comportamenti a rischio</w:t>
      </w:r>
      <w:r w:rsidRPr="008B6DF9">
        <w:rPr>
          <w:rFonts w:asciiTheme="majorHAnsi" w:hAnsiTheme="majorHAnsi"/>
          <w:sz w:val="24"/>
          <w:szCs w:val="24"/>
        </w:rPr>
        <w:br/>
        <w:t>Analisi del rischio</w:t>
      </w:r>
      <w:r w:rsidR="006A638C" w:rsidRPr="008B6DF9">
        <w:rPr>
          <w:rFonts w:asciiTheme="majorHAnsi" w:hAnsiTheme="majorHAnsi"/>
          <w:sz w:val="24"/>
          <w:szCs w:val="24"/>
        </w:rPr>
        <w:t xml:space="preserve"> – categorie eventi rischiosi</w:t>
      </w:r>
    </w:p>
    <w:p w14:paraId="5EEA56C8" w14:textId="176FFE88" w:rsidR="009E60A7" w:rsidRPr="008B6DF9" w:rsidRDefault="009C55BD"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lastRenderedPageBreak/>
        <w:t>Ponderazione del rischio</w:t>
      </w:r>
    </w:p>
    <w:p w14:paraId="5F10149D" w14:textId="151CE381" w:rsidR="009C2304" w:rsidRPr="008B6DF9" w:rsidRDefault="009C2304" w:rsidP="008B6DF9">
      <w:pPr>
        <w:pStyle w:val="NormaleWeb"/>
        <w:spacing w:before="0" w:beforeAutospacing="0" w:after="0" w:afterAutospacing="0"/>
        <w:rPr>
          <w:rFonts w:asciiTheme="majorHAnsi" w:hAnsiTheme="majorHAnsi"/>
          <w:sz w:val="24"/>
          <w:szCs w:val="24"/>
        </w:rPr>
      </w:pPr>
      <w:r w:rsidRPr="008B6DF9">
        <w:rPr>
          <w:rFonts w:asciiTheme="majorHAnsi" w:hAnsiTheme="majorHAnsi"/>
          <w:b/>
          <w:bCs/>
          <w:sz w:val="24"/>
          <w:szCs w:val="24"/>
        </w:rPr>
        <w:t xml:space="preserve">TRATTAMANTO DEL RISCHIO </w:t>
      </w:r>
    </w:p>
    <w:p w14:paraId="06F3C2B3" w14:textId="1470AAB5" w:rsidR="009C2304" w:rsidRPr="008B6DF9" w:rsidRDefault="00C62B79" w:rsidP="008B6DF9">
      <w:pPr>
        <w:pStyle w:val="NormaleWeb"/>
        <w:spacing w:before="0" w:beforeAutospacing="0" w:after="0" w:afterAutospacing="0"/>
        <w:rPr>
          <w:rFonts w:asciiTheme="majorHAnsi" w:hAnsiTheme="majorHAnsi"/>
          <w:b/>
          <w:sz w:val="24"/>
          <w:szCs w:val="24"/>
        </w:rPr>
      </w:pPr>
      <w:r w:rsidRPr="008B6DF9">
        <w:rPr>
          <w:rFonts w:asciiTheme="majorHAnsi" w:hAnsiTheme="majorHAnsi"/>
          <w:b/>
          <w:sz w:val="24"/>
          <w:szCs w:val="24"/>
        </w:rPr>
        <w:t>M</w:t>
      </w:r>
      <w:r w:rsidR="009C2304" w:rsidRPr="008B6DF9">
        <w:rPr>
          <w:rFonts w:asciiTheme="majorHAnsi" w:hAnsiTheme="majorHAnsi"/>
          <w:b/>
          <w:sz w:val="24"/>
          <w:szCs w:val="24"/>
        </w:rPr>
        <w:t>isu</w:t>
      </w:r>
      <w:r w:rsidR="009E60A7" w:rsidRPr="008B6DF9">
        <w:rPr>
          <w:rFonts w:asciiTheme="majorHAnsi" w:hAnsiTheme="majorHAnsi"/>
          <w:b/>
          <w:sz w:val="24"/>
          <w:szCs w:val="24"/>
        </w:rPr>
        <w:t xml:space="preserve">re di prevenzione </w:t>
      </w:r>
      <w:r w:rsidR="00716E91" w:rsidRPr="008B6DF9">
        <w:rPr>
          <w:rFonts w:asciiTheme="majorHAnsi" w:hAnsiTheme="majorHAnsi"/>
          <w:b/>
          <w:sz w:val="24"/>
          <w:szCs w:val="24"/>
        </w:rPr>
        <w:t>generali</w:t>
      </w:r>
      <w:r w:rsidR="009E60A7" w:rsidRPr="008B6DF9">
        <w:rPr>
          <w:rFonts w:asciiTheme="majorHAnsi" w:hAnsiTheme="majorHAnsi"/>
          <w:b/>
          <w:sz w:val="24"/>
          <w:szCs w:val="24"/>
        </w:rPr>
        <w:t xml:space="preserve"> </w:t>
      </w:r>
      <w:r w:rsidR="009C2304" w:rsidRPr="008B6DF9">
        <w:rPr>
          <w:rFonts w:asciiTheme="majorHAnsi" w:hAnsiTheme="majorHAnsi"/>
          <w:b/>
          <w:sz w:val="24"/>
          <w:szCs w:val="24"/>
        </w:rPr>
        <w:t xml:space="preserve"> </w:t>
      </w:r>
    </w:p>
    <w:p w14:paraId="50810393" w14:textId="77777777" w:rsidR="009C2304" w:rsidRPr="008B6DF9" w:rsidRDefault="009C2304" w:rsidP="008B6DF9">
      <w:pPr>
        <w:pStyle w:val="NormaleWeb"/>
        <w:spacing w:before="0" w:beforeAutospacing="0" w:after="0" w:afterAutospacing="0"/>
        <w:ind w:left="360"/>
        <w:rPr>
          <w:rFonts w:asciiTheme="majorHAnsi" w:hAnsiTheme="majorHAnsi"/>
          <w:sz w:val="24"/>
          <w:szCs w:val="24"/>
        </w:rPr>
      </w:pPr>
      <w:r w:rsidRPr="008B6DF9">
        <w:rPr>
          <w:rFonts w:asciiTheme="majorHAnsi" w:hAnsiTheme="majorHAnsi"/>
          <w:sz w:val="24"/>
          <w:szCs w:val="24"/>
        </w:rPr>
        <w:t xml:space="preserve">-  Trasparenza </w:t>
      </w:r>
    </w:p>
    <w:p w14:paraId="0073013D" w14:textId="77777777" w:rsidR="00EB29D6" w:rsidRPr="008B6DF9" w:rsidRDefault="009C2304" w:rsidP="008B6DF9">
      <w:pPr>
        <w:pStyle w:val="NormaleWeb"/>
        <w:spacing w:before="0" w:beforeAutospacing="0" w:after="0" w:afterAutospacing="0"/>
        <w:ind w:left="360"/>
        <w:rPr>
          <w:rFonts w:asciiTheme="majorHAnsi" w:hAnsiTheme="majorHAnsi"/>
          <w:sz w:val="24"/>
          <w:szCs w:val="24"/>
        </w:rPr>
      </w:pPr>
      <w:r w:rsidRPr="008B6DF9">
        <w:rPr>
          <w:rFonts w:asciiTheme="majorHAnsi" w:hAnsiTheme="majorHAnsi"/>
          <w:sz w:val="24"/>
          <w:szCs w:val="24"/>
        </w:rPr>
        <w:t>-  Codici di comportamento – diffusione di buone pratiche e valori</w:t>
      </w:r>
    </w:p>
    <w:p w14:paraId="570324AD" w14:textId="77777777" w:rsidR="00EB29D6" w:rsidRPr="008B6DF9" w:rsidRDefault="00EB29D6" w:rsidP="00CD08CF">
      <w:pPr>
        <w:pStyle w:val="NormaleWeb"/>
        <w:numPr>
          <w:ilvl w:val="0"/>
          <w:numId w:val="14"/>
        </w:numPr>
        <w:spacing w:before="0" w:beforeAutospacing="0" w:after="0" w:afterAutospacing="0"/>
        <w:rPr>
          <w:rFonts w:asciiTheme="majorHAnsi" w:hAnsiTheme="majorHAnsi"/>
          <w:sz w:val="24"/>
          <w:szCs w:val="24"/>
        </w:rPr>
      </w:pPr>
      <w:r w:rsidRPr="008B6DF9">
        <w:rPr>
          <w:rFonts w:asciiTheme="majorHAnsi" w:hAnsiTheme="majorHAnsi"/>
          <w:sz w:val="24"/>
          <w:szCs w:val="24"/>
        </w:rPr>
        <w:t>Adozione delle infiltrazioni al codice di comportamento dei dipendenti pubblici</w:t>
      </w:r>
    </w:p>
    <w:p w14:paraId="2EA2DE70" w14:textId="77777777" w:rsidR="00EB29D6" w:rsidRPr="008B6DF9" w:rsidRDefault="00EB29D6" w:rsidP="00CD08CF">
      <w:pPr>
        <w:pStyle w:val="NormaleWeb"/>
        <w:numPr>
          <w:ilvl w:val="0"/>
          <w:numId w:val="14"/>
        </w:numPr>
        <w:spacing w:before="0" w:beforeAutospacing="0" w:after="0" w:afterAutospacing="0"/>
        <w:rPr>
          <w:rFonts w:asciiTheme="majorHAnsi" w:hAnsiTheme="majorHAnsi"/>
          <w:sz w:val="24"/>
          <w:szCs w:val="24"/>
        </w:rPr>
      </w:pPr>
      <w:r w:rsidRPr="008B6DF9">
        <w:rPr>
          <w:rFonts w:asciiTheme="majorHAnsi" w:hAnsiTheme="majorHAnsi"/>
          <w:sz w:val="24"/>
          <w:szCs w:val="24"/>
        </w:rPr>
        <w:t>Meccanismi di denuncia delle violazioni del codice di comportamento</w:t>
      </w:r>
    </w:p>
    <w:p w14:paraId="393C289C" w14:textId="7D77C4E6" w:rsidR="009C2304" w:rsidRPr="008B6DF9" w:rsidRDefault="00EB29D6" w:rsidP="00CD08CF">
      <w:pPr>
        <w:pStyle w:val="NormaleWeb"/>
        <w:numPr>
          <w:ilvl w:val="0"/>
          <w:numId w:val="14"/>
        </w:numPr>
        <w:spacing w:before="0" w:beforeAutospacing="0" w:after="0" w:afterAutospacing="0"/>
        <w:rPr>
          <w:rFonts w:asciiTheme="majorHAnsi" w:hAnsiTheme="majorHAnsi"/>
          <w:sz w:val="24"/>
          <w:szCs w:val="24"/>
        </w:rPr>
      </w:pPr>
      <w:r w:rsidRPr="008B6DF9">
        <w:rPr>
          <w:rFonts w:asciiTheme="majorHAnsi" w:hAnsiTheme="majorHAnsi"/>
          <w:sz w:val="24"/>
          <w:szCs w:val="24"/>
        </w:rPr>
        <w:t>Ufficio compet</w:t>
      </w:r>
      <w:r w:rsidR="0003249D" w:rsidRPr="008B6DF9">
        <w:rPr>
          <w:rFonts w:asciiTheme="majorHAnsi" w:hAnsiTheme="majorHAnsi"/>
          <w:sz w:val="24"/>
          <w:szCs w:val="24"/>
        </w:rPr>
        <w:t xml:space="preserve">ente </w:t>
      </w:r>
      <w:r w:rsidRPr="008B6DF9">
        <w:rPr>
          <w:rFonts w:asciiTheme="majorHAnsi" w:hAnsiTheme="majorHAnsi"/>
          <w:sz w:val="24"/>
          <w:szCs w:val="24"/>
        </w:rPr>
        <w:t>ad emanare pareri sull'applicazione del codice di comportamento</w:t>
      </w:r>
    </w:p>
    <w:p w14:paraId="53EEABCF" w14:textId="77777777" w:rsidR="009C2304" w:rsidRPr="008B6DF9" w:rsidRDefault="009C2304" w:rsidP="008B6DF9">
      <w:pPr>
        <w:pStyle w:val="NormaleWeb"/>
        <w:spacing w:before="0" w:beforeAutospacing="0" w:after="0" w:afterAutospacing="0"/>
        <w:ind w:left="360"/>
        <w:rPr>
          <w:rFonts w:asciiTheme="majorHAnsi" w:hAnsiTheme="majorHAnsi"/>
          <w:sz w:val="24"/>
          <w:szCs w:val="24"/>
        </w:rPr>
      </w:pPr>
      <w:r w:rsidRPr="008B6DF9">
        <w:rPr>
          <w:rFonts w:asciiTheme="majorHAnsi" w:hAnsiTheme="majorHAnsi"/>
          <w:sz w:val="24"/>
          <w:szCs w:val="24"/>
        </w:rPr>
        <w:t xml:space="preserve">-  Rotazione del personale </w:t>
      </w:r>
    </w:p>
    <w:p w14:paraId="0641F474" w14:textId="77777777" w:rsidR="009C2304" w:rsidRPr="008B6DF9" w:rsidRDefault="009C2304" w:rsidP="008B6DF9">
      <w:pPr>
        <w:pStyle w:val="NormaleWeb"/>
        <w:spacing w:before="0" w:beforeAutospacing="0" w:after="0" w:afterAutospacing="0"/>
        <w:ind w:left="360"/>
        <w:rPr>
          <w:rFonts w:asciiTheme="majorHAnsi" w:hAnsiTheme="majorHAnsi"/>
          <w:sz w:val="24"/>
          <w:szCs w:val="24"/>
        </w:rPr>
      </w:pPr>
      <w:r w:rsidRPr="008B6DF9">
        <w:rPr>
          <w:rFonts w:asciiTheme="majorHAnsi" w:hAnsiTheme="majorHAnsi"/>
          <w:sz w:val="24"/>
          <w:szCs w:val="24"/>
        </w:rPr>
        <w:t xml:space="preserve">-  Obbligo di astensione in caso di conflitto di interesse </w:t>
      </w:r>
    </w:p>
    <w:p w14:paraId="2B4BA7DC" w14:textId="77777777" w:rsidR="000E6051" w:rsidRPr="008B6DF9" w:rsidRDefault="009C2304" w:rsidP="008B6DF9">
      <w:pPr>
        <w:pStyle w:val="NormaleWeb"/>
        <w:spacing w:before="0" w:beforeAutospacing="0" w:after="0" w:afterAutospacing="0"/>
        <w:ind w:left="360"/>
        <w:rPr>
          <w:rFonts w:asciiTheme="majorHAnsi" w:hAnsiTheme="majorHAnsi"/>
          <w:sz w:val="24"/>
          <w:szCs w:val="24"/>
        </w:rPr>
      </w:pPr>
      <w:r w:rsidRPr="008B6DF9">
        <w:rPr>
          <w:rFonts w:asciiTheme="majorHAnsi" w:hAnsiTheme="majorHAnsi"/>
          <w:sz w:val="24"/>
          <w:szCs w:val="24"/>
        </w:rPr>
        <w:t xml:space="preserve">-  Svolgimento di incarichi d’ufficio - attività ed incarichi extra-istituzionali </w:t>
      </w:r>
    </w:p>
    <w:p w14:paraId="107372B9" w14:textId="77777777" w:rsidR="009C2304" w:rsidRPr="008B6DF9" w:rsidRDefault="009C2304" w:rsidP="008B6DF9">
      <w:pPr>
        <w:pStyle w:val="NormaleWeb"/>
        <w:spacing w:before="0" w:beforeAutospacing="0" w:after="0" w:afterAutospacing="0"/>
        <w:ind w:left="360"/>
        <w:rPr>
          <w:rFonts w:asciiTheme="majorHAnsi" w:hAnsiTheme="majorHAnsi"/>
          <w:sz w:val="24"/>
          <w:szCs w:val="24"/>
        </w:rPr>
      </w:pPr>
      <w:r w:rsidRPr="008B6DF9">
        <w:rPr>
          <w:rFonts w:asciiTheme="majorHAnsi" w:hAnsiTheme="majorHAnsi"/>
          <w:sz w:val="24"/>
          <w:szCs w:val="24"/>
        </w:rPr>
        <w:t xml:space="preserve">-  Conferimento di incarichi dirigenziali in caso di particolari attività o incarichi precedenti (pantouflage – revolving doors) </w:t>
      </w:r>
    </w:p>
    <w:p w14:paraId="3804E7D8" w14:textId="77777777" w:rsidR="009C2304" w:rsidRPr="008B6DF9" w:rsidRDefault="009C2304" w:rsidP="008B6DF9">
      <w:pPr>
        <w:pStyle w:val="NormaleWeb"/>
        <w:spacing w:before="0" w:beforeAutospacing="0" w:after="0" w:afterAutospacing="0"/>
        <w:ind w:left="360"/>
        <w:rPr>
          <w:rFonts w:asciiTheme="majorHAnsi" w:hAnsiTheme="majorHAnsi"/>
          <w:sz w:val="24"/>
          <w:szCs w:val="24"/>
        </w:rPr>
      </w:pPr>
      <w:r w:rsidRPr="008B6DF9">
        <w:rPr>
          <w:rFonts w:asciiTheme="majorHAnsi" w:hAnsiTheme="majorHAnsi"/>
          <w:sz w:val="24"/>
          <w:szCs w:val="24"/>
        </w:rPr>
        <w:t xml:space="preserve">-  Incompatibilità specifiche per posizioni dirigenziali </w:t>
      </w:r>
    </w:p>
    <w:p w14:paraId="2F3F0BA2" w14:textId="77777777" w:rsidR="009C2304" w:rsidRPr="008B6DF9" w:rsidRDefault="009C2304" w:rsidP="008B6DF9">
      <w:pPr>
        <w:pStyle w:val="NormaleWeb"/>
        <w:spacing w:before="0" w:beforeAutospacing="0" w:after="0" w:afterAutospacing="0"/>
        <w:ind w:left="360"/>
        <w:rPr>
          <w:rFonts w:asciiTheme="majorHAnsi" w:hAnsiTheme="majorHAnsi"/>
          <w:sz w:val="24"/>
          <w:szCs w:val="24"/>
        </w:rPr>
      </w:pPr>
      <w:r w:rsidRPr="008B6DF9">
        <w:rPr>
          <w:rFonts w:asciiTheme="majorHAnsi" w:hAnsiTheme="majorHAnsi"/>
          <w:sz w:val="24"/>
          <w:szCs w:val="24"/>
        </w:rPr>
        <w:t xml:space="preserve">-  Formazione di commissioni, assegnazioni agli uffici e conferimento di incarichi in caso di condanna penale per delitti contro la pubblica amministrazione </w:t>
      </w:r>
    </w:p>
    <w:p w14:paraId="20AE083E" w14:textId="601B903E" w:rsidR="009C2304" w:rsidRPr="008B6DF9" w:rsidRDefault="009C2304" w:rsidP="008B6DF9">
      <w:pPr>
        <w:pStyle w:val="NormaleWeb"/>
        <w:spacing w:before="0" w:beforeAutospacing="0" w:after="0" w:afterAutospacing="0"/>
        <w:ind w:left="360"/>
        <w:rPr>
          <w:rFonts w:asciiTheme="majorHAnsi" w:hAnsiTheme="majorHAnsi"/>
          <w:sz w:val="24"/>
          <w:szCs w:val="24"/>
        </w:rPr>
      </w:pPr>
      <w:r w:rsidRPr="008B6DF9">
        <w:rPr>
          <w:rFonts w:asciiTheme="majorHAnsi" w:hAnsiTheme="majorHAnsi"/>
          <w:sz w:val="24"/>
          <w:szCs w:val="24"/>
        </w:rPr>
        <w:t>-  Tutela del dipend</w:t>
      </w:r>
      <w:r w:rsidR="00D82143" w:rsidRPr="008B6DF9">
        <w:rPr>
          <w:rFonts w:asciiTheme="majorHAnsi" w:hAnsiTheme="majorHAnsi"/>
          <w:sz w:val="24"/>
          <w:szCs w:val="24"/>
        </w:rPr>
        <w:t>ente</w:t>
      </w:r>
      <w:r w:rsidRPr="008B6DF9">
        <w:rPr>
          <w:rFonts w:asciiTheme="majorHAnsi" w:hAnsiTheme="majorHAnsi"/>
          <w:sz w:val="24"/>
          <w:szCs w:val="24"/>
        </w:rPr>
        <w:t xml:space="preserve"> che effettua segnalazioni di illecito (c.d. whistleblower) </w:t>
      </w:r>
    </w:p>
    <w:p w14:paraId="4F7EE373" w14:textId="77777777" w:rsidR="00C62B79" w:rsidRPr="008B6DF9" w:rsidRDefault="009C2304" w:rsidP="008B6DF9">
      <w:pPr>
        <w:pStyle w:val="NormaleWeb"/>
        <w:spacing w:before="0" w:beforeAutospacing="0" w:after="0" w:afterAutospacing="0"/>
        <w:ind w:left="360"/>
        <w:rPr>
          <w:rFonts w:asciiTheme="majorHAnsi" w:hAnsiTheme="majorHAnsi"/>
          <w:sz w:val="24"/>
          <w:szCs w:val="24"/>
        </w:rPr>
      </w:pPr>
      <w:r w:rsidRPr="008B6DF9">
        <w:rPr>
          <w:rFonts w:asciiTheme="majorHAnsi" w:hAnsiTheme="majorHAnsi"/>
          <w:sz w:val="24"/>
          <w:szCs w:val="24"/>
        </w:rPr>
        <w:t>-  La formazione</w:t>
      </w:r>
    </w:p>
    <w:p w14:paraId="51E8A411" w14:textId="77777777" w:rsidR="00EB29D6" w:rsidRPr="008B6DF9" w:rsidRDefault="00C62B79" w:rsidP="00CD08CF">
      <w:pPr>
        <w:pStyle w:val="NormaleWeb"/>
        <w:numPr>
          <w:ilvl w:val="0"/>
          <w:numId w:val="15"/>
        </w:numPr>
        <w:tabs>
          <w:tab w:val="left" w:pos="567"/>
        </w:tabs>
        <w:spacing w:before="0" w:beforeAutospacing="0" w:after="0" w:afterAutospacing="0"/>
        <w:rPr>
          <w:rFonts w:asciiTheme="majorHAnsi" w:hAnsiTheme="majorHAnsi"/>
          <w:sz w:val="24"/>
          <w:szCs w:val="24"/>
        </w:rPr>
      </w:pPr>
      <w:r w:rsidRPr="008B6DF9">
        <w:rPr>
          <w:rFonts w:asciiTheme="majorHAnsi" w:hAnsiTheme="majorHAnsi"/>
          <w:sz w:val="24"/>
          <w:szCs w:val="24"/>
        </w:rPr>
        <w:t>Piano form</w:t>
      </w:r>
      <w:r w:rsidR="00EB29D6" w:rsidRPr="008B6DF9">
        <w:rPr>
          <w:rFonts w:asciiTheme="majorHAnsi" w:hAnsiTheme="majorHAnsi"/>
          <w:sz w:val="24"/>
          <w:szCs w:val="24"/>
        </w:rPr>
        <w:t>ativo in tema di anticorruzione</w:t>
      </w:r>
    </w:p>
    <w:p w14:paraId="64EB1297" w14:textId="77777777" w:rsidR="00EB29D6" w:rsidRPr="008B6DF9" w:rsidRDefault="00C62B79" w:rsidP="00CD08CF">
      <w:pPr>
        <w:pStyle w:val="NormaleWeb"/>
        <w:numPr>
          <w:ilvl w:val="0"/>
          <w:numId w:val="15"/>
        </w:numPr>
        <w:tabs>
          <w:tab w:val="left" w:pos="567"/>
        </w:tabs>
        <w:spacing w:before="0" w:beforeAutospacing="0" w:after="0" w:afterAutospacing="0"/>
        <w:rPr>
          <w:rFonts w:asciiTheme="majorHAnsi" w:hAnsiTheme="majorHAnsi"/>
          <w:sz w:val="24"/>
          <w:szCs w:val="24"/>
        </w:rPr>
      </w:pPr>
      <w:r w:rsidRPr="008B6DF9">
        <w:rPr>
          <w:rFonts w:asciiTheme="majorHAnsi" w:hAnsiTheme="majorHAnsi"/>
          <w:sz w:val="24"/>
          <w:szCs w:val="24"/>
        </w:rPr>
        <w:t>Formazione in tema di anticorruzione progr</w:t>
      </w:r>
      <w:r w:rsidR="00EB29D6" w:rsidRPr="008B6DF9">
        <w:rPr>
          <w:rFonts w:asciiTheme="majorHAnsi" w:hAnsiTheme="majorHAnsi"/>
          <w:sz w:val="24"/>
          <w:szCs w:val="24"/>
        </w:rPr>
        <w:t>amma annuale della formazione</w:t>
      </w:r>
    </w:p>
    <w:p w14:paraId="293512B5" w14:textId="77777777" w:rsidR="00EB29D6" w:rsidRPr="008B6DF9" w:rsidRDefault="00C62B79" w:rsidP="00CD08CF">
      <w:pPr>
        <w:pStyle w:val="NormaleWeb"/>
        <w:numPr>
          <w:ilvl w:val="0"/>
          <w:numId w:val="15"/>
        </w:numPr>
        <w:tabs>
          <w:tab w:val="left" w:pos="567"/>
        </w:tabs>
        <w:spacing w:before="0" w:beforeAutospacing="0" w:after="0" w:afterAutospacing="0"/>
        <w:rPr>
          <w:rFonts w:asciiTheme="majorHAnsi" w:hAnsiTheme="majorHAnsi"/>
          <w:sz w:val="24"/>
          <w:szCs w:val="24"/>
        </w:rPr>
      </w:pPr>
      <w:r w:rsidRPr="008B6DF9">
        <w:rPr>
          <w:rFonts w:asciiTheme="majorHAnsi" w:hAnsiTheme="majorHAnsi"/>
          <w:sz w:val="24"/>
          <w:szCs w:val="24"/>
        </w:rPr>
        <w:t>Individuazione dei soggetti a cui viene erogato alla formazi</w:t>
      </w:r>
      <w:r w:rsidR="00EB29D6" w:rsidRPr="008B6DF9">
        <w:rPr>
          <w:rFonts w:asciiTheme="majorHAnsi" w:hAnsiTheme="majorHAnsi"/>
          <w:sz w:val="24"/>
          <w:szCs w:val="24"/>
        </w:rPr>
        <w:t>one in tema di anticorruzione –</w:t>
      </w:r>
    </w:p>
    <w:p w14:paraId="741B7A26" w14:textId="77777777" w:rsidR="00EB29D6" w:rsidRPr="008B6DF9" w:rsidRDefault="00C62B79" w:rsidP="00CD08CF">
      <w:pPr>
        <w:pStyle w:val="NormaleWeb"/>
        <w:numPr>
          <w:ilvl w:val="0"/>
          <w:numId w:val="15"/>
        </w:numPr>
        <w:tabs>
          <w:tab w:val="left" w:pos="567"/>
        </w:tabs>
        <w:spacing w:before="0" w:beforeAutospacing="0" w:after="0" w:afterAutospacing="0"/>
        <w:rPr>
          <w:rFonts w:asciiTheme="majorHAnsi" w:hAnsiTheme="majorHAnsi"/>
          <w:sz w:val="24"/>
          <w:szCs w:val="24"/>
        </w:rPr>
      </w:pPr>
      <w:r w:rsidRPr="008B6DF9">
        <w:rPr>
          <w:rFonts w:asciiTheme="majorHAnsi" w:hAnsiTheme="majorHAnsi"/>
          <w:sz w:val="24"/>
          <w:szCs w:val="24"/>
        </w:rPr>
        <w:t>Individuazione dei soggetti che erogano la for</w:t>
      </w:r>
      <w:r w:rsidR="00EB29D6" w:rsidRPr="008B6DF9">
        <w:rPr>
          <w:rFonts w:asciiTheme="majorHAnsi" w:hAnsiTheme="majorHAnsi"/>
          <w:sz w:val="24"/>
          <w:szCs w:val="24"/>
        </w:rPr>
        <w:t>mazione intima anticorruzione</w:t>
      </w:r>
    </w:p>
    <w:p w14:paraId="5D2A002F" w14:textId="77777777" w:rsidR="00EB29D6" w:rsidRPr="008B6DF9" w:rsidRDefault="00C62B79" w:rsidP="00CD08CF">
      <w:pPr>
        <w:pStyle w:val="NormaleWeb"/>
        <w:numPr>
          <w:ilvl w:val="0"/>
          <w:numId w:val="15"/>
        </w:numPr>
        <w:tabs>
          <w:tab w:val="left" w:pos="567"/>
        </w:tabs>
        <w:spacing w:before="0" w:beforeAutospacing="0" w:after="0" w:afterAutospacing="0"/>
        <w:rPr>
          <w:rFonts w:asciiTheme="majorHAnsi" w:hAnsiTheme="majorHAnsi"/>
          <w:sz w:val="24"/>
          <w:szCs w:val="24"/>
        </w:rPr>
      </w:pPr>
      <w:r w:rsidRPr="008B6DF9">
        <w:rPr>
          <w:rFonts w:asciiTheme="majorHAnsi" w:hAnsiTheme="majorHAnsi"/>
          <w:sz w:val="24"/>
          <w:szCs w:val="24"/>
        </w:rPr>
        <w:t>Indicazione dei contenuti della for</w:t>
      </w:r>
      <w:r w:rsidR="00EB29D6" w:rsidRPr="008B6DF9">
        <w:rPr>
          <w:rFonts w:asciiTheme="majorHAnsi" w:hAnsiTheme="majorHAnsi"/>
          <w:sz w:val="24"/>
          <w:szCs w:val="24"/>
        </w:rPr>
        <w:t>mazione in tema di corruzione</w:t>
      </w:r>
    </w:p>
    <w:p w14:paraId="2F55F8FF" w14:textId="77777777" w:rsidR="00EB29D6" w:rsidRPr="008B6DF9" w:rsidRDefault="00C62B79" w:rsidP="00CD08CF">
      <w:pPr>
        <w:pStyle w:val="NormaleWeb"/>
        <w:numPr>
          <w:ilvl w:val="0"/>
          <w:numId w:val="15"/>
        </w:numPr>
        <w:tabs>
          <w:tab w:val="left" w:pos="567"/>
        </w:tabs>
        <w:spacing w:before="0" w:beforeAutospacing="0" w:after="0" w:afterAutospacing="0"/>
        <w:rPr>
          <w:rFonts w:asciiTheme="majorHAnsi" w:hAnsiTheme="majorHAnsi"/>
          <w:sz w:val="24"/>
          <w:szCs w:val="24"/>
        </w:rPr>
      </w:pPr>
      <w:r w:rsidRPr="008B6DF9">
        <w:rPr>
          <w:rFonts w:asciiTheme="majorHAnsi" w:hAnsiTheme="majorHAnsi"/>
          <w:sz w:val="24"/>
          <w:szCs w:val="24"/>
        </w:rPr>
        <w:t>Indicazione dei canali di strumenti di erogazione della formazi</w:t>
      </w:r>
      <w:r w:rsidR="00EB29D6" w:rsidRPr="008B6DF9">
        <w:rPr>
          <w:rFonts w:asciiTheme="majorHAnsi" w:hAnsiTheme="majorHAnsi"/>
          <w:sz w:val="24"/>
          <w:szCs w:val="24"/>
        </w:rPr>
        <w:t>one in tema di anticorruzione</w:t>
      </w:r>
    </w:p>
    <w:p w14:paraId="3892E54D" w14:textId="4198A147" w:rsidR="009C2304" w:rsidRPr="00CD08CF" w:rsidRDefault="00C62B79" w:rsidP="00CD08CF">
      <w:pPr>
        <w:pStyle w:val="NormaleWeb"/>
        <w:numPr>
          <w:ilvl w:val="0"/>
          <w:numId w:val="15"/>
        </w:numPr>
        <w:tabs>
          <w:tab w:val="left" w:pos="567"/>
        </w:tabs>
        <w:spacing w:before="0" w:beforeAutospacing="0" w:after="0" w:afterAutospacing="0"/>
        <w:rPr>
          <w:rFonts w:asciiTheme="majorHAnsi" w:hAnsiTheme="majorHAnsi"/>
          <w:sz w:val="24"/>
          <w:szCs w:val="24"/>
        </w:rPr>
      </w:pPr>
      <w:r w:rsidRPr="008B6DF9">
        <w:rPr>
          <w:rFonts w:asciiTheme="majorHAnsi" w:hAnsiTheme="majorHAnsi"/>
          <w:sz w:val="24"/>
          <w:szCs w:val="24"/>
        </w:rPr>
        <w:t xml:space="preserve">Quantificazione di ore/giornate dedicate alla formazione in tema di corruzione </w:t>
      </w:r>
    </w:p>
    <w:p w14:paraId="472FCEA1" w14:textId="77F57261" w:rsidR="009C2304" w:rsidRPr="008B6DF9" w:rsidRDefault="009C2304" w:rsidP="00CD08CF">
      <w:pPr>
        <w:pStyle w:val="NormaleWeb"/>
        <w:spacing w:before="0" w:beforeAutospacing="0" w:after="0" w:afterAutospacing="0"/>
        <w:ind w:left="360"/>
        <w:rPr>
          <w:rFonts w:asciiTheme="majorHAnsi" w:hAnsiTheme="majorHAnsi"/>
          <w:sz w:val="24"/>
          <w:szCs w:val="24"/>
        </w:rPr>
      </w:pPr>
      <w:r w:rsidRPr="008B6DF9">
        <w:rPr>
          <w:rFonts w:asciiTheme="majorHAnsi" w:hAnsiTheme="majorHAnsi"/>
          <w:sz w:val="24"/>
          <w:szCs w:val="24"/>
        </w:rPr>
        <w:t>-  Azioni di sensibilizzazione e rapporto con la società civile</w:t>
      </w:r>
    </w:p>
    <w:p w14:paraId="1016C4A4" w14:textId="3CF42F28" w:rsidR="00C62B79" w:rsidRPr="008B6DF9" w:rsidRDefault="009C2304" w:rsidP="008B6DF9">
      <w:pPr>
        <w:pStyle w:val="NormaleWeb"/>
        <w:spacing w:before="0" w:beforeAutospacing="0" w:after="0" w:afterAutospacing="0"/>
        <w:rPr>
          <w:rFonts w:asciiTheme="majorHAnsi" w:hAnsiTheme="majorHAnsi"/>
          <w:b/>
          <w:sz w:val="24"/>
          <w:szCs w:val="24"/>
        </w:rPr>
      </w:pPr>
      <w:r w:rsidRPr="008B6DF9">
        <w:rPr>
          <w:rFonts w:asciiTheme="majorHAnsi" w:hAnsiTheme="majorHAnsi"/>
          <w:b/>
          <w:sz w:val="24"/>
          <w:szCs w:val="24"/>
        </w:rPr>
        <w:t xml:space="preserve">Misure </w:t>
      </w:r>
      <w:r w:rsidR="00C62B79" w:rsidRPr="008B6DF9">
        <w:rPr>
          <w:rFonts w:asciiTheme="majorHAnsi" w:hAnsiTheme="majorHAnsi"/>
          <w:b/>
          <w:sz w:val="24"/>
          <w:szCs w:val="24"/>
        </w:rPr>
        <w:t xml:space="preserve">di prevenzione </w:t>
      </w:r>
      <w:r w:rsidRPr="008B6DF9">
        <w:rPr>
          <w:rFonts w:asciiTheme="majorHAnsi" w:hAnsiTheme="majorHAnsi"/>
          <w:b/>
          <w:sz w:val="24"/>
          <w:szCs w:val="24"/>
        </w:rPr>
        <w:t>ulteriori</w:t>
      </w:r>
    </w:p>
    <w:p w14:paraId="2F4F9BE3" w14:textId="185B4AF8" w:rsidR="009C2304" w:rsidRPr="008B6DF9" w:rsidRDefault="00A9040C" w:rsidP="008B6DF9">
      <w:pPr>
        <w:pStyle w:val="NormaleWeb"/>
        <w:spacing w:before="0" w:beforeAutospacing="0" w:after="0" w:afterAutospacing="0"/>
        <w:ind w:left="360"/>
        <w:rPr>
          <w:rFonts w:asciiTheme="majorHAnsi" w:hAnsiTheme="majorHAnsi"/>
          <w:sz w:val="24"/>
          <w:szCs w:val="24"/>
        </w:rPr>
      </w:pPr>
      <w:r w:rsidRPr="008B6DF9">
        <w:rPr>
          <w:rFonts w:asciiTheme="majorHAnsi" w:hAnsiTheme="majorHAnsi"/>
          <w:sz w:val="24"/>
          <w:szCs w:val="24"/>
        </w:rPr>
        <w:t>Non previste al momento</w:t>
      </w:r>
    </w:p>
    <w:p w14:paraId="7B42F1B6" w14:textId="080A6E70" w:rsidR="009C2304" w:rsidRPr="008B6DF9" w:rsidRDefault="009C2304" w:rsidP="008B6DF9">
      <w:pPr>
        <w:pStyle w:val="NormaleWeb"/>
        <w:spacing w:before="0" w:beforeAutospacing="0" w:after="0" w:afterAutospacing="0"/>
        <w:rPr>
          <w:rFonts w:asciiTheme="majorHAnsi" w:hAnsiTheme="majorHAnsi"/>
          <w:sz w:val="24"/>
          <w:szCs w:val="24"/>
        </w:rPr>
      </w:pPr>
      <w:r w:rsidRPr="008B6DF9">
        <w:rPr>
          <w:rFonts w:asciiTheme="majorHAnsi" w:hAnsiTheme="majorHAnsi"/>
          <w:b/>
          <w:bCs/>
          <w:sz w:val="24"/>
          <w:szCs w:val="24"/>
        </w:rPr>
        <w:t xml:space="preserve">COORDINAMENTO CON IL PIANO DELLA PERFORMANCE </w:t>
      </w:r>
      <w:r w:rsidR="002724C7" w:rsidRPr="008B6DF9">
        <w:rPr>
          <w:rFonts w:asciiTheme="majorHAnsi" w:hAnsiTheme="majorHAnsi"/>
          <w:b/>
          <w:bCs/>
          <w:sz w:val="24"/>
          <w:szCs w:val="24"/>
        </w:rPr>
        <w:t xml:space="preserve"> E  CON GLI ALTRI STRUMENTI DI PROGRAMMAZIONE</w:t>
      </w:r>
    </w:p>
    <w:p w14:paraId="72508880" w14:textId="7B3BC372" w:rsidR="00651585" w:rsidRPr="008B6DF9" w:rsidRDefault="009C2304"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t xml:space="preserve">Obiettivi anticorruzione e performance </w:t>
      </w:r>
    </w:p>
    <w:p w14:paraId="6E8B0DDA" w14:textId="4ACBD385" w:rsidR="00956EA3" w:rsidRPr="008B6DF9" w:rsidRDefault="00956EA3" w:rsidP="008B6DF9">
      <w:pPr>
        <w:pStyle w:val="NormaleWeb"/>
        <w:spacing w:before="0" w:beforeAutospacing="0" w:after="0" w:afterAutospacing="0"/>
        <w:rPr>
          <w:rFonts w:asciiTheme="majorHAnsi" w:hAnsiTheme="majorHAnsi"/>
          <w:sz w:val="24"/>
          <w:szCs w:val="24"/>
        </w:rPr>
      </w:pPr>
      <w:r w:rsidRPr="008B6DF9">
        <w:rPr>
          <w:rFonts w:asciiTheme="majorHAnsi" w:hAnsiTheme="majorHAnsi"/>
          <w:b/>
          <w:sz w:val="24"/>
          <w:szCs w:val="24"/>
        </w:rPr>
        <w:t>TEMPI E MODALITÀ DI RIASSETTO DEL PTPC</w:t>
      </w:r>
      <w:r w:rsidRPr="008B6DF9">
        <w:rPr>
          <w:rFonts w:asciiTheme="majorHAnsi" w:hAnsiTheme="majorHAnsi"/>
          <w:b/>
          <w:sz w:val="24"/>
          <w:szCs w:val="24"/>
        </w:rPr>
        <w:br/>
      </w:r>
      <w:r w:rsidRPr="008B6DF9">
        <w:rPr>
          <w:rFonts w:asciiTheme="majorHAnsi" w:hAnsiTheme="majorHAnsi"/>
          <w:sz w:val="24"/>
          <w:szCs w:val="24"/>
        </w:rPr>
        <w:t xml:space="preserve">- Tempi e le modalità di valutazione e controllo dell’efficacia del P.T.P.C. - Interventi di implementazione e miglioramento del suo contenuto </w:t>
      </w:r>
    </w:p>
    <w:p w14:paraId="16919009" w14:textId="614C6501" w:rsidR="00651585" w:rsidRPr="008B6DF9" w:rsidRDefault="00956EA3" w:rsidP="008B6DF9">
      <w:pPr>
        <w:pStyle w:val="NormaleWeb"/>
        <w:spacing w:before="0" w:beforeAutospacing="0" w:after="0" w:afterAutospacing="0"/>
        <w:rPr>
          <w:rFonts w:asciiTheme="majorHAnsi" w:hAnsiTheme="majorHAnsi"/>
          <w:b/>
          <w:bCs/>
          <w:sz w:val="24"/>
          <w:szCs w:val="24"/>
        </w:rPr>
      </w:pPr>
      <w:r w:rsidRPr="008B6DF9">
        <w:rPr>
          <w:rFonts w:asciiTheme="majorHAnsi" w:hAnsiTheme="majorHAnsi"/>
          <w:b/>
          <w:bCs/>
          <w:sz w:val="24"/>
          <w:szCs w:val="24"/>
        </w:rPr>
        <w:t>Parte III</w:t>
      </w:r>
    </w:p>
    <w:p w14:paraId="694F74B8" w14:textId="77777777" w:rsidR="00651585" w:rsidRPr="008B6DF9" w:rsidRDefault="00651585" w:rsidP="008B6DF9">
      <w:pPr>
        <w:pStyle w:val="NormaleWeb"/>
        <w:spacing w:before="0" w:beforeAutospacing="0" w:after="0" w:afterAutospacing="0"/>
        <w:rPr>
          <w:rFonts w:asciiTheme="majorHAnsi" w:hAnsiTheme="majorHAnsi"/>
          <w:sz w:val="24"/>
          <w:szCs w:val="24"/>
        </w:rPr>
      </w:pPr>
      <w:r w:rsidRPr="008B6DF9">
        <w:rPr>
          <w:rFonts w:asciiTheme="majorHAnsi" w:hAnsiTheme="majorHAnsi"/>
          <w:b/>
          <w:bCs/>
          <w:sz w:val="24"/>
          <w:szCs w:val="24"/>
        </w:rPr>
        <w:lastRenderedPageBreak/>
        <w:t xml:space="preserve">PROGRAMMA </w:t>
      </w:r>
      <w:r w:rsidR="00B80998" w:rsidRPr="008B6DF9">
        <w:rPr>
          <w:rFonts w:asciiTheme="majorHAnsi" w:hAnsiTheme="majorHAnsi"/>
          <w:b/>
          <w:bCs/>
          <w:sz w:val="24"/>
          <w:szCs w:val="24"/>
        </w:rPr>
        <w:t xml:space="preserve">TRIENNALE </w:t>
      </w:r>
      <w:r w:rsidRPr="008B6DF9">
        <w:rPr>
          <w:rFonts w:asciiTheme="majorHAnsi" w:hAnsiTheme="majorHAnsi"/>
          <w:b/>
          <w:bCs/>
          <w:sz w:val="24"/>
          <w:szCs w:val="24"/>
        </w:rPr>
        <w:t xml:space="preserve">TRASPARENZA </w:t>
      </w:r>
      <w:r w:rsidR="00B80998" w:rsidRPr="008B6DF9">
        <w:rPr>
          <w:rFonts w:asciiTheme="majorHAnsi" w:hAnsiTheme="majorHAnsi"/>
          <w:b/>
          <w:bCs/>
          <w:sz w:val="24"/>
          <w:szCs w:val="24"/>
        </w:rPr>
        <w:t>E INTEGRITA’</w:t>
      </w:r>
    </w:p>
    <w:p w14:paraId="283DB3AD" w14:textId="77777777" w:rsidR="00B80998" w:rsidRPr="008B6DF9" w:rsidRDefault="00B80998" w:rsidP="008B6DF9">
      <w:pPr>
        <w:pStyle w:val="NormaleWeb"/>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Principio generale di trasparenza</w:t>
      </w:r>
    </w:p>
    <w:p w14:paraId="6222BED9" w14:textId="77777777" w:rsidR="00B80998" w:rsidRPr="008B6DF9" w:rsidRDefault="00B80998" w:rsidP="008B6DF9">
      <w:pPr>
        <w:pStyle w:val="NormaleWeb"/>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I livelli di trasparenza</w:t>
      </w:r>
    </w:p>
    <w:p w14:paraId="6A008437" w14:textId="77777777" w:rsidR="00B80998" w:rsidRPr="008B6DF9" w:rsidRDefault="00B80998" w:rsidP="008B6DF9">
      <w:pPr>
        <w:pStyle w:val="NormaleWeb"/>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 xml:space="preserve">Accesso Civico </w:t>
      </w:r>
    </w:p>
    <w:p w14:paraId="30DD15B6" w14:textId="77777777" w:rsidR="00B80998" w:rsidRPr="008B6DF9" w:rsidRDefault="00B80998" w:rsidP="008B6DF9">
      <w:pPr>
        <w:pStyle w:val="NormaleWeb"/>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 xml:space="preserve">Il procedimento di elaborazione e adozione del P.T.T.I. </w:t>
      </w:r>
    </w:p>
    <w:p w14:paraId="2C96B7E4" w14:textId="77777777" w:rsidR="00B80998" w:rsidRPr="008B6DF9" w:rsidRDefault="00B80998" w:rsidP="008B6DF9">
      <w:pPr>
        <w:pStyle w:val="NormaleWeb"/>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Obiettivi del programma</w:t>
      </w:r>
    </w:p>
    <w:p w14:paraId="2D197853" w14:textId="77777777" w:rsidR="00B80998" w:rsidRPr="008B6DF9" w:rsidRDefault="00B80998" w:rsidP="008B6DF9">
      <w:pPr>
        <w:pStyle w:val="NormaleWeb"/>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 xml:space="preserve">Coordinamento degli adempimenti relativi agli obblighi di trasparenza previsti nel d.lgs. n. 33 del 2013 con le aree di rischio </w:t>
      </w:r>
    </w:p>
    <w:p w14:paraId="4529E178" w14:textId="77777777" w:rsidR="00B80998" w:rsidRPr="008B6DF9" w:rsidRDefault="00B80998" w:rsidP="008B6DF9">
      <w:pPr>
        <w:pStyle w:val="NormaleWeb"/>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Processo di attuazione del Programma</w:t>
      </w:r>
    </w:p>
    <w:p w14:paraId="72BB7FD9" w14:textId="77777777" w:rsidR="00B80998" w:rsidRPr="008B6DF9" w:rsidRDefault="00B80998" w:rsidP="008B6DF9">
      <w:pPr>
        <w:pStyle w:val="NormaleWeb"/>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La struttura organizzativa</w:t>
      </w:r>
    </w:p>
    <w:p w14:paraId="1E249E12" w14:textId="77777777" w:rsidR="00B80998" w:rsidRPr="008B6DF9" w:rsidRDefault="00B80998" w:rsidP="008B6DF9">
      <w:pPr>
        <w:pStyle w:val="NormaleWeb"/>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 xml:space="preserve">Gestione dei flussi informativi dall’elaborazione alla pubblicazione dei dati </w:t>
      </w:r>
    </w:p>
    <w:p w14:paraId="7DD0E44A" w14:textId="77777777" w:rsidR="00B80998" w:rsidRPr="008B6DF9" w:rsidRDefault="00B80998" w:rsidP="008B6DF9">
      <w:pPr>
        <w:pStyle w:val="NormaleWeb"/>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Compiti, funzioni e responsabilità dei Responsabili della trasmissione (RT)</w:t>
      </w:r>
    </w:p>
    <w:p w14:paraId="51D2DD39" w14:textId="77777777" w:rsidR="00B80998" w:rsidRPr="008B6DF9" w:rsidRDefault="00B80998" w:rsidP="008B6DF9">
      <w:pPr>
        <w:pStyle w:val="NormaleWeb"/>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Compiti, funzioni e responsabilità dei Responsabili della pubblicazione (RP) dei documenti, delle informazioni e dei dati</w:t>
      </w:r>
    </w:p>
    <w:p w14:paraId="217DB4BE" w14:textId="77777777" w:rsidR="008D03B3" w:rsidRPr="008B6DF9" w:rsidRDefault="008D03B3"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t>Le iniziative di comunicazione della trasparenza e le giornate della trasparenza</w:t>
      </w:r>
    </w:p>
    <w:p w14:paraId="6E8B991D" w14:textId="77777777" w:rsidR="00B80998" w:rsidRPr="008B6DF9" w:rsidRDefault="00B80998" w:rsidP="008B6DF9">
      <w:pPr>
        <w:pStyle w:val="NormaleWeb"/>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Monitoraggio, vigilanza, azioni correttive e obbligo di attivazione del procedimento disciplinare</w:t>
      </w:r>
    </w:p>
    <w:p w14:paraId="7C7DE14C" w14:textId="70D81CC7" w:rsidR="007C39A1" w:rsidRPr="008B6DF9" w:rsidRDefault="00651585" w:rsidP="008B6DF9">
      <w:pPr>
        <w:pStyle w:val="NormaleWeb"/>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 xml:space="preserve">Gestione ed uso dei dati raccolti in materia di politiche di prevenzione della corruzione </w:t>
      </w:r>
    </w:p>
    <w:p w14:paraId="043912E1" w14:textId="604C7958" w:rsidR="008D03B3" w:rsidRPr="008B6DF9" w:rsidRDefault="007C39A1" w:rsidP="008B6DF9">
      <w:pPr>
        <w:pStyle w:val="NormaleWeb"/>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Sanzioni</w:t>
      </w:r>
      <w:r w:rsidRPr="008B6DF9">
        <w:rPr>
          <w:rFonts w:asciiTheme="majorHAnsi" w:hAnsiTheme="majorHAnsi" w:cs="Calibri"/>
          <w:bCs/>
          <w:iCs/>
          <w:sz w:val="24"/>
          <w:szCs w:val="24"/>
        </w:rPr>
        <w:br/>
      </w:r>
      <w:r w:rsidR="007F4739" w:rsidRPr="008B6DF9">
        <w:rPr>
          <w:rFonts w:asciiTheme="majorHAnsi" w:hAnsiTheme="majorHAnsi"/>
          <w:sz w:val="24"/>
          <w:szCs w:val="24"/>
        </w:rPr>
        <w:t>Indicazione delle iniziative previste nell’ambito delle attività ispettivo-organizzative del sistema di monitoraggio sull’attuazione del PTPC con individuazione dei referenti, dei tempi e delle modalità di informativa</w:t>
      </w:r>
    </w:p>
    <w:p w14:paraId="1C95F55E" w14:textId="77777777" w:rsidR="00F77427" w:rsidRPr="008B6DF9" w:rsidRDefault="00F77427" w:rsidP="008B6DF9">
      <w:pPr>
        <w:pStyle w:val="NormaleWeb"/>
        <w:spacing w:before="0" w:beforeAutospacing="0" w:after="0" w:afterAutospacing="0"/>
        <w:rPr>
          <w:rFonts w:asciiTheme="majorHAnsi" w:hAnsiTheme="majorHAnsi" w:cs="Calibri"/>
          <w:bCs/>
          <w:iCs/>
          <w:sz w:val="24"/>
          <w:szCs w:val="24"/>
        </w:rPr>
      </w:pPr>
    </w:p>
    <w:p w14:paraId="3CE2700F" w14:textId="77777777" w:rsidR="00B76562" w:rsidRPr="008B6DF9" w:rsidRDefault="00B76562" w:rsidP="008B6DF9">
      <w:pPr>
        <w:pStyle w:val="NormaleWeb"/>
        <w:spacing w:before="0" w:beforeAutospacing="0" w:after="0" w:afterAutospacing="0"/>
        <w:rPr>
          <w:rFonts w:asciiTheme="majorHAnsi" w:hAnsiTheme="majorHAnsi" w:cs="Calibri"/>
          <w:bCs/>
          <w:iCs/>
          <w:sz w:val="24"/>
          <w:szCs w:val="24"/>
        </w:rPr>
      </w:pPr>
    </w:p>
    <w:p w14:paraId="3FF2D065" w14:textId="77777777" w:rsidR="00F77427" w:rsidRPr="008B6DF9" w:rsidRDefault="00F77427" w:rsidP="008B6DF9">
      <w:pPr>
        <w:pStyle w:val="NormaleWeb"/>
        <w:spacing w:before="0" w:beforeAutospacing="0" w:after="0" w:afterAutospacing="0"/>
        <w:rPr>
          <w:rFonts w:asciiTheme="majorHAnsi" w:hAnsiTheme="majorHAnsi" w:cs="Calibri"/>
          <w:b/>
          <w:bCs/>
          <w:iCs/>
          <w:sz w:val="24"/>
          <w:szCs w:val="24"/>
        </w:rPr>
      </w:pPr>
      <w:r w:rsidRPr="008B6DF9">
        <w:rPr>
          <w:rFonts w:asciiTheme="majorHAnsi" w:hAnsiTheme="majorHAnsi" w:cs="Calibri"/>
          <w:b/>
          <w:bCs/>
          <w:iCs/>
          <w:sz w:val="24"/>
          <w:szCs w:val="24"/>
        </w:rPr>
        <w:t>ALLEGATI:</w:t>
      </w:r>
    </w:p>
    <w:p w14:paraId="439B9E14" w14:textId="35557C69" w:rsidR="00426847" w:rsidRPr="008B6DF9" w:rsidRDefault="007C268A" w:rsidP="00CD08CF">
      <w:pPr>
        <w:pStyle w:val="NormaleWeb"/>
        <w:numPr>
          <w:ilvl w:val="0"/>
          <w:numId w:val="10"/>
        </w:numPr>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Mappatura processo</w:t>
      </w:r>
      <w:r w:rsidR="00426847" w:rsidRPr="008B6DF9">
        <w:rPr>
          <w:rFonts w:asciiTheme="majorHAnsi" w:hAnsiTheme="majorHAnsi" w:cs="Calibri"/>
          <w:bCs/>
          <w:iCs/>
          <w:sz w:val="24"/>
          <w:szCs w:val="24"/>
        </w:rPr>
        <w:t xml:space="preserve"> </w:t>
      </w:r>
      <w:r w:rsidRPr="008B6DF9">
        <w:rPr>
          <w:rFonts w:asciiTheme="majorHAnsi" w:hAnsiTheme="majorHAnsi" w:cs="Calibri"/>
          <w:bCs/>
          <w:iCs/>
          <w:sz w:val="24"/>
          <w:szCs w:val="24"/>
        </w:rPr>
        <w:t>acquisizione</w:t>
      </w:r>
    </w:p>
    <w:p w14:paraId="440C5057" w14:textId="77777777" w:rsidR="00426847" w:rsidRPr="008B6DF9" w:rsidRDefault="00426847" w:rsidP="00CD08CF">
      <w:pPr>
        <w:pStyle w:val="NormaleWeb"/>
        <w:numPr>
          <w:ilvl w:val="0"/>
          <w:numId w:val="10"/>
        </w:numPr>
        <w:spacing w:before="0" w:beforeAutospacing="0" w:after="0" w:afterAutospacing="0"/>
        <w:rPr>
          <w:rFonts w:asciiTheme="majorHAnsi" w:hAnsiTheme="majorHAnsi" w:cs="Calibri"/>
          <w:bCs/>
          <w:iCs/>
          <w:sz w:val="24"/>
          <w:szCs w:val="24"/>
        </w:rPr>
      </w:pPr>
      <w:r w:rsidRPr="008B6DF9">
        <w:rPr>
          <w:rFonts w:asciiTheme="majorHAnsi" w:hAnsiTheme="majorHAnsi" w:cs="Calibri"/>
          <w:bCs/>
          <w:iCs/>
          <w:sz w:val="24"/>
          <w:szCs w:val="24"/>
        </w:rPr>
        <w:t>Obblighi di pubblicazione</w:t>
      </w:r>
    </w:p>
    <w:p w14:paraId="2772E2BD" w14:textId="77777777" w:rsidR="00F77427" w:rsidRPr="008B6DF9" w:rsidRDefault="00F77427" w:rsidP="008B6DF9">
      <w:pPr>
        <w:pStyle w:val="NormaleWeb"/>
        <w:spacing w:before="0" w:beforeAutospacing="0" w:after="0" w:afterAutospacing="0"/>
        <w:rPr>
          <w:rFonts w:asciiTheme="majorHAnsi" w:hAnsiTheme="majorHAnsi" w:cs="Calibri"/>
          <w:bCs/>
          <w:iCs/>
          <w:sz w:val="24"/>
          <w:szCs w:val="24"/>
        </w:rPr>
      </w:pPr>
    </w:p>
    <w:p w14:paraId="264A114D" w14:textId="55F1B62E" w:rsidR="00B76562" w:rsidRPr="008B6DF9" w:rsidRDefault="00B76562" w:rsidP="008B6DF9">
      <w:pPr>
        <w:rPr>
          <w:rFonts w:asciiTheme="majorHAnsi" w:hAnsiTheme="majorHAnsi" w:cs="Times New Roman"/>
        </w:rPr>
      </w:pPr>
      <w:r w:rsidRPr="008B6DF9">
        <w:rPr>
          <w:rFonts w:asciiTheme="majorHAnsi" w:hAnsiTheme="majorHAnsi"/>
        </w:rPr>
        <w:br w:type="page"/>
      </w:r>
    </w:p>
    <w:p w14:paraId="34E6EE89" w14:textId="77777777" w:rsidR="000F1AA1" w:rsidRPr="008B6DF9" w:rsidRDefault="000F1AA1" w:rsidP="008B6DF9">
      <w:pPr>
        <w:pStyle w:val="NormaleWeb"/>
        <w:spacing w:before="0" w:beforeAutospacing="0" w:after="0" w:afterAutospacing="0"/>
        <w:ind w:left="720"/>
        <w:rPr>
          <w:rFonts w:asciiTheme="majorHAnsi" w:hAnsiTheme="majorHAnsi"/>
          <w:sz w:val="24"/>
          <w:szCs w:val="24"/>
        </w:rPr>
      </w:pPr>
    </w:p>
    <w:p w14:paraId="02867910" w14:textId="77777777" w:rsidR="009C2304" w:rsidRPr="008B6DF9" w:rsidRDefault="009C2304"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b/>
          <w:bCs/>
          <w:sz w:val="24"/>
          <w:szCs w:val="24"/>
        </w:rPr>
        <w:t xml:space="preserve">1 - Premessa </w:t>
      </w:r>
    </w:p>
    <w:p w14:paraId="6A9792BA" w14:textId="7A091FF4" w:rsidR="00781F3D" w:rsidRPr="008B6DF9" w:rsidRDefault="00781F3D" w:rsidP="00D94A80">
      <w:pPr>
        <w:jc w:val="both"/>
        <w:rPr>
          <w:rFonts w:asciiTheme="majorHAnsi" w:eastAsia="Times New Roman" w:hAnsiTheme="majorHAnsi" w:cs="Times New Roman"/>
        </w:rPr>
      </w:pPr>
      <w:r w:rsidRPr="008B6DF9">
        <w:rPr>
          <w:rFonts w:asciiTheme="majorHAnsi" w:eastAsia="Times New Roman" w:hAnsiTheme="majorHAnsi" w:cs="Times New Roman"/>
        </w:rPr>
        <w:t xml:space="preserve">La Società Farmacia comunale s.r.l. con sede in Via Cavalieri di Vittorio Veneto, 16, 25017 Lonato del Garda (BS), P. Iva e CF: 03032520987, PEC:  </w:t>
      </w:r>
      <w:hyperlink r:id="rId9" w:history="1">
        <w:r w:rsidRPr="008B6DF9">
          <w:rPr>
            <w:rFonts w:asciiTheme="majorHAnsi" w:hAnsiTheme="majorHAnsi" w:cs="Times New Roman"/>
          </w:rPr>
          <w:t>farmacia.comunale@pec.</w:t>
        </w:r>
        <w:r w:rsidR="00B85B48" w:rsidRPr="008B6DF9">
          <w:rPr>
            <w:rFonts w:asciiTheme="majorHAnsi" w:hAnsiTheme="majorHAnsi" w:cs="Times New Roman"/>
          </w:rPr>
          <w:t>Società</w:t>
        </w:r>
        <w:r w:rsidRPr="008B6DF9">
          <w:rPr>
            <w:rFonts w:asciiTheme="majorHAnsi" w:hAnsiTheme="majorHAnsi" w:cs="Times New Roman"/>
          </w:rPr>
          <w:t>.lonato.bs.it</w:t>
        </w:r>
      </w:hyperlink>
      <w:r w:rsidRPr="008B6DF9">
        <w:rPr>
          <w:rFonts w:asciiTheme="majorHAnsi" w:eastAsia="Times New Roman" w:hAnsiTheme="majorHAnsi" w:cs="Times New Roman"/>
        </w:rPr>
        <w:t xml:space="preserve">, è di proprietà del </w:t>
      </w:r>
      <w:r w:rsidR="00B85B48" w:rsidRPr="008B6DF9">
        <w:rPr>
          <w:rFonts w:asciiTheme="majorHAnsi" w:eastAsia="Times New Roman" w:hAnsiTheme="majorHAnsi" w:cs="Times New Roman"/>
        </w:rPr>
        <w:t>Società</w:t>
      </w:r>
      <w:r w:rsidRPr="008B6DF9">
        <w:rPr>
          <w:rFonts w:asciiTheme="majorHAnsi" w:eastAsia="Times New Roman" w:hAnsiTheme="majorHAnsi" w:cs="Times New Roman"/>
        </w:rPr>
        <w:t xml:space="preserve"> per il 100,00%.</w:t>
      </w:r>
    </w:p>
    <w:p w14:paraId="416078FD" w14:textId="77777777" w:rsidR="00781F3D" w:rsidRPr="008B6DF9" w:rsidRDefault="00781F3D" w:rsidP="00D94A80">
      <w:pPr>
        <w:jc w:val="both"/>
        <w:rPr>
          <w:rFonts w:asciiTheme="majorHAnsi" w:eastAsia="Times New Roman" w:hAnsiTheme="majorHAnsi" w:cs="Times New Roman"/>
        </w:rPr>
      </w:pPr>
    </w:p>
    <w:p w14:paraId="53E4C98D" w14:textId="2CDDB1C0" w:rsidR="00781F3D" w:rsidRPr="008B6DF9" w:rsidRDefault="00781F3D" w:rsidP="00D94A80">
      <w:pPr>
        <w:jc w:val="both"/>
        <w:rPr>
          <w:rFonts w:asciiTheme="majorHAnsi" w:eastAsia="Times New Roman" w:hAnsiTheme="majorHAnsi" w:cs="Times New Roman"/>
        </w:rPr>
      </w:pPr>
      <w:r w:rsidRPr="008B6DF9">
        <w:rPr>
          <w:rFonts w:asciiTheme="majorHAnsi" w:eastAsia="Times New Roman" w:hAnsiTheme="majorHAnsi" w:cs="Times New Roman"/>
        </w:rPr>
        <w:t>Il servizio di farmacia, volto ad assicurare il diritto di rango costituzionale "alla salute", è certam</w:t>
      </w:r>
      <w:r w:rsidR="009D6FFF">
        <w:rPr>
          <w:rFonts w:asciiTheme="majorHAnsi" w:eastAsia="Times New Roman" w:hAnsiTheme="majorHAnsi" w:cs="Times New Roman"/>
        </w:rPr>
        <w:t>ente</w:t>
      </w:r>
      <w:r w:rsidRPr="008B6DF9">
        <w:rPr>
          <w:rFonts w:asciiTheme="majorHAnsi" w:eastAsia="Times New Roman" w:hAnsiTheme="majorHAnsi" w:cs="Times New Roman"/>
        </w:rPr>
        <w:t xml:space="preserve"> servizio pubblico essenziale a rilevanza economica (Corte dei Conti Lombardia 12 dicembre 2011 parere n. 657/2011/PAR). Ma non può dirsi certo che sia un servizio "indispensabile al perseguimento delle finalità istituzionali" di un </w:t>
      </w:r>
      <w:r w:rsidR="00B85B48" w:rsidRPr="008B6DF9">
        <w:rPr>
          <w:rFonts w:asciiTheme="majorHAnsi" w:eastAsia="Times New Roman" w:hAnsiTheme="majorHAnsi" w:cs="Times New Roman"/>
        </w:rPr>
        <w:t>Società</w:t>
      </w:r>
      <w:r w:rsidRPr="008B6DF9">
        <w:rPr>
          <w:rFonts w:asciiTheme="majorHAnsi" w:eastAsia="Times New Roman" w:hAnsiTheme="majorHAnsi" w:cs="Times New Roman"/>
        </w:rPr>
        <w:t>.</w:t>
      </w:r>
    </w:p>
    <w:p w14:paraId="0B151A37" w14:textId="370C2DFF" w:rsidR="00781F3D" w:rsidRPr="008B6DF9" w:rsidRDefault="00781F3D" w:rsidP="00D94A80">
      <w:pPr>
        <w:jc w:val="both"/>
        <w:rPr>
          <w:rFonts w:asciiTheme="majorHAnsi" w:eastAsia="Times New Roman" w:hAnsiTheme="majorHAnsi" w:cs="Times New Roman"/>
        </w:rPr>
      </w:pPr>
      <w:r w:rsidRPr="008B6DF9">
        <w:rPr>
          <w:rFonts w:asciiTheme="majorHAnsi" w:eastAsia="Times New Roman" w:hAnsiTheme="majorHAnsi" w:cs="Times New Roman"/>
        </w:rPr>
        <w:t>A norma dell'art. 117 comma 3 della Costituzione (come modificata dalla legge 112012), la "tutela della salute" è materia di legislazione concorr</w:t>
      </w:r>
      <w:r w:rsidR="00EC005D" w:rsidRPr="008B6DF9">
        <w:rPr>
          <w:rFonts w:asciiTheme="majorHAnsi" w:eastAsia="Times New Roman" w:hAnsiTheme="majorHAnsi" w:cs="Times New Roman"/>
        </w:rPr>
        <w:t>ente</w:t>
      </w:r>
      <w:r w:rsidRPr="008B6DF9">
        <w:rPr>
          <w:rFonts w:asciiTheme="majorHAnsi" w:eastAsia="Times New Roman" w:hAnsiTheme="majorHAnsi" w:cs="Times New Roman"/>
        </w:rPr>
        <w:t>. Quindi è oggetto di competenza regionale.</w:t>
      </w:r>
    </w:p>
    <w:p w14:paraId="439B6A5A" w14:textId="77777777" w:rsidR="00781F3D" w:rsidRPr="008B6DF9" w:rsidRDefault="00781F3D" w:rsidP="00D94A80">
      <w:pPr>
        <w:jc w:val="both"/>
        <w:rPr>
          <w:rFonts w:asciiTheme="majorHAnsi" w:eastAsia="Times New Roman" w:hAnsiTheme="majorHAnsi" w:cs="Times New Roman"/>
        </w:rPr>
      </w:pPr>
      <w:r w:rsidRPr="008B6DF9">
        <w:rPr>
          <w:rFonts w:asciiTheme="majorHAnsi" w:eastAsia="Times New Roman" w:hAnsiTheme="majorHAnsi" w:cs="Times New Roman"/>
        </w:rPr>
        <w:t> </w:t>
      </w:r>
    </w:p>
    <w:p w14:paraId="3C4BC547" w14:textId="7776E285" w:rsidR="00781F3D" w:rsidRPr="008B6DF9" w:rsidRDefault="00781F3D" w:rsidP="00D94A80">
      <w:pPr>
        <w:jc w:val="both"/>
        <w:rPr>
          <w:rFonts w:asciiTheme="majorHAnsi" w:eastAsia="Times New Roman" w:hAnsiTheme="majorHAnsi" w:cs="Times New Roman"/>
        </w:rPr>
      </w:pPr>
      <w:r w:rsidRPr="008B6DF9">
        <w:rPr>
          <w:rFonts w:asciiTheme="majorHAnsi" w:eastAsia="Times New Roman" w:hAnsiTheme="majorHAnsi" w:cs="Times New Roman"/>
        </w:rPr>
        <w:t>Nelle materie di legislazione concor</w:t>
      </w:r>
      <w:r w:rsidR="001E31EF">
        <w:rPr>
          <w:rFonts w:asciiTheme="majorHAnsi" w:eastAsia="Times New Roman" w:hAnsiTheme="majorHAnsi" w:cs="Times New Roman"/>
        </w:rPr>
        <w:t>r</w:t>
      </w:r>
      <w:r w:rsidR="00EC005D" w:rsidRPr="008B6DF9">
        <w:rPr>
          <w:rFonts w:asciiTheme="majorHAnsi" w:eastAsia="Times New Roman" w:hAnsiTheme="majorHAnsi" w:cs="Times New Roman"/>
        </w:rPr>
        <w:t>ente</w:t>
      </w:r>
      <w:r w:rsidRPr="008B6DF9">
        <w:rPr>
          <w:rFonts w:asciiTheme="majorHAnsi" w:eastAsia="Times New Roman" w:hAnsiTheme="majorHAnsi" w:cs="Times New Roman"/>
        </w:rPr>
        <w:t xml:space="preserve"> spetta alle regioni la potestà legislativa, salvo che per la determinazione dei principi fondamentali, riservata alla legislazione dello Stato.</w:t>
      </w:r>
    </w:p>
    <w:p w14:paraId="41DC12AE" w14:textId="77777777" w:rsidR="00781F3D" w:rsidRPr="008B6DF9" w:rsidRDefault="00781F3D" w:rsidP="00D94A80">
      <w:pPr>
        <w:jc w:val="both"/>
        <w:rPr>
          <w:rFonts w:asciiTheme="majorHAnsi" w:eastAsia="Times New Roman" w:hAnsiTheme="majorHAnsi" w:cs="Times New Roman"/>
        </w:rPr>
      </w:pPr>
      <w:r w:rsidRPr="008B6DF9">
        <w:rPr>
          <w:rFonts w:asciiTheme="majorHAnsi" w:eastAsia="Times New Roman" w:hAnsiTheme="majorHAnsi" w:cs="Times New Roman"/>
        </w:rPr>
        <w:t> </w:t>
      </w:r>
    </w:p>
    <w:p w14:paraId="5A21FA2A" w14:textId="052D0FA4" w:rsidR="00781F3D" w:rsidRPr="008B6DF9" w:rsidRDefault="00781F3D" w:rsidP="00D94A80">
      <w:pPr>
        <w:jc w:val="both"/>
        <w:rPr>
          <w:rFonts w:asciiTheme="majorHAnsi" w:eastAsia="Times New Roman" w:hAnsiTheme="majorHAnsi" w:cs="Times New Roman"/>
        </w:rPr>
      </w:pPr>
      <w:r w:rsidRPr="008B6DF9">
        <w:rPr>
          <w:rFonts w:asciiTheme="majorHAnsi" w:eastAsia="Times New Roman" w:hAnsiTheme="majorHAnsi" w:cs="Times New Roman"/>
        </w:rPr>
        <w:t>Ne consegue che il servizio pubblico di farmacia, pur essendo utilm</w:t>
      </w:r>
      <w:r w:rsidR="001E31EF">
        <w:rPr>
          <w:rFonts w:asciiTheme="majorHAnsi" w:eastAsia="Times New Roman" w:hAnsiTheme="majorHAnsi" w:cs="Times New Roman"/>
        </w:rPr>
        <w:t>ente</w:t>
      </w:r>
      <w:r w:rsidRPr="008B6DF9">
        <w:rPr>
          <w:rFonts w:asciiTheme="majorHAnsi" w:eastAsia="Times New Roman" w:hAnsiTheme="majorHAnsi" w:cs="Times New Roman"/>
        </w:rPr>
        <w:t xml:space="preserve"> esercitato da molti enti territoriali, non può certo dirsi che sia necessario per realizzare le finalità istituzionali dei comuni che lo svolgono.</w:t>
      </w:r>
    </w:p>
    <w:p w14:paraId="6AE704B0" w14:textId="77777777" w:rsidR="00781F3D" w:rsidRPr="008B6DF9" w:rsidRDefault="00781F3D" w:rsidP="00D94A80">
      <w:pPr>
        <w:jc w:val="both"/>
        <w:rPr>
          <w:rFonts w:asciiTheme="majorHAnsi" w:eastAsia="Times New Roman" w:hAnsiTheme="majorHAnsi" w:cs="Times New Roman"/>
        </w:rPr>
      </w:pPr>
    </w:p>
    <w:p w14:paraId="684AFA46" w14:textId="7E82DA24" w:rsidR="00136FCF" w:rsidRPr="008B6DF9" w:rsidRDefault="00F128C1" w:rsidP="00D94A80">
      <w:pPr>
        <w:jc w:val="both"/>
        <w:rPr>
          <w:rFonts w:asciiTheme="majorHAnsi" w:eastAsia="Times New Roman" w:hAnsiTheme="majorHAnsi" w:cs="Times New Roman"/>
        </w:rPr>
      </w:pPr>
      <w:r w:rsidRPr="008B6DF9">
        <w:rPr>
          <w:rFonts w:asciiTheme="majorHAnsi" w:eastAsia="Times New Roman" w:hAnsiTheme="majorHAnsi" w:cs="Times New Roman"/>
        </w:rPr>
        <w:t xml:space="preserve">FARMACIA DI LONATO Srl </w:t>
      </w:r>
      <w:r w:rsidR="00CD08CF">
        <w:rPr>
          <w:rFonts w:asciiTheme="majorHAnsi" w:eastAsia="Times New Roman" w:hAnsiTheme="majorHAnsi" w:cs="Times New Roman"/>
        </w:rPr>
        <w:t xml:space="preserve">rientra </w:t>
      </w:r>
      <w:r w:rsidR="00136FCF" w:rsidRPr="008B6DF9">
        <w:rPr>
          <w:rFonts w:asciiTheme="majorHAnsi" w:eastAsia="Times New Roman" w:hAnsiTheme="majorHAnsi" w:cs="Times New Roman"/>
        </w:rPr>
        <w:t>tra i soggetti tenuti all’adozione di misure di prevenzione della corruzione  ai  sensi  del</w:t>
      </w:r>
      <w:r w:rsidRPr="008B6DF9">
        <w:rPr>
          <w:rFonts w:asciiTheme="majorHAnsi" w:eastAsia="Times New Roman" w:hAnsiTheme="majorHAnsi" w:cs="Times New Roman"/>
        </w:rPr>
        <w:t xml:space="preserve">la L. 190/2012 e  del </w:t>
      </w:r>
      <w:r w:rsidR="00781F3D" w:rsidRPr="008B6DF9">
        <w:rPr>
          <w:rFonts w:asciiTheme="majorHAnsi" w:eastAsia="Times New Roman" w:hAnsiTheme="majorHAnsi" w:cs="Times New Roman"/>
        </w:rPr>
        <w:t>PNA.</w:t>
      </w:r>
    </w:p>
    <w:p w14:paraId="0734BD27" w14:textId="77777777" w:rsidR="00832CB4" w:rsidRPr="008B6DF9" w:rsidRDefault="00832CB4" w:rsidP="00D94A80">
      <w:pPr>
        <w:jc w:val="both"/>
        <w:rPr>
          <w:rFonts w:asciiTheme="majorHAnsi" w:eastAsia="Times New Roman" w:hAnsiTheme="majorHAnsi" w:cs="Times New Roman"/>
        </w:rPr>
      </w:pPr>
    </w:p>
    <w:p w14:paraId="760EF7A4" w14:textId="05D3DA0C" w:rsidR="0079281E" w:rsidRPr="008B6DF9" w:rsidRDefault="00832CB4" w:rsidP="00D94A80">
      <w:pPr>
        <w:jc w:val="both"/>
        <w:rPr>
          <w:rFonts w:asciiTheme="majorHAnsi" w:eastAsia="Times New Roman" w:hAnsiTheme="majorHAnsi" w:cs="Times New Roman"/>
        </w:rPr>
      </w:pPr>
      <w:r w:rsidRPr="008B6DF9">
        <w:rPr>
          <w:rFonts w:asciiTheme="majorHAnsi" w:eastAsia="Times New Roman" w:hAnsiTheme="majorHAnsi" w:cs="Times New Roman"/>
        </w:rPr>
        <w:t>La società</w:t>
      </w:r>
      <w:r w:rsidR="0079281E" w:rsidRPr="008B6DF9">
        <w:rPr>
          <w:rFonts w:asciiTheme="majorHAnsi" w:eastAsia="Times New Roman" w:hAnsiTheme="majorHAnsi" w:cs="Times New Roman"/>
        </w:rPr>
        <w:t xml:space="preserve">, rientrando tra i soggetti obbligati, </w:t>
      </w:r>
      <w:r w:rsidR="00486342" w:rsidRPr="008B6DF9">
        <w:rPr>
          <w:rFonts w:asciiTheme="majorHAnsi" w:eastAsia="Times New Roman" w:hAnsiTheme="majorHAnsi" w:cs="Times New Roman"/>
        </w:rPr>
        <w:t>adotta con il pres</w:t>
      </w:r>
      <w:r w:rsidR="001E31EF">
        <w:rPr>
          <w:rFonts w:asciiTheme="majorHAnsi" w:eastAsia="Times New Roman" w:hAnsiTheme="majorHAnsi" w:cs="Times New Roman"/>
        </w:rPr>
        <w:t xml:space="preserve">ente </w:t>
      </w:r>
      <w:r w:rsidR="00486342" w:rsidRPr="008B6DF9">
        <w:rPr>
          <w:rFonts w:asciiTheme="majorHAnsi" w:eastAsia="Times New Roman" w:hAnsiTheme="majorHAnsi" w:cs="Times New Roman"/>
        </w:rPr>
        <w:t>documento le misure di prevenzione della corruzione di cui alla L. 190/2012, fermo restando che lo stesso deve intendersi integrativo del modello di organizzazione e gestione ex d.lgs. n. 231 del 2001, per costituirne apposita sezione, laddove adottato.</w:t>
      </w:r>
    </w:p>
    <w:p w14:paraId="3819AD82" w14:textId="362CAA8C" w:rsidR="00781F3D" w:rsidRPr="008B6DF9" w:rsidRDefault="00781F3D" w:rsidP="008B6DF9">
      <w:pPr>
        <w:rPr>
          <w:rFonts w:asciiTheme="majorHAnsi" w:eastAsia="Times New Roman" w:hAnsiTheme="majorHAnsi" w:cs="Times New Roman"/>
        </w:rPr>
      </w:pPr>
      <w:r w:rsidRPr="008B6DF9">
        <w:rPr>
          <w:rFonts w:asciiTheme="majorHAnsi" w:eastAsia="Times New Roman" w:hAnsiTheme="majorHAnsi" w:cs="Times New Roman"/>
        </w:rPr>
        <w:t>.</w:t>
      </w:r>
    </w:p>
    <w:p w14:paraId="0B885FC7" w14:textId="77777777" w:rsidR="00781F3D" w:rsidRPr="008B6DF9" w:rsidRDefault="00781F3D" w:rsidP="008B6DF9">
      <w:pPr>
        <w:spacing w:before="100" w:beforeAutospacing="1" w:after="100" w:afterAutospacing="1"/>
        <w:jc w:val="both"/>
        <w:rPr>
          <w:rFonts w:asciiTheme="majorHAnsi" w:hAnsiTheme="majorHAnsi" w:cs="Times New Roman"/>
        </w:rPr>
      </w:pPr>
    </w:p>
    <w:p w14:paraId="06923F36" w14:textId="1A59BFDC" w:rsidR="00B76562" w:rsidRPr="008B6DF9" w:rsidRDefault="00B76562" w:rsidP="008B6DF9">
      <w:pPr>
        <w:rPr>
          <w:rFonts w:asciiTheme="majorHAnsi" w:hAnsiTheme="majorHAnsi" w:cs="Times New Roman"/>
        </w:rPr>
      </w:pPr>
      <w:r w:rsidRPr="008B6DF9">
        <w:rPr>
          <w:rFonts w:asciiTheme="majorHAnsi" w:hAnsiTheme="majorHAnsi"/>
        </w:rPr>
        <w:br w:type="page"/>
      </w:r>
    </w:p>
    <w:p w14:paraId="00221658" w14:textId="77777777" w:rsidR="00EA21EC" w:rsidRPr="008B6DF9" w:rsidRDefault="00EA21EC" w:rsidP="008B6DF9">
      <w:pPr>
        <w:pStyle w:val="NormaleWeb"/>
        <w:spacing w:before="0" w:beforeAutospacing="0" w:after="0" w:afterAutospacing="0"/>
        <w:rPr>
          <w:rFonts w:asciiTheme="majorHAnsi" w:hAnsiTheme="majorHAnsi"/>
          <w:sz w:val="24"/>
          <w:szCs w:val="24"/>
        </w:rPr>
      </w:pPr>
    </w:p>
    <w:p w14:paraId="6A2B00C3"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0EC93620"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582E11B6"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7A6A53C5"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5C1CB8E8"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54EE7E5D"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5C7286B5"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30A6AE30"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05753884"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7D05C198"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60E0D369"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2C1B5244"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2F2FBC7E"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555EF3AE"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36B7461C"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3009693A" w14:textId="77777777" w:rsidR="00B76562" w:rsidRPr="008B6DF9" w:rsidRDefault="00B76562" w:rsidP="008B6DF9">
      <w:pPr>
        <w:pStyle w:val="NormaleWeb"/>
        <w:spacing w:before="0" w:beforeAutospacing="0" w:after="0" w:afterAutospacing="0"/>
        <w:rPr>
          <w:rFonts w:asciiTheme="majorHAnsi" w:hAnsiTheme="majorHAnsi"/>
          <w:sz w:val="24"/>
          <w:szCs w:val="24"/>
        </w:rPr>
      </w:pPr>
    </w:p>
    <w:p w14:paraId="338FA39B" w14:textId="77777777" w:rsidR="009C2304" w:rsidRPr="008B6DF9" w:rsidRDefault="009C2304" w:rsidP="008B6DF9">
      <w:pPr>
        <w:pStyle w:val="NormaleWeb"/>
        <w:spacing w:before="0" w:beforeAutospacing="0" w:after="0" w:afterAutospacing="0"/>
        <w:jc w:val="center"/>
        <w:rPr>
          <w:rFonts w:asciiTheme="majorHAnsi" w:hAnsiTheme="majorHAnsi"/>
          <w:b/>
          <w:bCs/>
          <w:sz w:val="24"/>
          <w:szCs w:val="24"/>
        </w:rPr>
      </w:pPr>
      <w:r w:rsidRPr="008B6DF9">
        <w:rPr>
          <w:rFonts w:asciiTheme="majorHAnsi" w:hAnsiTheme="majorHAnsi"/>
          <w:b/>
          <w:bCs/>
          <w:sz w:val="24"/>
          <w:szCs w:val="24"/>
        </w:rPr>
        <w:t>Parte I</w:t>
      </w:r>
      <w:r w:rsidRPr="008B6DF9">
        <w:rPr>
          <w:rFonts w:asciiTheme="majorHAnsi" w:hAnsiTheme="majorHAnsi"/>
          <w:b/>
          <w:bCs/>
          <w:sz w:val="24"/>
          <w:szCs w:val="24"/>
        </w:rPr>
        <w:br/>
        <w:t>Il Piano triennale di Prevenzione della Corruzione</w:t>
      </w:r>
    </w:p>
    <w:p w14:paraId="2884327F" w14:textId="77777777" w:rsidR="00EA21EC" w:rsidRPr="008B6DF9" w:rsidRDefault="00EA21EC" w:rsidP="008B6DF9">
      <w:pPr>
        <w:rPr>
          <w:rFonts w:asciiTheme="majorHAnsi" w:hAnsiTheme="majorHAnsi" w:cs="Times New Roman"/>
          <w:b/>
          <w:bCs/>
        </w:rPr>
      </w:pPr>
      <w:r w:rsidRPr="008B6DF9">
        <w:rPr>
          <w:rFonts w:asciiTheme="majorHAnsi" w:hAnsiTheme="majorHAnsi"/>
          <w:b/>
          <w:bCs/>
        </w:rPr>
        <w:br w:type="page"/>
      </w:r>
    </w:p>
    <w:p w14:paraId="680A85AE" w14:textId="30913FAF" w:rsidR="009C2304" w:rsidRPr="008B6DF9" w:rsidRDefault="009C2304" w:rsidP="008B6DF9">
      <w:pPr>
        <w:rPr>
          <w:rFonts w:asciiTheme="majorHAnsi" w:hAnsiTheme="majorHAnsi" w:cs="Times New Roman"/>
        </w:rPr>
      </w:pPr>
      <w:r w:rsidRPr="008B6DF9">
        <w:rPr>
          <w:rFonts w:asciiTheme="majorHAnsi" w:hAnsiTheme="majorHAnsi" w:cs="Times New Roman"/>
        </w:rPr>
        <w:lastRenderedPageBreak/>
        <w:t xml:space="preserve">1.1 </w:t>
      </w:r>
      <w:r w:rsidRPr="008B6DF9">
        <w:rPr>
          <w:rFonts w:asciiTheme="majorHAnsi" w:hAnsiTheme="majorHAnsi" w:cs="Times New Roman"/>
          <w:b/>
          <w:bCs/>
        </w:rPr>
        <w:t xml:space="preserve">Soggetti della strategia di prevenzione </w:t>
      </w:r>
      <w:r w:rsidRPr="008B6DF9">
        <w:rPr>
          <w:rFonts w:asciiTheme="majorHAnsi" w:hAnsiTheme="majorHAnsi" w:cs="Times New Roman"/>
          <w:b/>
          <w:bCs/>
        </w:rPr>
        <w:br/>
      </w:r>
      <w:r w:rsidRPr="008B6DF9">
        <w:rPr>
          <w:rFonts w:asciiTheme="majorHAnsi" w:hAnsiTheme="majorHAnsi" w:cs="Times New Roman"/>
        </w:rPr>
        <w:t>La strategia di prevenzione della corruzione attuata dal</w:t>
      </w:r>
      <w:r w:rsidR="00B85B48" w:rsidRPr="008B6DF9">
        <w:rPr>
          <w:rFonts w:asciiTheme="majorHAnsi" w:hAnsiTheme="majorHAnsi" w:cs="Times New Roman"/>
        </w:rPr>
        <w:t>la</w:t>
      </w:r>
      <w:r w:rsidRPr="008B6DF9">
        <w:rPr>
          <w:rFonts w:asciiTheme="majorHAnsi" w:hAnsiTheme="majorHAnsi" w:cs="Times New Roman"/>
        </w:rPr>
        <w:t xml:space="preserve"> </w:t>
      </w:r>
      <w:r w:rsidR="00B85B48" w:rsidRPr="008B6DF9">
        <w:rPr>
          <w:rFonts w:asciiTheme="majorHAnsi" w:hAnsiTheme="majorHAnsi" w:cs="Times New Roman"/>
        </w:rPr>
        <w:t>Società</w:t>
      </w:r>
      <w:r w:rsidRPr="008B6DF9">
        <w:rPr>
          <w:rFonts w:asciiTheme="majorHAnsi" w:hAnsiTheme="majorHAnsi" w:cs="Times New Roman"/>
        </w:rPr>
        <w:t xml:space="preserve"> tiene conto della strategia </w:t>
      </w:r>
      <w:r w:rsidR="000F1AA1" w:rsidRPr="008B6DF9">
        <w:rPr>
          <w:rFonts w:asciiTheme="majorHAnsi" w:hAnsiTheme="majorHAnsi" w:cs="Times New Roman"/>
        </w:rPr>
        <w:t xml:space="preserve"> </w:t>
      </w:r>
      <w:r w:rsidRPr="008B6DF9">
        <w:rPr>
          <w:rFonts w:asciiTheme="majorHAnsi" w:hAnsiTheme="majorHAnsi" w:cs="Times New Roman"/>
        </w:rPr>
        <w:t xml:space="preserve">elaborata a livello nazionale e definita all’interno del P.N.A. </w:t>
      </w:r>
    </w:p>
    <w:p w14:paraId="76B750A1" w14:textId="77777777" w:rsidR="009C2304" w:rsidRPr="008B6DF9" w:rsidRDefault="009C2304" w:rsidP="008B6DF9">
      <w:pPr>
        <w:rPr>
          <w:rFonts w:asciiTheme="majorHAnsi" w:hAnsiTheme="majorHAnsi" w:cs="Times New Roman"/>
        </w:rPr>
      </w:pPr>
      <w:r w:rsidRPr="008B6DF9">
        <w:rPr>
          <w:rFonts w:asciiTheme="majorHAnsi" w:hAnsiTheme="majorHAnsi" w:cs="Times New Roman"/>
        </w:rPr>
        <w:t xml:space="preserve">Detta strategia, a livello decentrato e locale, è attuata mediante l'azione sinergica dei seguenti soggetti, di seguito indicati con i relativi compiti. </w:t>
      </w:r>
    </w:p>
    <w:p w14:paraId="25832F3C" w14:textId="77777777" w:rsidR="00CB34A5" w:rsidRPr="008B6DF9" w:rsidRDefault="00CB34A5" w:rsidP="008B6DF9">
      <w:pPr>
        <w:jc w:val="both"/>
        <w:rPr>
          <w:rFonts w:asciiTheme="majorHAnsi" w:hAnsiTheme="majorHAnsi" w:cs="Times New Roman"/>
        </w:rPr>
      </w:pPr>
    </w:p>
    <w:tbl>
      <w:tblPr>
        <w:tblW w:w="13603" w:type="dxa"/>
        <w:tblCellMar>
          <w:top w:w="15" w:type="dxa"/>
          <w:left w:w="15" w:type="dxa"/>
          <w:bottom w:w="15" w:type="dxa"/>
          <w:right w:w="15" w:type="dxa"/>
        </w:tblCellMar>
        <w:tblLook w:val="04A0" w:firstRow="1" w:lastRow="0" w:firstColumn="1" w:lastColumn="0" w:noHBand="0" w:noVBand="1"/>
      </w:tblPr>
      <w:tblGrid>
        <w:gridCol w:w="2992"/>
        <w:gridCol w:w="10611"/>
      </w:tblGrid>
      <w:tr w:rsidR="009C2304" w:rsidRPr="008B6DF9" w14:paraId="0E65897A"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356D731E" w14:textId="77777777" w:rsidR="009C2304" w:rsidRPr="008B6DF9" w:rsidRDefault="009C2304" w:rsidP="008B6DF9">
            <w:pPr>
              <w:jc w:val="both"/>
              <w:rPr>
                <w:rFonts w:asciiTheme="majorHAnsi" w:hAnsiTheme="majorHAnsi" w:cs="Times New Roman"/>
              </w:rPr>
            </w:pPr>
            <w:r w:rsidRPr="008B6DF9">
              <w:rPr>
                <w:rFonts w:asciiTheme="majorHAnsi" w:hAnsiTheme="majorHAnsi" w:cs="Times New Roman"/>
                <w:b/>
                <w:bCs/>
              </w:rPr>
              <w:t xml:space="preserve">SOGGETTO </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42E60BF5" w14:textId="77777777" w:rsidR="009C2304" w:rsidRPr="008B6DF9" w:rsidRDefault="009C2304" w:rsidP="008B6DF9">
            <w:pPr>
              <w:jc w:val="both"/>
              <w:rPr>
                <w:rFonts w:asciiTheme="majorHAnsi" w:hAnsiTheme="majorHAnsi" w:cs="Times New Roman"/>
              </w:rPr>
            </w:pPr>
            <w:r w:rsidRPr="008B6DF9">
              <w:rPr>
                <w:rFonts w:asciiTheme="majorHAnsi" w:hAnsiTheme="majorHAnsi" w:cs="Times New Roman"/>
                <w:b/>
                <w:bCs/>
              </w:rPr>
              <w:t xml:space="preserve">COMPITI </w:t>
            </w:r>
          </w:p>
        </w:tc>
      </w:tr>
      <w:tr w:rsidR="009C2304" w:rsidRPr="008B6DF9" w14:paraId="0D3B2996"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6857CE22" w14:textId="34B7D043" w:rsidR="009C2304" w:rsidRPr="008B6DF9" w:rsidRDefault="009C2304" w:rsidP="008B6DF9">
            <w:pPr>
              <w:jc w:val="both"/>
              <w:rPr>
                <w:rFonts w:asciiTheme="majorHAnsi" w:hAnsiTheme="majorHAnsi" w:cs="Times New Roman"/>
              </w:rPr>
            </w:pPr>
            <w:r w:rsidRPr="008B6DF9">
              <w:rPr>
                <w:rFonts w:asciiTheme="majorHAnsi" w:hAnsiTheme="majorHAnsi" w:cs="Times New Roman"/>
                <w:i/>
                <w:iCs/>
              </w:rPr>
              <w:t xml:space="preserve">stakeholders </w:t>
            </w:r>
            <w:r w:rsidRPr="008B6DF9">
              <w:rPr>
                <w:rFonts w:asciiTheme="majorHAnsi" w:hAnsiTheme="majorHAnsi" w:cs="Times New Roman"/>
              </w:rPr>
              <w:t xml:space="preserve">esterni </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0B8BCCC4" w14:textId="5E20D3E5" w:rsidR="009C2304" w:rsidRPr="008B6DF9" w:rsidRDefault="009C2304" w:rsidP="008B6DF9">
            <w:pPr>
              <w:jc w:val="both"/>
              <w:rPr>
                <w:rFonts w:asciiTheme="majorHAnsi" w:hAnsiTheme="majorHAnsi" w:cs="Times New Roman"/>
              </w:rPr>
            </w:pPr>
            <w:r w:rsidRPr="008B6DF9">
              <w:rPr>
                <w:rFonts w:asciiTheme="majorHAnsi" w:hAnsiTheme="majorHAnsi" w:cs="Times New Roman"/>
              </w:rPr>
              <w:t>portatori dell’interesse alla prevenzione della corruzione, con il compito di formulare proposte e osservazioni e di esercitare il controllo democratico sul</w:t>
            </w:r>
            <w:r w:rsidR="00B85B48" w:rsidRPr="008B6DF9">
              <w:rPr>
                <w:rFonts w:asciiTheme="majorHAnsi" w:hAnsiTheme="majorHAnsi" w:cs="Times New Roman"/>
              </w:rPr>
              <w:t>l'attuazione delle misure</w:t>
            </w:r>
            <w:r w:rsidRPr="008B6DF9">
              <w:rPr>
                <w:rFonts w:asciiTheme="majorHAnsi" w:hAnsiTheme="majorHAnsi" w:cs="Times New Roman"/>
              </w:rPr>
              <w:t xml:space="preserve"> </w:t>
            </w:r>
          </w:p>
        </w:tc>
      </w:tr>
      <w:tr w:rsidR="009C2304" w:rsidRPr="008B6DF9" w14:paraId="15F1C737"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31B723AE" w14:textId="0ABD6E6A" w:rsidR="009C2304" w:rsidRPr="008B6DF9" w:rsidRDefault="009C2304" w:rsidP="008B6DF9">
            <w:pPr>
              <w:jc w:val="both"/>
              <w:rPr>
                <w:rFonts w:asciiTheme="majorHAnsi" w:hAnsiTheme="majorHAnsi" w:cs="Times New Roman"/>
              </w:rPr>
            </w:pPr>
            <w:r w:rsidRPr="008B6DF9">
              <w:rPr>
                <w:rFonts w:asciiTheme="majorHAnsi" w:hAnsiTheme="majorHAnsi" w:cs="Times New Roman"/>
                <w:i/>
                <w:iCs/>
              </w:rPr>
              <w:t xml:space="preserve">stakeholders </w:t>
            </w:r>
            <w:r w:rsidRPr="008B6DF9">
              <w:rPr>
                <w:rFonts w:asciiTheme="majorHAnsi" w:hAnsiTheme="majorHAnsi" w:cs="Times New Roman"/>
              </w:rPr>
              <w:t xml:space="preserve">interni </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59E088ED" w14:textId="2C6DDBD9" w:rsidR="009C2304" w:rsidRPr="008B6DF9" w:rsidRDefault="009C2304" w:rsidP="008B6DF9">
            <w:pPr>
              <w:jc w:val="both"/>
              <w:rPr>
                <w:rFonts w:asciiTheme="majorHAnsi" w:hAnsiTheme="majorHAnsi" w:cs="Times New Roman"/>
              </w:rPr>
            </w:pPr>
            <w:r w:rsidRPr="008B6DF9">
              <w:rPr>
                <w:rFonts w:asciiTheme="majorHAnsi" w:hAnsiTheme="majorHAnsi" w:cs="Times New Roman"/>
              </w:rPr>
              <w:t>coinvolti nel sistema di prevenzione anticorruzione, con il compito di formulare proposte e osservazioni</w:t>
            </w:r>
          </w:p>
        </w:tc>
      </w:tr>
      <w:tr w:rsidR="009C2304" w:rsidRPr="008B6DF9" w14:paraId="3310DF75"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777437A8" w14:textId="77777777" w:rsidR="009C2304" w:rsidRPr="00E05147" w:rsidRDefault="009C2304" w:rsidP="001E31EF">
            <w:pPr>
              <w:rPr>
                <w:rFonts w:asciiTheme="majorHAnsi" w:hAnsiTheme="majorHAnsi" w:cs="Times New Roman"/>
              </w:rPr>
            </w:pPr>
            <w:r w:rsidRPr="00E05147">
              <w:rPr>
                <w:rFonts w:asciiTheme="majorHAnsi" w:hAnsiTheme="majorHAnsi" w:cs="Times New Roman"/>
                <w:i/>
                <w:iCs/>
              </w:rPr>
              <w:t xml:space="preserve">Responsabile della prevenzione della corruzione </w:t>
            </w:r>
            <w:r w:rsidRPr="00E05147">
              <w:rPr>
                <w:rFonts w:asciiTheme="majorHAnsi" w:hAnsiTheme="majorHAnsi" w:cs="Times New Roman"/>
              </w:rPr>
              <w:t>(</w:t>
            </w:r>
            <w:r w:rsidRPr="00E05147">
              <w:rPr>
                <w:rFonts w:asciiTheme="majorHAnsi" w:hAnsiTheme="majorHAnsi" w:cs="Times New Roman"/>
                <w:i/>
                <w:iCs/>
              </w:rPr>
              <w:t xml:space="preserve">R.P.C.) </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2D0DA052" w14:textId="7E65591A" w:rsidR="00B85B48" w:rsidRPr="00E05147" w:rsidRDefault="00B03D7A" w:rsidP="008B6DF9">
            <w:pPr>
              <w:jc w:val="both"/>
              <w:rPr>
                <w:rFonts w:asciiTheme="majorHAnsi" w:hAnsiTheme="majorHAnsi" w:cs="Times New Roman"/>
              </w:rPr>
            </w:pPr>
            <w:r w:rsidRPr="00E05147">
              <w:rPr>
                <w:rFonts w:asciiTheme="majorHAnsi" w:hAnsiTheme="majorHAnsi" w:cs="Times New Roman"/>
              </w:rPr>
              <w:t xml:space="preserve">Individuato, </w:t>
            </w:r>
            <w:r w:rsidR="003C7ECD" w:rsidRPr="00E05147">
              <w:rPr>
                <w:rFonts w:asciiTheme="majorHAnsi" w:hAnsiTheme="majorHAnsi" w:cs="Times New Roman"/>
              </w:rPr>
              <w:t>nella figura del</w:t>
            </w:r>
            <w:r w:rsidR="00B85B48" w:rsidRPr="00E05147">
              <w:rPr>
                <w:rFonts w:asciiTheme="majorHAnsi" w:hAnsiTheme="majorHAnsi" w:cs="Times New Roman"/>
              </w:rPr>
              <w:t>l’Amministratore unico,</w:t>
            </w:r>
            <w:r w:rsidR="003C7ECD" w:rsidRPr="00E05147">
              <w:rPr>
                <w:rFonts w:asciiTheme="majorHAnsi" w:hAnsiTheme="majorHAnsi" w:cs="Times New Roman"/>
              </w:rPr>
              <w:t xml:space="preserve"> dott. </w:t>
            </w:r>
            <w:r w:rsidR="00B85B48" w:rsidRPr="00E05147">
              <w:rPr>
                <w:rFonts w:asciiTheme="majorHAnsi" w:hAnsiTheme="majorHAnsi" w:cs="Times New Roman"/>
              </w:rPr>
              <w:t>Attilio Quartucci</w:t>
            </w:r>
            <w:r w:rsidR="003C7ECD" w:rsidRPr="00E05147">
              <w:rPr>
                <w:rFonts w:asciiTheme="majorHAnsi" w:hAnsiTheme="majorHAnsi" w:cs="Times New Roman"/>
              </w:rPr>
              <w:t>.</w:t>
            </w:r>
            <w:r w:rsidRPr="00E05147">
              <w:rPr>
                <w:rFonts w:asciiTheme="majorHAnsi" w:hAnsiTheme="majorHAnsi" w:cs="Times New Roman"/>
              </w:rPr>
              <w:t xml:space="preserve"> </w:t>
            </w:r>
          </w:p>
          <w:p w14:paraId="40882E74" w14:textId="36096222" w:rsidR="009C2304" w:rsidRPr="006B5C3E" w:rsidRDefault="00B03D7A" w:rsidP="008B6DF9">
            <w:pPr>
              <w:jc w:val="both"/>
              <w:rPr>
                <w:rFonts w:asciiTheme="majorHAnsi" w:hAnsiTheme="majorHAnsi" w:cs="Times New Roman"/>
              </w:rPr>
            </w:pPr>
            <w:r w:rsidRPr="006B5C3E">
              <w:rPr>
                <w:rFonts w:asciiTheme="majorHAnsi" w:hAnsiTheme="majorHAnsi" w:cs="Times New Roman"/>
              </w:rPr>
              <w:t>E</w:t>
            </w:r>
            <w:r w:rsidR="009C2304" w:rsidRPr="006B5C3E">
              <w:rPr>
                <w:rFonts w:asciiTheme="majorHAnsi" w:hAnsiTheme="majorHAnsi" w:cs="Times New Roman"/>
              </w:rPr>
              <w:t xml:space="preserve">ntro il </w:t>
            </w:r>
            <w:r w:rsidR="00B85B48" w:rsidRPr="006B5C3E">
              <w:rPr>
                <w:rFonts w:asciiTheme="majorHAnsi" w:hAnsiTheme="majorHAnsi" w:cs="Times New Roman"/>
              </w:rPr>
              <w:t>31 gennaio di ogni anno, propone all’Assemblea</w:t>
            </w:r>
            <w:r w:rsidR="009C2304" w:rsidRPr="006B5C3E">
              <w:rPr>
                <w:rFonts w:asciiTheme="majorHAnsi" w:hAnsiTheme="majorHAnsi" w:cs="Times New Roman"/>
              </w:rPr>
              <w:t>, per l’approvazione, il Piano triennale di Prevenzione della Corruzi</w:t>
            </w:r>
            <w:r w:rsidR="001E31EF" w:rsidRPr="006B5C3E">
              <w:rPr>
                <w:rFonts w:asciiTheme="majorHAnsi" w:hAnsiTheme="majorHAnsi" w:cs="Times New Roman"/>
              </w:rPr>
              <w:t>one la cui elaborazione non può</w:t>
            </w:r>
            <w:r w:rsidR="009C2304" w:rsidRPr="006B5C3E">
              <w:rPr>
                <w:rFonts w:asciiTheme="majorHAnsi" w:hAnsiTheme="majorHAnsi" w:cs="Times New Roman"/>
              </w:rPr>
              <w:t xml:space="preserve"> essere affidata a soggetti estranei all’amministrazione (art. 1 co. 8 L. 190/2012); </w:t>
            </w:r>
          </w:p>
          <w:p w14:paraId="436AECE2" w14:textId="7F33F1F0" w:rsidR="009C2304" w:rsidRPr="00E05147" w:rsidRDefault="009C2304" w:rsidP="008B6DF9">
            <w:pPr>
              <w:jc w:val="both"/>
              <w:rPr>
                <w:rFonts w:asciiTheme="majorHAnsi" w:hAnsiTheme="majorHAnsi" w:cs="Times New Roman"/>
              </w:rPr>
            </w:pPr>
            <w:r w:rsidRPr="00E05147">
              <w:rPr>
                <w:rFonts w:asciiTheme="majorHAnsi" w:hAnsiTheme="majorHAnsi" w:cs="Times New Roman"/>
              </w:rPr>
              <w:t>entro il 31 gennaio di ogni anno, definisce le procedure appropriate per selezionare e formare i dipendenti destinati ad</w:t>
            </w:r>
            <w:r w:rsidR="001E31EF" w:rsidRPr="00E05147">
              <w:rPr>
                <w:rFonts w:asciiTheme="majorHAnsi" w:hAnsiTheme="majorHAnsi" w:cs="Times New Roman"/>
              </w:rPr>
              <w:t xml:space="preserve"> operare in settori di attività</w:t>
            </w:r>
            <w:r w:rsidRPr="00E05147">
              <w:rPr>
                <w:rFonts w:asciiTheme="majorHAnsi" w:hAnsiTheme="majorHAnsi" w:cs="Times New Roman"/>
              </w:rPr>
              <w:t xml:space="preserve"> particolarm</w:t>
            </w:r>
            <w:r w:rsidR="001E31EF" w:rsidRPr="00E05147">
              <w:rPr>
                <w:rFonts w:asciiTheme="majorHAnsi" w:hAnsiTheme="majorHAnsi" w:cs="Times New Roman"/>
              </w:rPr>
              <w:t>ente</w:t>
            </w:r>
            <w:r w:rsidRPr="00E05147">
              <w:rPr>
                <w:rFonts w:asciiTheme="majorHAnsi" w:hAnsiTheme="majorHAnsi" w:cs="Times New Roman"/>
              </w:rPr>
              <w:t xml:space="preserve"> esposti alla corruzione; </w:t>
            </w:r>
          </w:p>
          <w:p w14:paraId="780E84A6" w14:textId="3FFDCD09" w:rsidR="009C2304" w:rsidRPr="00E05147" w:rsidRDefault="009C2304" w:rsidP="008B6DF9">
            <w:pPr>
              <w:jc w:val="both"/>
              <w:rPr>
                <w:rFonts w:asciiTheme="majorHAnsi" w:hAnsiTheme="majorHAnsi" w:cs="Times New Roman"/>
              </w:rPr>
            </w:pPr>
            <w:r w:rsidRPr="00E05147">
              <w:rPr>
                <w:rFonts w:asciiTheme="majorHAnsi" w:hAnsiTheme="majorHAnsi" w:cs="Times New Roman"/>
              </w:rPr>
              <w:t>verifica l'e</w:t>
            </w:r>
            <w:r w:rsidR="001E31EF" w:rsidRPr="00E05147">
              <w:rPr>
                <w:rFonts w:asciiTheme="majorHAnsi" w:hAnsiTheme="majorHAnsi" w:cs="Times New Roman"/>
              </w:rPr>
              <w:t>fficace attuazione e l’idoneità</w:t>
            </w:r>
            <w:r w:rsidRPr="00E05147">
              <w:rPr>
                <w:rFonts w:asciiTheme="majorHAnsi" w:hAnsiTheme="majorHAnsi" w:cs="Times New Roman"/>
              </w:rPr>
              <w:t xml:space="preserve"> del Piano triennale di Prevenzione della Corruzione; </w:t>
            </w:r>
          </w:p>
          <w:p w14:paraId="6003B962" w14:textId="1EC624B0" w:rsidR="009C2304" w:rsidRPr="00E05147" w:rsidRDefault="009C2304" w:rsidP="008B6DF9">
            <w:pPr>
              <w:jc w:val="both"/>
              <w:rPr>
                <w:rFonts w:asciiTheme="majorHAnsi" w:hAnsiTheme="majorHAnsi" w:cs="Times New Roman"/>
              </w:rPr>
            </w:pPr>
            <w:r w:rsidRPr="00E05147">
              <w:rPr>
                <w:rFonts w:asciiTheme="majorHAnsi" w:hAnsiTheme="majorHAnsi" w:cs="Times New Roman"/>
              </w:rPr>
              <w:t>propone la modifica del piano, anche a seguito di accertate significative violazioni delle prescrizioni, così come qualora intervengano mutamenti nell</w:t>
            </w:r>
            <w:r w:rsidR="001E31EF" w:rsidRPr="00E05147">
              <w:rPr>
                <w:rFonts w:asciiTheme="majorHAnsi" w:hAnsiTheme="majorHAnsi" w:cs="Times New Roman"/>
              </w:rPr>
              <w:t>'organizzazione o nell'attività</w:t>
            </w:r>
            <w:r w:rsidRPr="00E05147">
              <w:rPr>
                <w:rFonts w:asciiTheme="majorHAnsi" w:hAnsiTheme="majorHAnsi" w:cs="Times New Roman"/>
              </w:rPr>
              <w:t xml:space="preserve"> dell'amministrazione; </w:t>
            </w:r>
          </w:p>
          <w:p w14:paraId="34298465" w14:textId="15BF42BB" w:rsidR="009C2304" w:rsidRPr="00E05147" w:rsidRDefault="009C2304" w:rsidP="008B6DF9">
            <w:pPr>
              <w:jc w:val="both"/>
              <w:rPr>
                <w:rFonts w:asciiTheme="majorHAnsi" w:hAnsiTheme="majorHAnsi" w:cs="Times New Roman"/>
              </w:rPr>
            </w:pPr>
            <w:r w:rsidRPr="00E05147">
              <w:rPr>
                <w:rFonts w:asciiTheme="majorHAnsi" w:hAnsiTheme="majorHAnsi" w:cs="Times New Roman"/>
              </w:rPr>
              <w:t>entro il 15 dicembre di ogni anno, pubblica nel sito web dell’amministrazione una relazione re</w:t>
            </w:r>
            <w:r w:rsidR="001E31EF" w:rsidRPr="00E05147">
              <w:rPr>
                <w:rFonts w:asciiTheme="majorHAnsi" w:hAnsiTheme="majorHAnsi" w:cs="Times New Roman"/>
              </w:rPr>
              <w:t>cante i risultati dell’attività</w:t>
            </w:r>
            <w:r w:rsidRPr="00E05147">
              <w:rPr>
                <w:rFonts w:asciiTheme="majorHAnsi" w:hAnsiTheme="majorHAnsi" w:cs="Times New Roman"/>
              </w:rPr>
              <w:t xml:space="preserve"> svolta e la trasmette all’</w:t>
            </w:r>
            <w:r w:rsidR="008A6388" w:rsidRPr="00E05147">
              <w:rPr>
                <w:rFonts w:asciiTheme="majorHAnsi" w:hAnsiTheme="majorHAnsi" w:cs="Times New Roman"/>
              </w:rPr>
              <w:t>assemblea</w:t>
            </w:r>
            <w:r w:rsidRPr="00E05147">
              <w:rPr>
                <w:rFonts w:asciiTheme="majorHAnsi" w:hAnsiTheme="majorHAnsi" w:cs="Times New Roman"/>
              </w:rPr>
              <w:t xml:space="preserve">; </w:t>
            </w:r>
          </w:p>
          <w:p w14:paraId="67CAD6BA" w14:textId="0B4DBD48" w:rsidR="00F6163B" w:rsidRPr="00E05147" w:rsidRDefault="009C2304" w:rsidP="008B6DF9">
            <w:pPr>
              <w:jc w:val="both"/>
              <w:rPr>
                <w:rFonts w:asciiTheme="majorHAnsi" w:hAnsiTheme="majorHAnsi" w:cs="Times New Roman"/>
              </w:rPr>
            </w:pPr>
            <w:r w:rsidRPr="00E05147">
              <w:rPr>
                <w:rFonts w:asciiTheme="majorHAnsi" w:hAnsiTheme="majorHAnsi" w:cs="Times New Roman"/>
              </w:rPr>
              <w:t>nei casi in cui l’</w:t>
            </w:r>
            <w:r w:rsidR="008A6388" w:rsidRPr="00E05147">
              <w:rPr>
                <w:rFonts w:asciiTheme="majorHAnsi" w:hAnsiTheme="majorHAnsi" w:cs="Times New Roman"/>
              </w:rPr>
              <w:t xml:space="preserve">assemblea </w:t>
            </w:r>
            <w:r w:rsidRPr="00E05147">
              <w:rPr>
                <w:rFonts w:asciiTheme="majorHAnsi" w:hAnsiTheme="majorHAnsi" w:cs="Times New Roman"/>
              </w:rPr>
              <w:t>lo richieda o qualora lo ritenga opportuno, il respo</w:t>
            </w:r>
            <w:r w:rsidR="001E31EF" w:rsidRPr="00E05147">
              <w:rPr>
                <w:rFonts w:asciiTheme="majorHAnsi" w:hAnsiTheme="majorHAnsi" w:cs="Times New Roman"/>
              </w:rPr>
              <w:t>nsabile riferisce sull’attività</w:t>
            </w:r>
            <w:r w:rsidRPr="00E05147">
              <w:rPr>
                <w:rFonts w:asciiTheme="majorHAnsi" w:hAnsiTheme="majorHAnsi" w:cs="Times New Roman"/>
              </w:rPr>
              <w:t xml:space="preserve"> svolta. </w:t>
            </w:r>
          </w:p>
          <w:p w14:paraId="37C8F2A1" w14:textId="779A66C6" w:rsidR="00934A43" w:rsidRPr="00E05147" w:rsidRDefault="00F6163B" w:rsidP="008B6DF9">
            <w:pPr>
              <w:jc w:val="both"/>
              <w:rPr>
                <w:rFonts w:asciiTheme="majorHAnsi" w:hAnsiTheme="majorHAnsi" w:cs="Times New Roman"/>
              </w:rPr>
            </w:pPr>
            <w:r w:rsidRPr="00E05147">
              <w:rPr>
                <w:rFonts w:asciiTheme="majorHAnsi" w:hAnsiTheme="majorHAnsi" w:cs="Times New Roman"/>
              </w:rPr>
              <w:t>Il RPC svolge anche il ruolo di</w:t>
            </w:r>
            <w:r w:rsidR="00934A43" w:rsidRPr="00E05147">
              <w:rPr>
                <w:rFonts w:asciiTheme="majorHAnsi" w:hAnsiTheme="majorHAnsi" w:cs="Times New Roman"/>
              </w:rPr>
              <w:t xml:space="preserve"> Responsabile della </w:t>
            </w:r>
            <w:r w:rsidRPr="00E05147">
              <w:rPr>
                <w:rFonts w:asciiTheme="majorHAnsi" w:hAnsiTheme="majorHAnsi" w:cs="Times New Roman"/>
              </w:rPr>
              <w:t>trasparenza (RT) e di “gestore” delle segnalazioni di operazioni sospette ai sensi de</w:t>
            </w:r>
            <w:r w:rsidR="00934A43" w:rsidRPr="00E05147">
              <w:rPr>
                <w:rFonts w:asciiTheme="majorHAnsi" w:hAnsiTheme="majorHAnsi" w:cs="Times New Roman"/>
              </w:rPr>
              <w:t xml:space="preserve">l Decreto del Ministero dell’Interno del 25 settembre 2015 «Determinazione degli indicatori di anomalia al fine di agevolare l’individuazione di operazioni sospette di riciclaggio e di finanziamento del terrorismo da parte degli uffici </w:t>
            </w:r>
            <w:r w:rsidRPr="00E05147">
              <w:rPr>
                <w:rFonts w:asciiTheme="majorHAnsi" w:hAnsiTheme="majorHAnsi" w:cs="Times New Roman"/>
              </w:rPr>
              <w:t>della pubblica amministrazione».</w:t>
            </w:r>
          </w:p>
        </w:tc>
      </w:tr>
      <w:tr w:rsidR="009C2304" w:rsidRPr="008B6DF9" w14:paraId="02A5D44C"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29596498" w14:textId="77777777" w:rsidR="009C2304" w:rsidRPr="008B6DF9" w:rsidRDefault="009C2304" w:rsidP="008B6DF9">
            <w:pPr>
              <w:jc w:val="both"/>
              <w:rPr>
                <w:rFonts w:asciiTheme="majorHAnsi" w:hAnsiTheme="majorHAnsi" w:cs="Times New Roman"/>
              </w:rPr>
            </w:pPr>
            <w:r w:rsidRPr="008B6DF9">
              <w:rPr>
                <w:rFonts w:asciiTheme="majorHAnsi" w:hAnsiTheme="majorHAnsi" w:cs="Times New Roman"/>
                <w:i/>
                <w:iCs/>
              </w:rPr>
              <w:t xml:space="preserve">Referenti del R.P .C. </w:t>
            </w:r>
          </w:p>
          <w:p w14:paraId="6574F3EF" w14:textId="4B7220D4" w:rsidR="009C2304" w:rsidRPr="008B6DF9" w:rsidRDefault="00F6163B" w:rsidP="008B6DF9">
            <w:pPr>
              <w:jc w:val="both"/>
              <w:rPr>
                <w:rFonts w:asciiTheme="majorHAnsi" w:hAnsiTheme="majorHAnsi" w:cs="Times New Roman"/>
              </w:rPr>
            </w:pPr>
            <w:r w:rsidRPr="008B6DF9">
              <w:rPr>
                <w:rFonts w:asciiTheme="majorHAnsi" w:hAnsiTheme="majorHAnsi" w:cs="Times New Roman"/>
              </w:rPr>
              <w:t>Direttori di farmacia</w:t>
            </w:r>
            <w:r w:rsidR="009C2304" w:rsidRPr="008B6DF9">
              <w:rPr>
                <w:rFonts w:asciiTheme="majorHAnsi" w:hAnsiTheme="majorHAnsi" w:cs="Times New Roman"/>
              </w:rPr>
              <w:t xml:space="preserve"> </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52BEF40F" w14:textId="3951C98E" w:rsidR="009C2304" w:rsidRPr="008B6DF9" w:rsidRDefault="009C2304" w:rsidP="001E31EF">
            <w:pPr>
              <w:jc w:val="both"/>
              <w:rPr>
                <w:rFonts w:asciiTheme="majorHAnsi" w:hAnsiTheme="majorHAnsi" w:cs="Times New Roman"/>
              </w:rPr>
            </w:pPr>
            <w:r w:rsidRPr="008B6DF9">
              <w:rPr>
                <w:rFonts w:asciiTheme="majorHAnsi" w:hAnsiTheme="majorHAnsi" w:cs="Times New Roman"/>
              </w:rPr>
              <w:t>quali soggetti direttam</w:t>
            </w:r>
            <w:r w:rsidR="001E31EF">
              <w:rPr>
                <w:rFonts w:asciiTheme="majorHAnsi" w:hAnsiTheme="majorHAnsi" w:cs="Times New Roman"/>
              </w:rPr>
              <w:t>ente</w:t>
            </w:r>
            <w:r w:rsidRPr="008B6DF9">
              <w:rPr>
                <w:rFonts w:asciiTheme="majorHAnsi" w:hAnsiTheme="majorHAnsi" w:cs="Times New Roman"/>
              </w:rPr>
              <w:t xml:space="preserve"> coinvolti nella individuazione della strategia anticorruzione e nel processo di prevenzione; </w:t>
            </w:r>
          </w:p>
        </w:tc>
      </w:tr>
      <w:tr w:rsidR="009C2304" w:rsidRPr="008B6DF9" w14:paraId="4FCE034C"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2ECE09DA" w14:textId="6AD5F4A1" w:rsidR="009C2304" w:rsidRPr="008B6DF9" w:rsidRDefault="009C2304" w:rsidP="008B6DF9">
            <w:pPr>
              <w:jc w:val="both"/>
              <w:rPr>
                <w:rFonts w:asciiTheme="majorHAnsi" w:hAnsiTheme="majorHAnsi" w:cs="Times New Roman"/>
              </w:rPr>
            </w:pPr>
            <w:r w:rsidRPr="008B6DF9">
              <w:rPr>
                <w:rFonts w:asciiTheme="majorHAnsi" w:hAnsiTheme="majorHAnsi" w:cs="Times New Roman"/>
                <w:i/>
                <w:iCs/>
              </w:rPr>
              <w:t xml:space="preserve">Tutti i dipendenti </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0F27FD38" w14:textId="6097BA2F" w:rsidR="00934A43" w:rsidRPr="008B6DF9" w:rsidRDefault="00934A43" w:rsidP="008B6DF9">
            <w:pPr>
              <w:ind w:right="119"/>
              <w:jc w:val="both"/>
              <w:rPr>
                <w:rFonts w:asciiTheme="majorHAnsi" w:hAnsiTheme="majorHAnsi" w:cs="Times New Roman"/>
              </w:rPr>
            </w:pPr>
            <w:r w:rsidRPr="008B6DF9">
              <w:rPr>
                <w:rFonts w:asciiTheme="majorHAnsi" w:hAnsiTheme="majorHAnsi" w:cs="Times New Roman"/>
              </w:rPr>
              <w:t>I dipendenti sono chiamati a partecipare al processo di gestione del rischio, osservano le misure contenute nel P.T.P.C. (art. 1, comma 14, della L. n. 190 del 2012) e segnalano le situazioni di illecito al proprio dirig</w:t>
            </w:r>
            <w:r w:rsidR="001E31EF">
              <w:rPr>
                <w:rFonts w:asciiTheme="majorHAnsi" w:hAnsiTheme="majorHAnsi" w:cs="Times New Roman"/>
              </w:rPr>
              <w:t>ente</w:t>
            </w:r>
            <w:r w:rsidRPr="008B6DF9">
              <w:rPr>
                <w:rFonts w:asciiTheme="majorHAnsi" w:hAnsiTheme="majorHAnsi" w:cs="Times New Roman"/>
              </w:rPr>
              <w:t xml:space="preserve"> o all'U.P.D. (art. 54 bis del d.lgs. n. 165 del 2001); segnalano casi di personale conflitto di interessi (art. 6 bis I. n. 241 del 1990; artt. 6 e 7 Codice di comportamento).</w:t>
            </w:r>
          </w:p>
          <w:p w14:paraId="0C2A11E8" w14:textId="6E17CACE" w:rsidR="00934A43" w:rsidRPr="008B6DF9" w:rsidRDefault="00934A43" w:rsidP="008B6DF9">
            <w:pPr>
              <w:jc w:val="both"/>
              <w:rPr>
                <w:rFonts w:asciiTheme="majorHAnsi" w:hAnsiTheme="majorHAnsi" w:cs="Times New Roman"/>
              </w:rPr>
            </w:pPr>
            <w:r w:rsidRPr="008B6DF9">
              <w:rPr>
                <w:rFonts w:asciiTheme="majorHAnsi" w:hAnsiTheme="majorHAnsi" w:cs="Times New Roman"/>
              </w:rPr>
              <w:lastRenderedPageBreak/>
              <w:t>Il pres</w:t>
            </w:r>
            <w:r w:rsidR="001E31EF">
              <w:rPr>
                <w:rFonts w:asciiTheme="majorHAnsi" w:hAnsiTheme="majorHAnsi" w:cs="Times New Roman"/>
              </w:rPr>
              <w:t xml:space="preserve">ente </w:t>
            </w:r>
            <w:r w:rsidRPr="008B6DF9">
              <w:rPr>
                <w:rFonts w:asciiTheme="majorHAnsi" w:hAnsiTheme="majorHAnsi" w:cs="Times New Roman"/>
              </w:rPr>
              <w:t>PTPC prende atto che collaboratori a tempo determi</w:t>
            </w:r>
            <w:r w:rsidR="00F6163B" w:rsidRPr="008B6DF9">
              <w:rPr>
                <w:rFonts w:asciiTheme="majorHAnsi" w:hAnsiTheme="majorHAnsi" w:cs="Times New Roman"/>
              </w:rPr>
              <w:t>nato o i collaboratori esterni</w:t>
            </w:r>
            <w:r w:rsidR="001E31EF">
              <w:rPr>
                <w:rFonts w:asciiTheme="majorHAnsi" w:hAnsiTheme="majorHAnsi" w:cs="Times New Roman"/>
              </w:rPr>
              <w:t xml:space="preserve"> </w:t>
            </w:r>
            <w:r w:rsidRPr="008B6DF9">
              <w:rPr>
                <w:rFonts w:asciiTheme="majorHAnsi" w:hAnsiTheme="majorHAnsi" w:cs="Times New Roman"/>
              </w:rPr>
              <w:t>è</w:t>
            </w:r>
            <w:r w:rsidR="001E31EF">
              <w:rPr>
                <w:rFonts w:asciiTheme="majorHAnsi" w:hAnsiTheme="majorHAnsi" w:cs="Times New Roman"/>
              </w:rPr>
              <w:t xml:space="preserve">  decisivo per la qualità</w:t>
            </w:r>
            <w:r w:rsidRPr="008B6DF9">
              <w:rPr>
                <w:rFonts w:asciiTheme="majorHAnsi" w:hAnsiTheme="majorHAnsi" w:cs="Times New Roman"/>
              </w:rPr>
              <w:t xml:space="preserve"> del PTPC e delle relative misure, così come un’ampia condivisione dell’obiettivo di fondo della lotta alla corruzione e dei valori che sono alla base del Codice di comportamento dell’amministrazione.</w:t>
            </w:r>
          </w:p>
          <w:p w14:paraId="44FDAC7A" w14:textId="77777777" w:rsidR="00934A43" w:rsidRPr="008B6DF9" w:rsidRDefault="00934A43" w:rsidP="008B6DF9">
            <w:pPr>
              <w:jc w:val="both"/>
              <w:rPr>
                <w:rFonts w:asciiTheme="majorHAnsi" w:hAnsiTheme="majorHAnsi" w:cs="Times New Roman"/>
              </w:rPr>
            </w:pPr>
            <w:r w:rsidRPr="008B6DF9">
              <w:rPr>
                <w:rFonts w:asciiTheme="majorHAnsi" w:hAnsiTheme="majorHAnsi" w:cs="Times New Roman"/>
              </w:rPr>
              <w:t xml:space="preserve">Il coinvolgimento va assicurato: </w:t>
            </w:r>
          </w:p>
          <w:p w14:paraId="52CE8AD4" w14:textId="77777777" w:rsidR="00934A43" w:rsidRPr="008B6DF9" w:rsidRDefault="00934A43" w:rsidP="008B6DF9">
            <w:pPr>
              <w:ind w:left="708"/>
              <w:jc w:val="both"/>
              <w:rPr>
                <w:rFonts w:asciiTheme="majorHAnsi" w:hAnsiTheme="majorHAnsi" w:cs="Times New Roman"/>
              </w:rPr>
            </w:pPr>
            <w:r w:rsidRPr="008B6DF9">
              <w:rPr>
                <w:rFonts w:asciiTheme="majorHAnsi" w:hAnsiTheme="majorHAnsi" w:cs="Times New Roman"/>
              </w:rPr>
              <w:t xml:space="preserve">a) in termini di partecipazione attiva al processo di autoanalisi organizzativa e di mappatura dei processi; </w:t>
            </w:r>
          </w:p>
          <w:p w14:paraId="58B0BDEE" w14:textId="77777777" w:rsidR="00934A43" w:rsidRPr="008B6DF9" w:rsidRDefault="00934A43" w:rsidP="008B6DF9">
            <w:pPr>
              <w:ind w:left="708"/>
              <w:jc w:val="both"/>
              <w:rPr>
                <w:rFonts w:asciiTheme="majorHAnsi" w:hAnsiTheme="majorHAnsi" w:cs="Times New Roman"/>
              </w:rPr>
            </w:pPr>
            <w:r w:rsidRPr="008B6DF9">
              <w:rPr>
                <w:rFonts w:asciiTheme="majorHAnsi" w:hAnsiTheme="majorHAnsi" w:cs="Times New Roman"/>
              </w:rPr>
              <w:t xml:space="preserve">b) di partecipazione attiva in sede di definizione delle misure di prevenzione; </w:t>
            </w:r>
          </w:p>
          <w:p w14:paraId="315CCA6A" w14:textId="3230223E" w:rsidR="009C2304" w:rsidRPr="008B6DF9" w:rsidRDefault="00934A43" w:rsidP="001E31EF">
            <w:pPr>
              <w:ind w:left="708"/>
              <w:jc w:val="both"/>
              <w:rPr>
                <w:rFonts w:asciiTheme="majorHAnsi" w:hAnsiTheme="majorHAnsi" w:cs="Times New Roman"/>
              </w:rPr>
            </w:pPr>
            <w:r w:rsidRPr="008B6DF9">
              <w:rPr>
                <w:rFonts w:asciiTheme="majorHAnsi" w:hAnsiTheme="majorHAnsi" w:cs="Times New Roman"/>
              </w:rPr>
              <w:t xml:space="preserve">c) in sede di attuazione delle misure </w:t>
            </w:r>
          </w:p>
        </w:tc>
      </w:tr>
      <w:tr w:rsidR="009C2304" w:rsidRPr="008B6DF9" w14:paraId="0F9C16EC"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2CA13027" w14:textId="77777777" w:rsidR="009C2304" w:rsidRPr="008B6DF9" w:rsidRDefault="009C2304" w:rsidP="008B6DF9">
            <w:pPr>
              <w:jc w:val="both"/>
              <w:rPr>
                <w:rFonts w:asciiTheme="majorHAnsi" w:hAnsiTheme="majorHAnsi" w:cs="Times New Roman"/>
              </w:rPr>
            </w:pPr>
            <w:r w:rsidRPr="008B6DF9">
              <w:rPr>
                <w:rFonts w:asciiTheme="majorHAnsi" w:hAnsiTheme="majorHAnsi" w:cs="Times New Roman"/>
                <w:i/>
                <w:iCs/>
              </w:rPr>
              <w:lastRenderedPageBreak/>
              <w:t xml:space="preserve">Collaboratori e consulenti esterni a qualsiasi titolo </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3EC11053" w14:textId="2E2A1530" w:rsidR="009C2304" w:rsidRPr="008B6DF9" w:rsidRDefault="000F6A92" w:rsidP="008B6DF9">
            <w:pPr>
              <w:jc w:val="both"/>
              <w:rPr>
                <w:rFonts w:asciiTheme="majorHAnsi" w:hAnsiTheme="majorHAnsi" w:cs="Times New Roman"/>
              </w:rPr>
            </w:pPr>
            <w:r w:rsidRPr="008B6DF9">
              <w:rPr>
                <w:rFonts w:asciiTheme="majorHAnsi" w:hAnsiTheme="majorHAnsi" w:cs="Times New Roman"/>
              </w:rPr>
              <w:t>I</w:t>
            </w:r>
            <w:r w:rsidR="009C2304" w:rsidRPr="008B6DF9">
              <w:rPr>
                <w:rFonts w:asciiTheme="majorHAnsi" w:hAnsiTheme="majorHAnsi" w:cs="Times New Roman"/>
              </w:rPr>
              <w:t xml:space="preserve">nteragendo con </w:t>
            </w:r>
            <w:r w:rsidR="00F6163B" w:rsidRPr="008B6DF9">
              <w:rPr>
                <w:rFonts w:asciiTheme="majorHAnsi" w:hAnsiTheme="majorHAnsi" w:cs="Times New Roman"/>
              </w:rPr>
              <w:t>la società</w:t>
            </w:r>
            <w:r w:rsidR="009C2304" w:rsidRPr="008B6DF9">
              <w:rPr>
                <w:rFonts w:asciiTheme="majorHAnsi" w:hAnsiTheme="majorHAnsi" w:cs="Times New Roman"/>
              </w:rPr>
              <w:t xml:space="preserve"> sono tenuti ad unif</w:t>
            </w:r>
            <w:r w:rsidR="001E31EF">
              <w:rPr>
                <w:rFonts w:asciiTheme="majorHAnsi" w:hAnsiTheme="majorHAnsi" w:cs="Times New Roman"/>
              </w:rPr>
              <w:t>ormarsi alle regole di legalità, integrità</w:t>
            </w:r>
            <w:r w:rsidR="009C2304" w:rsidRPr="008B6DF9">
              <w:rPr>
                <w:rFonts w:asciiTheme="majorHAnsi" w:hAnsiTheme="majorHAnsi" w:cs="Times New Roman"/>
              </w:rPr>
              <w:t xml:space="preserve"> ed etica adottate dal</w:t>
            </w:r>
            <w:r w:rsidR="00F6163B" w:rsidRPr="008B6DF9">
              <w:rPr>
                <w:rFonts w:asciiTheme="majorHAnsi" w:hAnsiTheme="majorHAnsi" w:cs="Times New Roman"/>
              </w:rPr>
              <w:t>la</w:t>
            </w:r>
            <w:r w:rsidR="009C2304" w:rsidRPr="008B6DF9">
              <w:rPr>
                <w:rFonts w:asciiTheme="majorHAnsi" w:hAnsiTheme="majorHAnsi" w:cs="Times New Roman"/>
              </w:rPr>
              <w:t xml:space="preserve"> </w:t>
            </w:r>
            <w:r w:rsidR="00B85B48" w:rsidRPr="008B6DF9">
              <w:rPr>
                <w:rFonts w:asciiTheme="majorHAnsi" w:hAnsiTheme="majorHAnsi" w:cs="Times New Roman"/>
              </w:rPr>
              <w:t>Società</w:t>
            </w:r>
            <w:r w:rsidR="00F6163B" w:rsidRPr="008B6DF9">
              <w:rPr>
                <w:rFonts w:asciiTheme="majorHAnsi" w:hAnsiTheme="majorHAnsi" w:cs="Times New Roman"/>
              </w:rPr>
              <w:t xml:space="preserve"> medesima</w:t>
            </w:r>
            <w:r w:rsidR="00934A43" w:rsidRPr="008B6DF9">
              <w:rPr>
                <w:rFonts w:asciiTheme="majorHAnsi" w:hAnsiTheme="majorHAnsi" w:cs="Times New Roman"/>
              </w:rPr>
              <w:t>. Sono chiamati a partecipare al processo di</w:t>
            </w:r>
            <w:r w:rsidR="00F6163B" w:rsidRPr="008B6DF9">
              <w:rPr>
                <w:rFonts w:asciiTheme="majorHAnsi" w:hAnsiTheme="majorHAnsi" w:cs="Times New Roman"/>
              </w:rPr>
              <w:t xml:space="preserve"> gestione del rischio, osservando</w:t>
            </w:r>
            <w:r w:rsidR="00934A43" w:rsidRPr="008B6DF9">
              <w:rPr>
                <w:rFonts w:asciiTheme="majorHAnsi" w:hAnsiTheme="majorHAnsi" w:cs="Times New Roman"/>
              </w:rPr>
              <w:t xml:space="preserve"> le misure c</w:t>
            </w:r>
            <w:r w:rsidR="00F6163B" w:rsidRPr="008B6DF9">
              <w:rPr>
                <w:rFonts w:asciiTheme="majorHAnsi" w:hAnsiTheme="majorHAnsi" w:cs="Times New Roman"/>
              </w:rPr>
              <w:t>o</w:t>
            </w:r>
            <w:r w:rsidR="003C1271" w:rsidRPr="008B6DF9">
              <w:rPr>
                <w:rFonts w:asciiTheme="majorHAnsi" w:hAnsiTheme="majorHAnsi" w:cs="Times New Roman"/>
              </w:rPr>
              <w:t>ntenute nel P.T.P.C. e segnaland</w:t>
            </w:r>
            <w:r w:rsidR="00F6163B" w:rsidRPr="008B6DF9">
              <w:rPr>
                <w:rFonts w:asciiTheme="majorHAnsi" w:hAnsiTheme="majorHAnsi" w:cs="Times New Roman"/>
              </w:rPr>
              <w:t>o</w:t>
            </w:r>
            <w:r w:rsidR="00934A43" w:rsidRPr="008B6DF9">
              <w:rPr>
                <w:rFonts w:asciiTheme="majorHAnsi" w:hAnsiTheme="majorHAnsi" w:cs="Times New Roman"/>
              </w:rPr>
              <w:t xml:space="preserve"> le situazioni di illecito (art. 8 Codice di comportamento).</w:t>
            </w:r>
          </w:p>
        </w:tc>
      </w:tr>
      <w:tr w:rsidR="009C2304" w:rsidRPr="008B6DF9" w14:paraId="65A9553F"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72281C3F" w14:textId="0AD1AF17" w:rsidR="009C2304" w:rsidRPr="008B6DF9" w:rsidRDefault="00F6163B" w:rsidP="008B6DF9">
            <w:pPr>
              <w:jc w:val="both"/>
              <w:rPr>
                <w:rFonts w:asciiTheme="majorHAnsi" w:hAnsiTheme="majorHAnsi" w:cs="Times New Roman"/>
              </w:rPr>
            </w:pPr>
            <w:r w:rsidRPr="008B6DF9">
              <w:rPr>
                <w:rFonts w:asciiTheme="majorHAnsi" w:hAnsiTheme="majorHAnsi" w:cs="Times New Roman"/>
                <w:i/>
                <w:iCs/>
              </w:rPr>
              <w:t>Assemblea</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07D085CA" w14:textId="4FB8B509" w:rsidR="009C2304" w:rsidRPr="008B6DF9" w:rsidRDefault="00817883" w:rsidP="008B6DF9">
            <w:pPr>
              <w:jc w:val="both"/>
              <w:rPr>
                <w:rFonts w:asciiTheme="majorHAnsi" w:hAnsiTheme="majorHAnsi" w:cs="Times New Roman"/>
              </w:rPr>
            </w:pPr>
            <w:r w:rsidRPr="008B6DF9">
              <w:rPr>
                <w:rFonts w:asciiTheme="majorHAnsi" w:hAnsiTheme="majorHAnsi" w:cs="Times New Roman"/>
              </w:rPr>
              <w:t xml:space="preserve">individua gli obiettivi strategici, </w:t>
            </w:r>
            <w:r w:rsidR="009C2304" w:rsidRPr="008B6DF9">
              <w:rPr>
                <w:rFonts w:asciiTheme="majorHAnsi" w:hAnsiTheme="majorHAnsi" w:cs="Times New Roman"/>
              </w:rPr>
              <w:t xml:space="preserve">approva il piano, le relative modifiche e gli aggiornamenti </w:t>
            </w:r>
          </w:p>
        </w:tc>
      </w:tr>
      <w:tr w:rsidR="009C2304" w:rsidRPr="008B6DF9" w14:paraId="39D32BB8"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2C383AF0" w14:textId="7883C02A" w:rsidR="009C2304" w:rsidRPr="008B6DF9" w:rsidRDefault="009C2304" w:rsidP="008B6DF9">
            <w:pPr>
              <w:jc w:val="both"/>
              <w:rPr>
                <w:rFonts w:asciiTheme="majorHAnsi" w:hAnsiTheme="majorHAnsi" w:cs="Times New Roman"/>
              </w:rPr>
            </w:pPr>
            <w:r w:rsidRPr="008B6DF9">
              <w:rPr>
                <w:rFonts w:asciiTheme="majorHAnsi" w:hAnsiTheme="majorHAnsi" w:cs="Times New Roman"/>
                <w:i/>
                <w:iCs/>
              </w:rPr>
              <w:t xml:space="preserve">Organi di controllo </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0439D5FE" w14:textId="0041333C" w:rsidR="009C2304" w:rsidRPr="008B6DF9" w:rsidRDefault="00686144" w:rsidP="008B6DF9">
            <w:pPr>
              <w:ind w:right="120"/>
              <w:jc w:val="both"/>
              <w:rPr>
                <w:rFonts w:asciiTheme="majorHAnsi" w:hAnsiTheme="majorHAnsi" w:cs="Times New Roman"/>
              </w:rPr>
            </w:pPr>
            <w:r w:rsidRPr="008B6DF9">
              <w:rPr>
                <w:rFonts w:asciiTheme="majorHAnsi" w:hAnsiTheme="majorHAnsi" w:cs="Times New Roman"/>
              </w:rPr>
              <w:t>E’ costituito dall’OdV di prossima istituzione</w:t>
            </w:r>
            <w:r w:rsidR="00934A43" w:rsidRPr="008B6DF9">
              <w:rPr>
                <w:rFonts w:asciiTheme="majorHAnsi" w:hAnsiTheme="majorHAnsi" w:cs="Times New Roman"/>
              </w:rPr>
              <w:t xml:space="preserve"> </w:t>
            </w:r>
          </w:p>
        </w:tc>
      </w:tr>
      <w:tr w:rsidR="009C2304" w:rsidRPr="008B6DF9" w14:paraId="68FC165B"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7540FF64" w14:textId="08A07941" w:rsidR="009C2304" w:rsidRPr="008B6DF9" w:rsidRDefault="009C2304" w:rsidP="008B6DF9">
            <w:pPr>
              <w:jc w:val="both"/>
              <w:rPr>
                <w:rFonts w:asciiTheme="majorHAnsi" w:hAnsiTheme="majorHAnsi" w:cs="Times New Roman"/>
              </w:rPr>
            </w:pPr>
            <w:r w:rsidRPr="008B6DF9">
              <w:rPr>
                <w:rFonts w:asciiTheme="majorHAnsi" w:hAnsiTheme="majorHAnsi" w:cs="Times New Roman"/>
                <w:i/>
                <w:iCs/>
              </w:rPr>
              <w:t>Ufficio dei procedimenti disciplinari (UPD)</w:t>
            </w:r>
            <w:r w:rsidRPr="008B6DF9">
              <w:rPr>
                <w:rFonts w:asciiTheme="majorHAnsi" w:hAnsiTheme="majorHAnsi" w:cs="Times New Roman"/>
              </w:rPr>
              <w:t xml:space="preserve"> </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59929F74" w14:textId="26E80573" w:rsidR="009C2304" w:rsidRPr="008B6DF9" w:rsidRDefault="0075798D" w:rsidP="008B6DF9">
            <w:pPr>
              <w:jc w:val="both"/>
              <w:rPr>
                <w:rFonts w:asciiTheme="majorHAnsi" w:hAnsiTheme="majorHAnsi" w:cs="Times New Roman"/>
              </w:rPr>
            </w:pPr>
            <w:r w:rsidRPr="008B6DF9">
              <w:rPr>
                <w:rFonts w:asciiTheme="majorHAnsi" w:hAnsiTheme="majorHAnsi" w:cs="Times New Roman"/>
              </w:rPr>
              <w:t>Non pres</w:t>
            </w:r>
            <w:r w:rsidR="003C1271" w:rsidRPr="008B6DF9">
              <w:rPr>
                <w:rFonts w:asciiTheme="majorHAnsi" w:hAnsiTheme="majorHAnsi" w:cs="Times New Roman"/>
              </w:rPr>
              <w:t>ente</w:t>
            </w:r>
          </w:p>
        </w:tc>
      </w:tr>
      <w:tr w:rsidR="009C2304" w:rsidRPr="008B6DF9" w14:paraId="34300DC4"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29F28C82" w14:textId="05971056" w:rsidR="009C2304" w:rsidRPr="008B6DF9" w:rsidRDefault="009C2304" w:rsidP="008B6DF9">
            <w:pPr>
              <w:jc w:val="both"/>
              <w:rPr>
                <w:rFonts w:asciiTheme="majorHAnsi" w:hAnsiTheme="majorHAnsi" w:cs="Times New Roman"/>
              </w:rPr>
            </w:pPr>
            <w:r w:rsidRPr="008B6DF9">
              <w:rPr>
                <w:rFonts w:asciiTheme="majorHAnsi" w:hAnsiTheme="majorHAnsi" w:cs="Times New Roman"/>
                <w:i/>
                <w:iCs/>
              </w:rPr>
              <w:t xml:space="preserve">Ufficio del personale (UP) </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59051CD5" w14:textId="64D4EDC5" w:rsidR="009C2304" w:rsidRPr="008B6DF9" w:rsidRDefault="003C1271" w:rsidP="008B6DF9">
            <w:pPr>
              <w:jc w:val="both"/>
              <w:rPr>
                <w:rFonts w:asciiTheme="majorHAnsi" w:hAnsiTheme="majorHAnsi" w:cs="Times New Roman"/>
              </w:rPr>
            </w:pPr>
            <w:r w:rsidRPr="008B6DF9">
              <w:rPr>
                <w:rFonts w:asciiTheme="majorHAnsi" w:hAnsiTheme="majorHAnsi" w:cs="Times New Roman"/>
              </w:rPr>
              <w:t>Non presente</w:t>
            </w:r>
          </w:p>
        </w:tc>
      </w:tr>
      <w:tr w:rsidR="009C2304" w:rsidRPr="008B6DF9" w14:paraId="294C0EF3"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328CF1BE" w14:textId="257D8961" w:rsidR="009C2304" w:rsidRPr="008B6DF9" w:rsidRDefault="009C2304" w:rsidP="008B6DF9">
            <w:pPr>
              <w:jc w:val="both"/>
              <w:rPr>
                <w:rFonts w:asciiTheme="majorHAnsi" w:hAnsiTheme="majorHAnsi" w:cs="Times New Roman"/>
              </w:rPr>
            </w:pPr>
            <w:r w:rsidRPr="008B6DF9">
              <w:rPr>
                <w:rFonts w:asciiTheme="majorHAnsi" w:hAnsiTheme="majorHAnsi" w:cs="Times New Roman"/>
                <w:i/>
                <w:iCs/>
              </w:rPr>
              <w:t xml:space="preserve">Ufficio CED </w:t>
            </w:r>
            <w:r w:rsidRPr="008B6DF9">
              <w:rPr>
                <w:rFonts w:asciiTheme="majorHAnsi" w:hAnsiTheme="majorHAnsi" w:cs="Times New Roman"/>
              </w:rPr>
              <w:t xml:space="preserve">(Centro elaborazione dati) </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6422E22F" w14:textId="6AED1FB1" w:rsidR="009C2304" w:rsidRPr="008B6DF9" w:rsidRDefault="003C1271" w:rsidP="008B6DF9">
            <w:pPr>
              <w:jc w:val="both"/>
              <w:rPr>
                <w:rFonts w:asciiTheme="majorHAnsi" w:hAnsiTheme="majorHAnsi" w:cs="Times New Roman"/>
              </w:rPr>
            </w:pPr>
            <w:r w:rsidRPr="008B6DF9">
              <w:rPr>
                <w:rFonts w:asciiTheme="majorHAnsi" w:hAnsiTheme="majorHAnsi" w:cs="Times New Roman"/>
              </w:rPr>
              <w:t>Non presente</w:t>
            </w:r>
          </w:p>
        </w:tc>
      </w:tr>
      <w:tr w:rsidR="009C2304" w:rsidRPr="008B6DF9" w14:paraId="58791190"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65E64D00" w14:textId="4BD9ED81" w:rsidR="009C2304" w:rsidRPr="008B6DF9" w:rsidRDefault="009C2304" w:rsidP="008B6DF9">
            <w:pPr>
              <w:jc w:val="both"/>
              <w:rPr>
                <w:rFonts w:asciiTheme="majorHAnsi" w:hAnsiTheme="majorHAnsi" w:cs="Times New Roman"/>
              </w:rPr>
            </w:pPr>
            <w:r w:rsidRPr="008B6DF9">
              <w:rPr>
                <w:rFonts w:asciiTheme="majorHAnsi" w:hAnsiTheme="majorHAnsi" w:cs="Times New Roman"/>
                <w:i/>
                <w:iCs/>
              </w:rPr>
              <w:t>Fornitori dei software informatici del</w:t>
            </w:r>
            <w:r w:rsidR="0075798D" w:rsidRPr="008B6DF9">
              <w:rPr>
                <w:rFonts w:asciiTheme="majorHAnsi" w:hAnsiTheme="majorHAnsi" w:cs="Times New Roman"/>
                <w:i/>
                <w:iCs/>
              </w:rPr>
              <w:t>la farmacia</w:t>
            </w:r>
            <w:r w:rsidRPr="008B6DF9">
              <w:rPr>
                <w:rFonts w:asciiTheme="majorHAnsi" w:hAnsiTheme="majorHAnsi" w:cs="Times New Roman"/>
                <w:i/>
                <w:iCs/>
              </w:rPr>
              <w:t xml:space="preserve"> </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4F24F934" w14:textId="77777777" w:rsidR="009C2304" w:rsidRPr="008B6DF9" w:rsidRDefault="009C2304" w:rsidP="008B6DF9">
            <w:pPr>
              <w:jc w:val="both"/>
              <w:rPr>
                <w:rFonts w:asciiTheme="majorHAnsi" w:hAnsiTheme="majorHAnsi" w:cs="Times New Roman"/>
              </w:rPr>
            </w:pPr>
            <w:r w:rsidRPr="008B6DF9">
              <w:rPr>
                <w:rFonts w:asciiTheme="majorHAnsi" w:hAnsiTheme="majorHAnsi" w:cs="Times New Roman"/>
              </w:rPr>
              <w:t xml:space="preserve">soggetti da cui acquisire le informazioni necessarie agli adeguamenti tecnologici ed informatici strumentali all’attuazione della normativa e a cui affidare tali adeguamenti </w:t>
            </w:r>
          </w:p>
        </w:tc>
      </w:tr>
      <w:tr w:rsidR="00817883" w:rsidRPr="008B6DF9" w14:paraId="148F4E01" w14:textId="77777777" w:rsidTr="00B76562">
        <w:tc>
          <w:tcPr>
            <w:tcW w:w="13603" w:type="dxa"/>
            <w:gridSpan w:val="2"/>
            <w:tcBorders>
              <w:top w:val="single" w:sz="4" w:space="0" w:color="000000"/>
              <w:left w:val="single" w:sz="4" w:space="0" w:color="000000"/>
              <w:bottom w:val="single" w:sz="4" w:space="0" w:color="000000"/>
              <w:right w:val="single" w:sz="4" w:space="0" w:color="000000"/>
            </w:tcBorders>
            <w:vAlign w:val="center"/>
          </w:tcPr>
          <w:p w14:paraId="106883A7" w14:textId="13D7BC4F" w:rsidR="00817883" w:rsidRPr="008B6DF9" w:rsidRDefault="00817883" w:rsidP="008B6DF9">
            <w:pPr>
              <w:jc w:val="both"/>
              <w:rPr>
                <w:rFonts w:asciiTheme="majorHAnsi" w:eastAsia="Times New Roman" w:hAnsiTheme="majorHAnsi" w:cs="Times New Roman"/>
              </w:rPr>
            </w:pPr>
            <w:r w:rsidRPr="008B6DF9">
              <w:rPr>
                <w:rFonts w:asciiTheme="majorHAnsi" w:hAnsiTheme="majorHAnsi" w:cs="Times New Roman"/>
                <w:iCs/>
              </w:rPr>
              <w:t>Organi di controllo esterno</w:t>
            </w:r>
          </w:p>
        </w:tc>
      </w:tr>
      <w:tr w:rsidR="00817883" w:rsidRPr="008B6DF9" w14:paraId="24C6674D"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tcPr>
          <w:p w14:paraId="1BE9F875" w14:textId="6A75B4BC" w:rsidR="00817883" w:rsidRPr="008B6DF9" w:rsidRDefault="00817883" w:rsidP="008B6DF9">
            <w:pPr>
              <w:jc w:val="both"/>
              <w:rPr>
                <w:rFonts w:asciiTheme="majorHAnsi" w:hAnsiTheme="majorHAnsi" w:cs="Times New Roman"/>
                <w:i/>
                <w:iCs/>
              </w:rPr>
            </w:pPr>
            <w:r w:rsidRPr="008B6DF9">
              <w:rPr>
                <w:rFonts w:asciiTheme="majorHAnsi" w:hAnsiTheme="majorHAnsi" w:cs="Times New Roman"/>
                <w:i/>
                <w:iCs/>
              </w:rPr>
              <w:t>ANAC</w:t>
            </w:r>
          </w:p>
        </w:tc>
        <w:tc>
          <w:tcPr>
            <w:tcW w:w="10611" w:type="dxa"/>
            <w:tcBorders>
              <w:top w:val="single" w:sz="4" w:space="0" w:color="000000"/>
              <w:left w:val="single" w:sz="4" w:space="0" w:color="000000"/>
              <w:bottom w:val="single" w:sz="4" w:space="0" w:color="000000"/>
              <w:right w:val="single" w:sz="4" w:space="0" w:color="000000"/>
            </w:tcBorders>
            <w:vAlign w:val="center"/>
          </w:tcPr>
          <w:p w14:paraId="304CAD36" w14:textId="77777777" w:rsidR="00817883" w:rsidRPr="008B6DF9" w:rsidRDefault="00817883" w:rsidP="00CD08CF">
            <w:pPr>
              <w:pStyle w:val="Corpotesto"/>
              <w:numPr>
                <w:ilvl w:val="0"/>
                <w:numId w:val="20"/>
              </w:numPr>
              <w:suppressAutoHyphens w:val="0"/>
              <w:jc w:val="both"/>
              <w:rPr>
                <w:rFonts w:asciiTheme="majorHAnsi" w:eastAsiaTheme="minorEastAsia" w:hAnsiTheme="majorHAnsi" w:cs="Times New Roman"/>
                <w:sz w:val="24"/>
                <w:lang w:eastAsia="it-IT"/>
              </w:rPr>
            </w:pPr>
            <w:r w:rsidRPr="008B6DF9">
              <w:rPr>
                <w:rFonts w:asciiTheme="majorHAnsi" w:eastAsiaTheme="minorEastAsia" w:hAnsiTheme="majorHAnsi" w:cs="Times New Roman"/>
                <w:sz w:val="24"/>
                <w:lang w:eastAsia="it-IT"/>
              </w:rPr>
              <w:t xml:space="preserve">collabora con i paritetici organismi stranieri, con le organizzazioni regionali ed internazionali competenti; </w:t>
            </w:r>
          </w:p>
          <w:p w14:paraId="089DBA80" w14:textId="77777777" w:rsidR="00817883" w:rsidRPr="008B6DF9" w:rsidRDefault="00817883" w:rsidP="00CD08CF">
            <w:pPr>
              <w:pStyle w:val="Corpotesto"/>
              <w:numPr>
                <w:ilvl w:val="0"/>
                <w:numId w:val="20"/>
              </w:numPr>
              <w:suppressAutoHyphens w:val="0"/>
              <w:jc w:val="both"/>
              <w:rPr>
                <w:rFonts w:asciiTheme="majorHAnsi" w:eastAsiaTheme="minorEastAsia" w:hAnsiTheme="majorHAnsi" w:cs="Times New Roman"/>
                <w:sz w:val="24"/>
                <w:lang w:eastAsia="it-IT"/>
              </w:rPr>
            </w:pPr>
            <w:r w:rsidRPr="008B6DF9">
              <w:rPr>
                <w:rFonts w:asciiTheme="majorHAnsi" w:eastAsiaTheme="minorEastAsia" w:hAnsiTheme="majorHAnsi" w:cs="Times New Roman"/>
                <w:sz w:val="24"/>
                <w:lang w:eastAsia="it-IT"/>
              </w:rPr>
              <w:t xml:space="preserve">approva il Piano nazionale anticorruzione (PNA); </w:t>
            </w:r>
          </w:p>
          <w:p w14:paraId="260877B9" w14:textId="77777777" w:rsidR="00817883" w:rsidRPr="008B6DF9" w:rsidRDefault="00817883" w:rsidP="00CD08CF">
            <w:pPr>
              <w:pStyle w:val="Corpotesto"/>
              <w:numPr>
                <w:ilvl w:val="0"/>
                <w:numId w:val="20"/>
              </w:numPr>
              <w:suppressAutoHyphens w:val="0"/>
              <w:jc w:val="both"/>
              <w:rPr>
                <w:rFonts w:asciiTheme="majorHAnsi" w:eastAsiaTheme="minorEastAsia" w:hAnsiTheme="majorHAnsi" w:cs="Times New Roman"/>
                <w:sz w:val="24"/>
                <w:lang w:eastAsia="it-IT"/>
              </w:rPr>
            </w:pPr>
            <w:r w:rsidRPr="008B6DF9">
              <w:rPr>
                <w:rFonts w:asciiTheme="majorHAnsi" w:eastAsiaTheme="minorEastAsia" w:hAnsiTheme="majorHAnsi" w:cs="Times New Roman"/>
                <w:sz w:val="24"/>
                <w:lang w:eastAsia="it-IT"/>
              </w:rPr>
              <w:t xml:space="preserve">analizza le cause e i fattori della corruzione e definisce gli interventi che ne possono favorire la prevenzione e il contrasto; </w:t>
            </w:r>
          </w:p>
          <w:p w14:paraId="2DE5C907" w14:textId="77777777" w:rsidR="00817883" w:rsidRPr="008B6DF9" w:rsidRDefault="00817883" w:rsidP="00CD08CF">
            <w:pPr>
              <w:pStyle w:val="Corpotesto"/>
              <w:numPr>
                <w:ilvl w:val="0"/>
                <w:numId w:val="20"/>
              </w:numPr>
              <w:suppressAutoHyphens w:val="0"/>
              <w:jc w:val="both"/>
              <w:rPr>
                <w:rFonts w:asciiTheme="majorHAnsi" w:eastAsiaTheme="minorEastAsia" w:hAnsiTheme="majorHAnsi" w:cs="Times New Roman"/>
                <w:sz w:val="24"/>
                <w:lang w:eastAsia="it-IT"/>
              </w:rPr>
            </w:pPr>
            <w:r w:rsidRPr="008B6DF9">
              <w:rPr>
                <w:rFonts w:asciiTheme="majorHAnsi" w:eastAsiaTheme="minorEastAsia" w:hAnsiTheme="majorHAnsi" w:cs="Times New Roman"/>
                <w:sz w:val="24"/>
                <w:lang w:eastAsia="it-IT"/>
              </w:rPr>
              <w:t xml:space="preserve">esprime pareri facoltativi agli organi dello Stato e a tutte le amministrazioni pubbliche, in materia di conformità di atti e comportamenti dei funzionari pubblici alla legge, ai codici di comportamento e ai contratti, collettivi e individuali, regolanti il rapporto di lavoro pubblico; </w:t>
            </w:r>
          </w:p>
          <w:p w14:paraId="635DDCB2" w14:textId="77777777" w:rsidR="00817883" w:rsidRPr="008B6DF9" w:rsidRDefault="00817883" w:rsidP="00CD08CF">
            <w:pPr>
              <w:pStyle w:val="Corpotesto"/>
              <w:numPr>
                <w:ilvl w:val="0"/>
                <w:numId w:val="20"/>
              </w:numPr>
              <w:suppressAutoHyphens w:val="0"/>
              <w:jc w:val="both"/>
              <w:rPr>
                <w:rFonts w:asciiTheme="majorHAnsi" w:eastAsiaTheme="minorEastAsia" w:hAnsiTheme="majorHAnsi" w:cs="Times New Roman"/>
                <w:sz w:val="24"/>
                <w:lang w:eastAsia="it-IT"/>
              </w:rPr>
            </w:pPr>
            <w:r w:rsidRPr="008B6DF9">
              <w:rPr>
                <w:rFonts w:asciiTheme="majorHAnsi" w:eastAsiaTheme="minorEastAsia" w:hAnsiTheme="majorHAnsi" w:cs="Times New Roman"/>
                <w:sz w:val="24"/>
                <w:lang w:eastAsia="it-IT"/>
              </w:rPr>
              <w:t xml:space="preserve">esprime pareri facoltativi in materia di autorizzazioni, di cui all'articolo 53 del decreto legislativo 165/2001, allo svolgimento di incarichi esterni da parte dei dirigenti amministrativi dello Stato e degli </w:t>
            </w:r>
            <w:r w:rsidRPr="008B6DF9">
              <w:rPr>
                <w:rFonts w:asciiTheme="majorHAnsi" w:eastAsiaTheme="minorEastAsia" w:hAnsiTheme="majorHAnsi" w:cs="Times New Roman"/>
                <w:sz w:val="24"/>
                <w:lang w:eastAsia="it-IT"/>
              </w:rPr>
              <w:lastRenderedPageBreak/>
              <w:t xml:space="preserve">enti pubblici nazionali, con particolare riferimento all'applicazione del comma 16-ter, introdotto dalla legge 190/2012;  </w:t>
            </w:r>
          </w:p>
          <w:p w14:paraId="22E879A0" w14:textId="77777777" w:rsidR="00817883" w:rsidRPr="008B6DF9" w:rsidRDefault="00817883" w:rsidP="00CD08CF">
            <w:pPr>
              <w:pStyle w:val="Corpotesto"/>
              <w:numPr>
                <w:ilvl w:val="0"/>
                <w:numId w:val="20"/>
              </w:numPr>
              <w:suppressAutoHyphens w:val="0"/>
              <w:jc w:val="both"/>
              <w:rPr>
                <w:rFonts w:asciiTheme="majorHAnsi" w:eastAsiaTheme="minorEastAsia" w:hAnsiTheme="majorHAnsi" w:cs="Times New Roman"/>
                <w:sz w:val="24"/>
                <w:lang w:eastAsia="it-IT"/>
              </w:rPr>
            </w:pPr>
            <w:r w:rsidRPr="008B6DF9">
              <w:rPr>
                <w:rFonts w:asciiTheme="majorHAnsi" w:eastAsiaTheme="minorEastAsia" w:hAnsiTheme="majorHAnsi" w:cs="Times New Roman"/>
                <w:sz w:val="24"/>
                <w:lang w:eastAsia="it-IT"/>
              </w:rPr>
              <w:t xml:space="preserve">esercita vigilanza e controllo sull'effettiva applicazione e sull'efficacia delle misure adottate dalle pubbliche amministrazioni e sul rispetto delle regole sulla trasparenza dell'attività amministrativa previste dalla legge 190/2012  e dalle altre disposizioni vigenti; </w:t>
            </w:r>
          </w:p>
          <w:p w14:paraId="79ED6EF3" w14:textId="4B8EA440" w:rsidR="00817883" w:rsidRPr="008B6DF9" w:rsidRDefault="00817883" w:rsidP="008B6DF9">
            <w:pPr>
              <w:ind w:firstLine="552"/>
              <w:jc w:val="both"/>
              <w:rPr>
                <w:rFonts w:asciiTheme="majorHAnsi" w:hAnsiTheme="majorHAnsi" w:cs="Times New Roman"/>
              </w:rPr>
            </w:pPr>
            <w:r w:rsidRPr="008B6DF9">
              <w:rPr>
                <w:rFonts w:asciiTheme="majorHAnsi" w:hAnsiTheme="majorHAnsi" w:cs="Times New Roman"/>
              </w:rPr>
              <w:t>riferisce al Parlamento, presentando una relazione entro il 31 dicembre di ciascun anno, sull'attività di contrasto della corruzione e dell'illegalità nella pubblica amministrazione e sull'efficacia delle disposizioni vigenti in materia.</w:t>
            </w:r>
          </w:p>
        </w:tc>
      </w:tr>
      <w:tr w:rsidR="009C2304" w:rsidRPr="008B6DF9" w14:paraId="2EDFAAAC"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5EF0DA25" w14:textId="35D28735" w:rsidR="009C2304" w:rsidRPr="008B6DF9" w:rsidRDefault="00817883" w:rsidP="008B6DF9">
            <w:pPr>
              <w:jc w:val="both"/>
              <w:rPr>
                <w:rFonts w:asciiTheme="majorHAnsi" w:hAnsiTheme="majorHAnsi" w:cs="Times New Roman"/>
              </w:rPr>
            </w:pPr>
            <w:r w:rsidRPr="008B6DF9">
              <w:rPr>
                <w:rFonts w:asciiTheme="majorHAnsi" w:hAnsiTheme="majorHAnsi" w:cs="Times New Roman"/>
                <w:i/>
                <w:iCs/>
              </w:rPr>
              <w:lastRenderedPageBreak/>
              <w:t xml:space="preserve">Sezione regionale </w:t>
            </w:r>
            <w:r w:rsidR="009C2304" w:rsidRPr="008B6DF9">
              <w:rPr>
                <w:rFonts w:asciiTheme="majorHAnsi" w:hAnsiTheme="majorHAnsi" w:cs="Times New Roman"/>
                <w:i/>
                <w:iCs/>
              </w:rPr>
              <w:t xml:space="preserve">della Corte dei Conti </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58ED9E53" w14:textId="2AFEBCA3" w:rsidR="009C2304" w:rsidRPr="008B6DF9" w:rsidRDefault="00817883" w:rsidP="008B6DF9">
            <w:pPr>
              <w:jc w:val="both"/>
              <w:rPr>
                <w:rFonts w:asciiTheme="majorHAnsi" w:eastAsia="Times New Roman" w:hAnsiTheme="majorHAnsi" w:cs="Times New Roman"/>
              </w:rPr>
            </w:pPr>
            <w:r w:rsidRPr="008B6DF9">
              <w:rPr>
                <w:rFonts w:asciiTheme="majorHAnsi" w:eastAsia="Times New Roman" w:hAnsiTheme="majorHAnsi" w:cs="Times New Roman"/>
              </w:rPr>
              <w:t>Esercita funzioni di controllo e funzioni giurisdizionali collegate alla responsabilità amministrativa da fatto illecito, per i danni arrecati con dolo o colpa grave.</w:t>
            </w:r>
          </w:p>
        </w:tc>
      </w:tr>
      <w:tr w:rsidR="009C2304" w:rsidRPr="008B6DF9" w14:paraId="0E39DD2B"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55A35E20" w14:textId="77777777" w:rsidR="009C2304" w:rsidRPr="008B6DF9" w:rsidRDefault="009C2304" w:rsidP="008B6DF9">
            <w:pPr>
              <w:jc w:val="both"/>
              <w:rPr>
                <w:rFonts w:asciiTheme="majorHAnsi" w:hAnsiTheme="majorHAnsi" w:cs="Times New Roman"/>
              </w:rPr>
            </w:pPr>
            <w:r w:rsidRPr="008B6DF9">
              <w:rPr>
                <w:rFonts w:asciiTheme="majorHAnsi" w:hAnsiTheme="majorHAnsi" w:cs="Times New Roman"/>
                <w:i/>
                <w:iCs/>
              </w:rPr>
              <w:t xml:space="preserve">Prefetto </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775EE310" w14:textId="77777777" w:rsidR="009C2304" w:rsidRPr="008B6DF9" w:rsidRDefault="009C2304" w:rsidP="008B6DF9">
            <w:pPr>
              <w:jc w:val="both"/>
              <w:rPr>
                <w:rFonts w:asciiTheme="majorHAnsi" w:hAnsiTheme="majorHAnsi" w:cs="Times New Roman"/>
              </w:rPr>
            </w:pPr>
            <w:r w:rsidRPr="008B6DF9">
              <w:rPr>
                <w:rFonts w:asciiTheme="majorHAnsi" w:hAnsiTheme="majorHAnsi" w:cs="Times New Roman"/>
              </w:rPr>
              <w:t xml:space="preserve">quale organo di supporto informativo agli enti locali </w:t>
            </w:r>
          </w:p>
        </w:tc>
      </w:tr>
      <w:tr w:rsidR="009C2304" w:rsidRPr="008B6DF9" w14:paraId="2124B6FA" w14:textId="77777777" w:rsidTr="00F6163B">
        <w:tc>
          <w:tcPr>
            <w:tcW w:w="2992" w:type="dxa"/>
            <w:tcBorders>
              <w:top w:val="single" w:sz="4" w:space="0" w:color="000000"/>
              <w:left w:val="single" w:sz="4" w:space="0" w:color="000000"/>
              <w:bottom w:val="single" w:sz="4" w:space="0" w:color="000000"/>
              <w:right w:val="single" w:sz="4" w:space="0" w:color="000000"/>
            </w:tcBorders>
            <w:vAlign w:val="center"/>
            <w:hideMark/>
          </w:tcPr>
          <w:p w14:paraId="5CE673F1" w14:textId="77777777" w:rsidR="009C2304" w:rsidRPr="008B6DF9" w:rsidRDefault="009C2304" w:rsidP="008B6DF9">
            <w:pPr>
              <w:jc w:val="both"/>
              <w:rPr>
                <w:rFonts w:asciiTheme="majorHAnsi" w:hAnsiTheme="majorHAnsi" w:cs="Times New Roman"/>
              </w:rPr>
            </w:pPr>
            <w:r w:rsidRPr="008B6DF9">
              <w:rPr>
                <w:rFonts w:asciiTheme="majorHAnsi" w:hAnsiTheme="majorHAnsi" w:cs="Times New Roman"/>
                <w:i/>
                <w:iCs/>
              </w:rPr>
              <w:t>Altri Servizi di Supporto Esterno al RPC (</w:t>
            </w:r>
            <w:r w:rsidRPr="008B6DF9">
              <w:rPr>
                <w:rFonts w:asciiTheme="majorHAnsi" w:hAnsiTheme="majorHAnsi" w:cs="Times New Roman"/>
              </w:rPr>
              <w:t xml:space="preserve">SSE) </w:t>
            </w:r>
          </w:p>
        </w:tc>
        <w:tc>
          <w:tcPr>
            <w:tcW w:w="10611" w:type="dxa"/>
            <w:tcBorders>
              <w:top w:val="single" w:sz="4" w:space="0" w:color="000000"/>
              <w:left w:val="single" w:sz="4" w:space="0" w:color="000000"/>
              <w:bottom w:val="single" w:sz="4" w:space="0" w:color="000000"/>
              <w:right w:val="single" w:sz="4" w:space="0" w:color="000000"/>
            </w:tcBorders>
            <w:vAlign w:val="center"/>
            <w:hideMark/>
          </w:tcPr>
          <w:p w14:paraId="0FFABCAB" w14:textId="61BA5755" w:rsidR="009C2304" w:rsidRPr="008B6DF9" w:rsidRDefault="00686144" w:rsidP="008B6DF9">
            <w:pPr>
              <w:jc w:val="both"/>
              <w:rPr>
                <w:rFonts w:asciiTheme="majorHAnsi" w:hAnsiTheme="majorHAnsi" w:cs="Times New Roman"/>
              </w:rPr>
            </w:pPr>
            <w:r w:rsidRPr="008B6DF9">
              <w:rPr>
                <w:rFonts w:asciiTheme="majorHAnsi" w:hAnsiTheme="majorHAnsi" w:cs="Times New Roman"/>
              </w:rPr>
              <w:t xml:space="preserve"> Servizi al funzionamento della PA- Servizi di supporto specialistico</w:t>
            </w:r>
          </w:p>
        </w:tc>
      </w:tr>
    </w:tbl>
    <w:p w14:paraId="7A648462" w14:textId="77777777" w:rsidR="00AB549D" w:rsidRPr="008B6DF9" w:rsidRDefault="00AB549D" w:rsidP="008B6DF9">
      <w:pPr>
        <w:jc w:val="both"/>
        <w:rPr>
          <w:rFonts w:asciiTheme="majorHAnsi" w:hAnsiTheme="majorHAnsi" w:cs="Times New Roman"/>
          <w:b/>
          <w:bCs/>
        </w:rPr>
      </w:pPr>
    </w:p>
    <w:p w14:paraId="25F9E8B9" w14:textId="77777777" w:rsidR="00B76562" w:rsidRPr="008B6DF9" w:rsidRDefault="00B76562" w:rsidP="008B6DF9">
      <w:pPr>
        <w:rPr>
          <w:rFonts w:asciiTheme="majorHAnsi" w:hAnsiTheme="majorHAnsi" w:cs="Times New Roman"/>
          <w:b/>
          <w:bCs/>
        </w:rPr>
      </w:pPr>
      <w:r w:rsidRPr="008B6DF9">
        <w:rPr>
          <w:rFonts w:asciiTheme="majorHAnsi" w:hAnsiTheme="majorHAnsi" w:cs="Times New Roman"/>
          <w:b/>
          <w:bCs/>
        </w:rPr>
        <w:br w:type="page"/>
      </w:r>
    </w:p>
    <w:p w14:paraId="27CC3BF8" w14:textId="7416B3BA" w:rsidR="009C2304" w:rsidRPr="008B6DF9" w:rsidRDefault="00C54EAD" w:rsidP="008B6DF9">
      <w:pPr>
        <w:jc w:val="both"/>
        <w:rPr>
          <w:rFonts w:asciiTheme="majorHAnsi" w:hAnsiTheme="majorHAnsi" w:cs="Times New Roman"/>
          <w:b/>
          <w:bCs/>
        </w:rPr>
      </w:pPr>
      <w:r w:rsidRPr="008B6DF9">
        <w:rPr>
          <w:rFonts w:asciiTheme="majorHAnsi" w:hAnsiTheme="majorHAnsi" w:cs="Times New Roman"/>
          <w:b/>
          <w:bCs/>
        </w:rPr>
        <w:lastRenderedPageBreak/>
        <w:t xml:space="preserve">Inquadramento normativo </w:t>
      </w:r>
      <w:r w:rsidR="009C2304" w:rsidRPr="008B6DF9">
        <w:rPr>
          <w:rFonts w:asciiTheme="majorHAnsi" w:hAnsiTheme="majorHAnsi" w:cs="Times New Roman"/>
          <w:b/>
          <w:bCs/>
        </w:rPr>
        <w:t xml:space="preserve">P.T.P.C. e relativa funzione </w:t>
      </w:r>
    </w:p>
    <w:p w14:paraId="086F36B5" w14:textId="77777777" w:rsidR="00B76562" w:rsidRPr="008B6DF9" w:rsidRDefault="00B76562" w:rsidP="008B6DF9">
      <w:pPr>
        <w:jc w:val="both"/>
        <w:rPr>
          <w:rFonts w:asciiTheme="majorHAnsi" w:hAnsiTheme="majorHAnsi" w:cs="Times New Roman"/>
        </w:rPr>
      </w:pPr>
    </w:p>
    <w:p w14:paraId="4A73778C" w14:textId="77777777" w:rsidR="00E25EB0" w:rsidRPr="008B6DF9" w:rsidRDefault="00E25EB0" w:rsidP="008B6DF9">
      <w:pPr>
        <w:tabs>
          <w:tab w:val="left" w:pos="709"/>
        </w:tabs>
        <w:jc w:val="both"/>
        <w:rPr>
          <w:rFonts w:asciiTheme="majorHAnsi" w:hAnsiTheme="majorHAnsi" w:cs="Times New Roman"/>
        </w:rPr>
      </w:pPr>
      <w:r w:rsidRPr="008B6DF9">
        <w:rPr>
          <w:rFonts w:asciiTheme="majorHAnsi" w:hAnsiTheme="majorHAnsi" w:cs="Times New Roman"/>
        </w:rPr>
        <w:t>Di seguito si riportano i principali testi di riferimento della normativa in materia di prevenzione della corruzione.</w:t>
      </w:r>
    </w:p>
    <w:p w14:paraId="4ABE1F48" w14:textId="77777777" w:rsidR="00E25EB0" w:rsidRPr="008B6DF9" w:rsidRDefault="00E25EB0" w:rsidP="00CD08CF">
      <w:pPr>
        <w:numPr>
          <w:ilvl w:val="0"/>
          <w:numId w:val="18"/>
        </w:numPr>
        <w:tabs>
          <w:tab w:val="left" w:pos="709"/>
        </w:tabs>
        <w:ind w:firstLine="284"/>
        <w:jc w:val="both"/>
        <w:rPr>
          <w:rFonts w:asciiTheme="majorHAnsi" w:hAnsiTheme="majorHAnsi" w:cs="Times New Roman"/>
        </w:rPr>
      </w:pPr>
      <w:r w:rsidRPr="008B6DF9">
        <w:rPr>
          <w:rFonts w:asciiTheme="majorHAnsi" w:hAnsiTheme="majorHAnsi" w:cs="Times New Roman"/>
        </w:rPr>
        <w:t>Legge 6 novembre 2012, n. 190 “Disposizioni per la prevenzione e la repressione della corruzione e dell'illegalità nella pubblica amministrazione”;</w:t>
      </w:r>
    </w:p>
    <w:p w14:paraId="7AC2FCCC" w14:textId="3FC72A3F" w:rsidR="00E25EB0" w:rsidRPr="008B6DF9" w:rsidRDefault="00E25EB0" w:rsidP="00CD08CF">
      <w:pPr>
        <w:numPr>
          <w:ilvl w:val="0"/>
          <w:numId w:val="18"/>
        </w:numPr>
        <w:tabs>
          <w:tab w:val="left" w:pos="709"/>
        </w:tabs>
        <w:ind w:firstLine="284"/>
        <w:jc w:val="both"/>
        <w:rPr>
          <w:rFonts w:asciiTheme="majorHAnsi" w:hAnsiTheme="majorHAnsi" w:cs="Times New Roman"/>
        </w:rPr>
      </w:pPr>
      <w:r w:rsidRPr="008B6DF9">
        <w:rPr>
          <w:rFonts w:asciiTheme="majorHAnsi" w:hAnsiTheme="majorHAnsi" w:cs="Times New Roman"/>
        </w:rPr>
        <w:t>Decreto Legislativo 31 dicembre 2012, n. 235 “Testo unico delle disposizioni in materia di incandidabilità e di divieto di ricoprire cariche elettive e di Governo conseguenti a s</w:t>
      </w:r>
      <w:r w:rsidR="00CD08CF">
        <w:rPr>
          <w:rFonts w:asciiTheme="majorHAnsi" w:hAnsiTheme="majorHAnsi" w:cs="Times New Roman"/>
        </w:rPr>
        <w:t>ente</w:t>
      </w:r>
      <w:r w:rsidRPr="008B6DF9">
        <w:rPr>
          <w:rFonts w:asciiTheme="majorHAnsi" w:hAnsiTheme="majorHAnsi" w:cs="Times New Roman"/>
        </w:rPr>
        <w:t>nze definitive di condanna per delitti non colposi, a norma dell'</w:t>
      </w:r>
      <w:hyperlink r:id="rId10">
        <w:r w:rsidRPr="008B6DF9">
          <w:rPr>
            <w:rFonts w:asciiTheme="majorHAnsi" w:hAnsiTheme="majorHAnsi" w:cs="Times New Roman"/>
          </w:rPr>
          <w:t>articolo 1, comma 63, della legge 6 novembre 2012, n. 190</w:t>
        </w:r>
      </w:hyperlink>
      <w:r w:rsidRPr="008B6DF9">
        <w:rPr>
          <w:rFonts w:asciiTheme="majorHAnsi" w:hAnsiTheme="majorHAnsi" w:cs="Times New Roman"/>
        </w:rPr>
        <w:t>.”;</w:t>
      </w:r>
    </w:p>
    <w:p w14:paraId="256910AD" w14:textId="77777777" w:rsidR="00E25EB0" w:rsidRPr="008B6DF9" w:rsidRDefault="00E25EB0" w:rsidP="00CD08CF">
      <w:pPr>
        <w:numPr>
          <w:ilvl w:val="0"/>
          <w:numId w:val="18"/>
        </w:numPr>
        <w:tabs>
          <w:tab w:val="left" w:pos="709"/>
        </w:tabs>
        <w:ind w:firstLine="284"/>
        <w:jc w:val="both"/>
        <w:rPr>
          <w:rFonts w:asciiTheme="majorHAnsi" w:hAnsiTheme="majorHAnsi" w:cs="Times New Roman"/>
        </w:rPr>
      </w:pPr>
      <w:r w:rsidRPr="008B6DF9">
        <w:rPr>
          <w:rFonts w:asciiTheme="majorHAnsi" w:hAnsiTheme="majorHAnsi" w:cs="Times New Roman"/>
        </w:rPr>
        <w:t>Decreto legislativo 14 marzo 2013, n. 33 “Riordino della disciplina riguardante gli obblighi di pubblicità, trasparenza e diffusione di informazioni da parte delle pubbliche amministrazioni.”;</w:t>
      </w:r>
    </w:p>
    <w:p w14:paraId="4AB18C59" w14:textId="7E3997F0" w:rsidR="00E25EB0" w:rsidRPr="001E31EF" w:rsidRDefault="00E25EB0" w:rsidP="00CD08CF">
      <w:pPr>
        <w:numPr>
          <w:ilvl w:val="0"/>
          <w:numId w:val="18"/>
        </w:numPr>
        <w:tabs>
          <w:tab w:val="left" w:pos="709"/>
        </w:tabs>
        <w:ind w:firstLine="284"/>
        <w:jc w:val="both"/>
        <w:rPr>
          <w:rFonts w:asciiTheme="majorHAnsi" w:hAnsiTheme="majorHAnsi" w:cs="Times New Roman"/>
        </w:rPr>
      </w:pPr>
      <w:r w:rsidRPr="008B6DF9">
        <w:rPr>
          <w:rFonts w:asciiTheme="majorHAnsi" w:hAnsiTheme="majorHAnsi" w:cs="Times New Roman"/>
        </w:rPr>
        <w:t>Decreto Legislativo 8 aprile 2013, n. 39 “Disposizio</w:t>
      </w:r>
      <w:r w:rsidR="001E31EF">
        <w:rPr>
          <w:rFonts w:asciiTheme="majorHAnsi" w:hAnsiTheme="majorHAnsi" w:cs="Times New Roman"/>
        </w:rPr>
        <w:t>ni in materia di inconferibilità</w:t>
      </w:r>
      <w:r w:rsidRPr="001E31EF">
        <w:rPr>
          <w:rFonts w:asciiTheme="majorHAnsi" w:hAnsiTheme="majorHAnsi" w:cs="Times New Roman"/>
        </w:rPr>
        <w:t xml:space="preserve"> e incompatibilità di incarichi presso le pubbliche amministrazioni e presso gli enti privati in controllo pubblico, a norma dell'</w:t>
      </w:r>
      <w:hyperlink r:id="rId11">
        <w:r w:rsidRPr="001E31EF">
          <w:rPr>
            <w:rFonts w:asciiTheme="majorHAnsi" w:hAnsiTheme="majorHAnsi" w:cs="Times New Roman"/>
          </w:rPr>
          <w:t>articolo 1, commi 49 e 50, della legge 6 novembre 2012, n. 190</w:t>
        </w:r>
      </w:hyperlink>
      <w:r w:rsidRPr="001E31EF">
        <w:rPr>
          <w:rFonts w:asciiTheme="majorHAnsi" w:hAnsiTheme="majorHAnsi" w:cs="Times New Roman"/>
        </w:rPr>
        <w:t>.”;</w:t>
      </w:r>
    </w:p>
    <w:p w14:paraId="18620176" w14:textId="63DB1080" w:rsidR="00E25EB0" w:rsidRPr="008B6DF9" w:rsidRDefault="00E25EB0" w:rsidP="00CD08CF">
      <w:pPr>
        <w:numPr>
          <w:ilvl w:val="0"/>
          <w:numId w:val="18"/>
        </w:numPr>
        <w:tabs>
          <w:tab w:val="left" w:pos="709"/>
        </w:tabs>
        <w:ind w:firstLine="284"/>
        <w:jc w:val="both"/>
        <w:rPr>
          <w:rFonts w:asciiTheme="majorHAnsi" w:hAnsiTheme="majorHAnsi" w:cs="Times New Roman"/>
        </w:rPr>
      </w:pPr>
      <w:r w:rsidRPr="008B6DF9">
        <w:rPr>
          <w:rFonts w:asciiTheme="majorHAnsi" w:hAnsiTheme="majorHAnsi" w:cs="Times New Roman"/>
        </w:rPr>
        <w:t>Decreto Presid</w:t>
      </w:r>
      <w:r w:rsidR="001E31EF">
        <w:rPr>
          <w:rFonts w:asciiTheme="majorHAnsi" w:hAnsiTheme="majorHAnsi" w:cs="Times New Roman"/>
        </w:rPr>
        <w:t>ente</w:t>
      </w:r>
      <w:r w:rsidRPr="008B6DF9">
        <w:rPr>
          <w:rFonts w:asciiTheme="majorHAnsi" w:hAnsiTheme="majorHAnsi" w:cs="Times New Roman"/>
        </w:rPr>
        <w:t xml:space="preserve"> della Repubblica 16 aprile 2013, n. 62 “Regolamento recante codice di comportamento dei dipendenti pubblici, a norma dell'articolo </w:t>
      </w:r>
      <w:hyperlink r:id="rId12">
        <w:r w:rsidRPr="008B6DF9">
          <w:rPr>
            <w:rFonts w:asciiTheme="majorHAnsi" w:hAnsiTheme="majorHAnsi" w:cs="Times New Roman"/>
          </w:rPr>
          <w:t>54</w:t>
        </w:r>
      </w:hyperlink>
      <w:r w:rsidRPr="008B6DF9">
        <w:rPr>
          <w:rFonts w:asciiTheme="majorHAnsi" w:hAnsiTheme="majorHAnsi" w:cs="Times New Roman"/>
        </w:rPr>
        <w:t xml:space="preserve"> del </w:t>
      </w:r>
      <w:hyperlink r:id="rId13">
        <w:r w:rsidRPr="008B6DF9">
          <w:rPr>
            <w:rFonts w:asciiTheme="majorHAnsi" w:hAnsiTheme="majorHAnsi" w:cs="Times New Roman"/>
          </w:rPr>
          <w:t>decreto legislativo 30 marzo 2001, n. 165</w:t>
        </w:r>
      </w:hyperlink>
      <w:r w:rsidRPr="008B6DF9">
        <w:rPr>
          <w:rFonts w:asciiTheme="majorHAnsi" w:hAnsiTheme="majorHAnsi" w:cs="Times New Roman"/>
        </w:rPr>
        <w:t>.”;</w:t>
      </w:r>
    </w:p>
    <w:p w14:paraId="02DEB827" w14:textId="77777777" w:rsidR="00E25EB0" w:rsidRPr="008B6DF9" w:rsidRDefault="00E25EB0" w:rsidP="00CD08CF">
      <w:pPr>
        <w:numPr>
          <w:ilvl w:val="0"/>
          <w:numId w:val="18"/>
        </w:numPr>
        <w:tabs>
          <w:tab w:val="left" w:pos="709"/>
        </w:tabs>
        <w:ind w:firstLine="284"/>
        <w:jc w:val="both"/>
        <w:rPr>
          <w:rFonts w:asciiTheme="majorHAnsi" w:hAnsiTheme="majorHAnsi" w:cs="Times New Roman"/>
        </w:rPr>
      </w:pPr>
      <w:r w:rsidRPr="008B6DF9">
        <w:rPr>
          <w:rFonts w:asciiTheme="majorHAnsi" w:hAnsiTheme="majorHAnsi" w:cs="Times New Roman"/>
        </w:rPr>
        <w:t>Decreto Legislativo 25 maggio 2016, n. 97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w:t>
      </w:r>
    </w:p>
    <w:p w14:paraId="354B710F" w14:textId="77777777" w:rsidR="00E25EB0" w:rsidRPr="008B6DF9" w:rsidRDefault="00E25EB0" w:rsidP="00CD08CF">
      <w:pPr>
        <w:numPr>
          <w:ilvl w:val="0"/>
          <w:numId w:val="18"/>
        </w:numPr>
        <w:tabs>
          <w:tab w:val="left" w:pos="709"/>
        </w:tabs>
        <w:ind w:firstLine="284"/>
        <w:jc w:val="both"/>
        <w:rPr>
          <w:rFonts w:asciiTheme="majorHAnsi" w:hAnsiTheme="majorHAnsi" w:cs="Times New Roman"/>
        </w:rPr>
      </w:pPr>
      <w:r w:rsidRPr="008B6DF9">
        <w:rPr>
          <w:rFonts w:asciiTheme="majorHAnsi" w:hAnsiTheme="majorHAnsi" w:cs="Times New Roman"/>
        </w:rPr>
        <w:t>Intesa fra Governo, Regioni ed Enti locali: “Disposizioni per la prevenzione e la repressione della corruzione e dell’illegalità nella pubblica amministrazione” del 24/07/2013;</w:t>
      </w:r>
    </w:p>
    <w:p w14:paraId="2A3D0B78" w14:textId="77777777" w:rsidR="00E25EB0" w:rsidRPr="008B6DF9" w:rsidRDefault="00E25EB0" w:rsidP="00CD08CF">
      <w:pPr>
        <w:numPr>
          <w:ilvl w:val="0"/>
          <w:numId w:val="18"/>
        </w:numPr>
        <w:tabs>
          <w:tab w:val="left" w:pos="709"/>
        </w:tabs>
        <w:ind w:firstLine="284"/>
        <w:jc w:val="both"/>
        <w:rPr>
          <w:rFonts w:asciiTheme="majorHAnsi" w:hAnsiTheme="majorHAnsi" w:cs="Times New Roman"/>
        </w:rPr>
      </w:pPr>
      <w:r w:rsidRPr="008B6DF9">
        <w:rPr>
          <w:rFonts w:asciiTheme="majorHAnsi" w:hAnsiTheme="majorHAnsi" w:cs="Times New Roman"/>
        </w:rPr>
        <w:t>Piano nazionale anticorruzione approvato dalla Commissione per la valutazione, la trasparenza e l’integrità delle amministrazioni pubbliche – Autorità nazionale anticorruzione con delibera n. 72 dell’11 settembre 2013;</w:t>
      </w:r>
    </w:p>
    <w:p w14:paraId="02EDBBDC" w14:textId="77777777" w:rsidR="00E25EB0" w:rsidRPr="008B6DF9" w:rsidRDefault="00E25EB0" w:rsidP="00CD08CF">
      <w:pPr>
        <w:numPr>
          <w:ilvl w:val="0"/>
          <w:numId w:val="18"/>
        </w:numPr>
        <w:tabs>
          <w:tab w:val="left" w:pos="709"/>
        </w:tabs>
        <w:ind w:firstLine="284"/>
        <w:jc w:val="both"/>
        <w:rPr>
          <w:rFonts w:asciiTheme="majorHAnsi" w:hAnsiTheme="majorHAnsi" w:cs="Times New Roman"/>
        </w:rPr>
      </w:pPr>
      <w:r w:rsidRPr="008B6DF9">
        <w:rPr>
          <w:rFonts w:asciiTheme="majorHAnsi" w:hAnsiTheme="majorHAnsi" w:cs="Times New Roman"/>
        </w:rPr>
        <w:t>Determinazione n. 12 del 28 ottobre 2015 di aggiornamento al PNA.</w:t>
      </w:r>
    </w:p>
    <w:p w14:paraId="754CA269" w14:textId="77777777" w:rsidR="00E25EB0" w:rsidRPr="008B6DF9" w:rsidRDefault="00E25EB0" w:rsidP="00CD08CF">
      <w:pPr>
        <w:numPr>
          <w:ilvl w:val="0"/>
          <w:numId w:val="18"/>
        </w:numPr>
        <w:tabs>
          <w:tab w:val="left" w:pos="709"/>
        </w:tabs>
        <w:ind w:firstLine="284"/>
        <w:jc w:val="both"/>
        <w:rPr>
          <w:rFonts w:asciiTheme="majorHAnsi" w:hAnsiTheme="majorHAnsi" w:cs="Times New Roman"/>
        </w:rPr>
      </w:pPr>
      <w:r w:rsidRPr="008B6DF9">
        <w:rPr>
          <w:rFonts w:asciiTheme="majorHAnsi" w:hAnsiTheme="majorHAnsi" w:cs="Times New Roman"/>
        </w:rPr>
        <w:t>Delibera n. 831 del 3 agosto 2016 di approvazione nuovo PNA</w:t>
      </w:r>
    </w:p>
    <w:p w14:paraId="2B3EB667" w14:textId="77777777" w:rsidR="003F414D" w:rsidRPr="008B6DF9" w:rsidRDefault="003F414D" w:rsidP="00CD08CF">
      <w:pPr>
        <w:numPr>
          <w:ilvl w:val="0"/>
          <w:numId w:val="18"/>
        </w:numPr>
        <w:tabs>
          <w:tab w:val="left" w:pos="709"/>
        </w:tabs>
        <w:ind w:firstLine="284"/>
        <w:jc w:val="both"/>
        <w:rPr>
          <w:rFonts w:asciiTheme="majorHAnsi" w:eastAsia="Arial" w:hAnsiTheme="majorHAnsi" w:cs="Arial"/>
        </w:rPr>
      </w:pPr>
      <w:r w:rsidRPr="008B6DF9">
        <w:rPr>
          <w:rFonts w:asciiTheme="majorHAnsi" w:eastAsia="Arial" w:hAnsiTheme="majorHAnsi" w:cs="Arial"/>
        </w:rPr>
        <w:t>Determinazione n. 1310 del 28/12/2016 “Prime linee guida recanti indicazioni sull’attuazione degli obblighi di pubblicità, trasparenza e diffusione di informazioni contenute nel d.lgs. 33/2013 come modificato dal d.lgs. 97/2016”</w:t>
      </w:r>
    </w:p>
    <w:p w14:paraId="495E8725" w14:textId="77777777" w:rsidR="00E25EB0" w:rsidRPr="008B6DF9" w:rsidRDefault="00E25EB0" w:rsidP="008B6DF9">
      <w:pPr>
        <w:jc w:val="both"/>
        <w:rPr>
          <w:rFonts w:asciiTheme="majorHAnsi" w:hAnsiTheme="majorHAnsi" w:cs="Times New Roman"/>
        </w:rPr>
      </w:pPr>
    </w:p>
    <w:p w14:paraId="70B073DB" w14:textId="0A7729A5" w:rsidR="009C2304" w:rsidRPr="008B6DF9" w:rsidRDefault="009C2304" w:rsidP="008B6DF9">
      <w:pPr>
        <w:jc w:val="both"/>
        <w:rPr>
          <w:rFonts w:asciiTheme="majorHAnsi" w:hAnsiTheme="majorHAnsi" w:cs="Times New Roman"/>
        </w:rPr>
      </w:pPr>
      <w:r w:rsidRPr="008B6DF9">
        <w:rPr>
          <w:rFonts w:asciiTheme="majorHAnsi" w:hAnsiTheme="majorHAnsi" w:cs="Times New Roman"/>
        </w:rPr>
        <w:t xml:space="preserve">Gli attori della strategia di prevenzione del rischio di corruzione individuati a livello di </w:t>
      </w:r>
      <w:r w:rsidR="00F6163B" w:rsidRPr="008B6DF9">
        <w:rPr>
          <w:rFonts w:asciiTheme="majorHAnsi" w:hAnsiTheme="majorHAnsi" w:cs="Times New Roman"/>
        </w:rPr>
        <w:t>società</w:t>
      </w:r>
      <w:r w:rsidRPr="008B6DF9">
        <w:rPr>
          <w:rFonts w:asciiTheme="majorHAnsi" w:hAnsiTheme="majorHAnsi" w:cs="Times New Roman"/>
        </w:rPr>
        <w:t>, operano in funzione della adozione, della modificazione, dell’ aggiornamento e dell’attuazione del P.T.P.C.</w:t>
      </w:r>
    </w:p>
    <w:p w14:paraId="2D927235" w14:textId="36B07572" w:rsidR="00B76562" w:rsidRPr="008B6DF9" w:rsidRDefault="009C2304"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Inoltre, l’adozione del P.T.P.C., analogam</w:t>
      </w:r>
      <w:r w:rsidR="00CD08CF">
        <w:rPr>
          <w:rFonts w:asciiTheme="majorHAnsi" w:hAnsiTheme="majorHAnsi"/>
          <w:sz w:val="24"/>
          <w:szCs w:val="24"/>
        </w:rPr>
        <w:t>ente</w:t>
      </w:r>
      <w:r w:rsidRPr="008B6DF9">
        <w:rPr>
          <w:rFonts w:asciiTheme="majorHAnsi" w:hAnsiTheme="majorHAnsi"/>
          <w:sz w:val="24"/>
          <w:szCs w:val="24"/>
        </w:rPr>
        <w:t xml:space="preserve"> a quanto avviene per il P.N.A., tiene conto dell’esigenza di uno sviluppo graduale e progressivo del sistema di prevenzione, nella consapevolezza che il successo degli interventi dipende in larga misura:</w:t>
      </w:r>
    </w:p>
    <w:p w14:paraId="65009C63" w14:textId="4E8B9F80" w:rsidR="00B76562" w:rsidRPr="008B6DF9" w:rsidRDefault="009C2304" w:rsidP="00CD08CF">
      <w:pPr>
        <w:pStyle w:val="NormaleWeb"/>
        <w:numPr>
          <w:ilvl w:val="0"/>
          <w:numId w:val="22"/>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dal consenso sulle politiche di prevenzione - dalla loro accettazione</w:t>
      </w:r>
    </w:p>
    <w:p w14:paraId="211B32E8" w14:textId="5D72D8AD" w:rsidR="00B76562" w:rsidRPr="008B6DF9" w:rsidRDefault="009C2304" w:rsidP="00CD08CF">
      <w:pPr>
        <w:pStyle w:val="NormaleWeb"/>
        <w:numPr>
          <w:ilvl w:val="0"/>
          <w:numId w:val="22"/>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dalla concreta promozione delle stesse da parte di tutti gli attori coinvolti.</w:t>
      </w:r>
    </w:p>
    <w:p w14:paraId="3C597B77" w14:textId="209002FB" w:rsidR="009C2304" w:rsidRPr="008B6DF9" w:rsidRDefault="009C2304"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lastRenderedPageBreak/>
        <w:t>Per questi motivi il pres</w:t>
      </w:r>
      <w:r w:rsidR="00CD08CF">
        <w:rPr>
          <w:rFonts w:asciiTheme="majorHAnsi" w:hAnsiTheme="majorHAnsi"/>
          <w:sz w:val="24"/>
          <w:szCs w:val="24"/>
        </w:rPr>
        <w:t>ente</w:t>
      </w:r>
      <w:r w:rsidRPr="008B6DF9">
        <w:rPr>
          <w:rFonts w:asciiTheme="majorHAnsi" w:hAnsiTheme="majorHAnsi"/>
          <w:sz w:val="24"/>
          <w:szCs w:val="24"/>
        </w:rPr>
        <w:t xml:space="preserve"> P.T.P.C. è̀ finalizzato preval</w:t>
      </w:r>
      <w:r w:rsidR="00CD08CF">
        <w:rPr>
          <w:rFonts w:asciiTheme="majorHAnsi" w:hAnsiTheme="majorHAnsi"/>
          <w:sz w:val="24"/>
          <w:szCs w:val="24"/>
        </w:rPr>
        <w:t>entemente</w:t>
      </w:r>
      <w:r w:rsidRPr="008B6DF9">
        <w:rPr>
          <w:rFonts w:asciiTheme="majorHAnsi" w:hAnsiTheme="majorHAnsi"/>
          <w:sz w:val="24"/>
          <w:szCs w:val="24"/>
        </w:rPr>
        <w:t xml:space="preserve"> ad agevolare la piena attuazione delle misure </w:t>
      </w:r>
      <w:r w:rsidR="001144CD" w:rsidRPr="008B6DF9">
        <w:rPr>
          <w:rFonts w:asciiTheme="majorHAnsi" w:hAnsiTheme="majorHAnsi"/>
          <w:sz w:val="24"/>
          <w:szCs w:val="24"/>
        </w:rPr>
        <w:t xml:space="preserve">generali </w:t>
      </w:r>
      <w:r w:rsidRPr="008B6DF9">
        <w:rPr>
          <w:rFonts w:asciiTheme="majorHAnsi" w:hAnsiTheme="majorHAnsi"/>
          <w:sz w:val="24"/>
          <w:szCs w:val="24"/>
        </w:rPr>
        <w:t xml:space="preserve">ossia quegli strumenti di prevenzione della corruzione che sono disciplinati dalla legge. </w:t>
      </w:r>
    </w:p>
    <w:p w14:paraId="580DD4D2" w14:textId="77777777" w:rsidR="003F414D" w:rsidRPr="008B6DF9" w:rsidRDefault="003F414D" w:rsidP="008B6DF9">
      <w:pPr>
        <w:pStyle w:val="NormaleWeb"/>
        <w:spacing w:before="0" w:beforeAutospacing="0" w:after="0" w:afterAutospacing="0"/>
        <w:jc w:val="both"/>
        <w:rPr>
          <w:rFonts w:asciiTheme="majorHAnsi" w:hAnsiTheme="majorHAnsi"/>
          <w:sz w:val="24"/>
          <w:szCs w:val="24"/>
        </w:rPr>
      </w:pPr>
    </w:p>
    <w:p w14:paraId="20418458" w14:textId="77777777" w:rsidR="00CB34A5" w:rsidRPr="008B6DF9" w:rsidRDefault="00CB34A5" w:rsidP="008B6DF9">
      <w:pPr>
        <w:pStyle w:val="NormaleWeb"/>
        <w:spacing w:before="0" w:beforeAutospacing="0" w:after="0" w:afterAutospacing="0"/>
        <w:jc w:val="both"/>
        <w:rPr>
          <w:rFonts w:asciiTheme="majorHAnsi" w:hAnsiTheme="majorHAnsi"/>
          <w:sz w:val="24"/>
          <w:szCs w:val="24"/>
        </w:rPr>
      </w:pPr>
    </w:p>
    <w:p w14:paraId="6FE70244" w14:textId="77777777" w:rsidR="00B76562" w:rsidRPr="008B6DF9" w:rsidRDefault="00B76562" w:rsidP="008B6DF9">
      <w:pPr>
        <w:rPr>
          <w:rFonts w:asciiTheme="majorHAnsi" w:hAnsiTheme="majorHAnsi" w:cs="Times New Roman"/>
          <w:b/>
          <w:bCs/>
        </w:rPr>
      </w:pPr>
      <w:r w:rsidRPr="008B6DF9">
        <w:rPr>
          <w:rFonts w:asciiTheme="majorHAnsi" w:hAnsiTheme="majorHAnsi"/>
          <w:b/>
          <w:bCs/>
        </w:rPr>
        <w:br w:type="page"/>
      </w:r>
    </w:p>
    <w:p w14:paraId="4FE25514" w14:textId="69334B92" w:rsidR="00DF1C6A" w:rsidRPr="00CD08CF" w:rsidRDefault="009C2304" w:rsidP="00CD08CF">
      <w:pPr>
        <w:rPr>
          <w:rFonts w:asciiTheme="majorHAnsi" w:hAnsiTheme="majorHAnsi" w:cs="Times New Roman"/>
          <w:b/>
        </w:rPr>
      </w:pPr>
      <w:r w:rsidRPr="00CD08CF">
        <w:rPr>
          <w:rFonts w:asciiTheme="majorHAnsi" w:hAnsiTheme="majorHAnsi" w:cs="Times New Roman"/>
          <w:b/>
        </w:rPr>
        <w:lastRenderedPageBreak/>
        <w:t xml:space="preserve">Elaborazione P.T.P.C. </w:t>
      </w:r>
      <w:r w:rsidR="00FD611F" w:rsidRPr="00CD08CF">
        <w:rPr>
          <w:rFonts w:asciiTheme="majorHAnsi" w:hAnsiTheme="majorHAnsi" w:cs="Times New Roman"/>
          <w:b/>
        </w:rPr>
        <w:t>- metodologia e dati</w:t>
      </w:r>
    </w:p>
    <w:p w14:paraId="0AA68D3D" w14:textId="707F0FA3" w:rsidR="00CB34A5" w:rsidRPr="00CD08CF" w:rsidRDefault="00CB34A5" w:rsidP="00CD08CF">
      <w:pPr>
        <w:rPr>
          <w:rFonts w:asciiTheme="majorHAnsi" w:hAnsiTheme="majorHAnsi" w:cs="Times New Roman"/>
        </w:rPr>
      </w:pPr>
      <w:r w:rsidRPr="00CD08CF">
        <w:rPr>
          <w:rFonts w:asciiTheme="majorHAnsi" w:hAnsiTheme="majorHAnsi" w:cs="Times New Roman"/>
        </w:rPr>
        <w:t>La proposta del pres</w:t>
      </w:r>
      <w:r w:rsidR="00D94A80" w:rsidRPr="00CD08CF">
        <w:rPr>
          <w:rFonts w:asciiTheme="majorHAnsi" w:hAnsiTheme="majorHAnsi" w:cs="Times New Roman"/>
        </w:rPr>
        <w:t xml:space="preserve">ente </w:t>
      </w:r>
      <w:r w:rsidRPr="00CD08CF">
        <w:rPr>
          <w:rFonts w:asciiTheme="majorHAnsi" w:hAnsiTheme="majorHAnsi" w:cs="Times New Roman"/>
        </w:rPr>
        <w:t>pi</w:t>
      </w:r>
      <w:r w:rsidR="009A14EA" w:rsidRPr="00CD08CF">
        <w:rPr>
          <w:rFonts w:asciiTheme="majorHAnsi" w:hAnsiTheme="majorHAnsi" w:cs="Times New Roman"/>
        </w:rPr>
        <w:t>ano è stata predisposta dal RPC</w:t>
      </w:r>
      <w:r w:rsidRPr="00CD08CF">
        <w:rPr>
          <w:rFonts w:asciiTheme="majorHAnsi" w:hAnsiTheme="majorHAnsi" w:cs="Times New Roman"/>
        </w:rPr>
        <w:t xml:space="preserve">. </w:t>
      </w:r>
    </w:p>
    <w:p w14:paraId="2E322DE4" w14:textId="77777777" w:rsidR="00284FC9" w:rsidRPr="00CD08CF" w:rsidRDefault="00284FC9" w:rsidP="008B6DF9">
      <w:pPr>
        <w:jc w:val="both"/>
        <w:rPr>
          <w:rFonts w:asciiTheme="majorHAnsi" w:hAnsiTheme="majorHAnsi" w:cs="Times New Roman"/>
        </w:rPr>
      </w:pPr>
    </w:p>
    <w:p w14:paraId="5617446A" w14:textId="77777777" w:rsidR="009C2304" w:rsidRPr="008B6DF9" w:rsidRDefault="009C2304"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b/>
          <w:bCs/>
          <w:sz w:val="24"/>
          <w:szCs w:val="24"/>
        </w:rPr>
        <w:t xml:space="preserve">1.4 Contenuti e Struttura P.T.P.C. </w:t>
      </w:r>
    </w:p>
    <w:p w14:paraId="0C4EEFEE" w14:textId="77777777" w:rsidR="00B76562" w:rsidRPr="008B6DF9" w:rsidRDefault="009C2304"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I contenuti del </w:t>
      </w:r>
      <w:r w:rsidRPr="008B6DF9">
        <w:rPr>
          <w:rFonts w:asciiTheme="majorHAnsi" w:hAnsiTheme="majorHAnsi"/>
          <w:bCs/>
          <w:sz w:val="24"/>
          <w:szCs w:val="24"/>
        </w:rPr>
        <w:t>P.T.P.C.</w:t>
      </w:r>
      <w:r w:rsidR="00A1778B" w:rsidRPr="008B6DF9">
        <w:rPr>
          <w:rFonts w:asciiTheme="majorHAnsi" w:hAnsiTheme="majorHAnsi"/>
          <w:sz w:val="24"/>
          <w:szCs w:val="24"/>
        </w:rPr>
        <w:t>. sono strutturati in tre Parti:</w:t>
      </w:r>
    </w:p>
    <w:p w14:paraId="71FAE37F" w14:textId="77777777" w:rsidR="00B76562" w:rsidRPr="008B6DF9" w:rsidRDefault="00ED45C5"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 pr</w:t>
      </w:r>
      <w:r w:rsidR="00A1778B" w:rsidRPr="008B6DF9">
        <w:rPr>
          <w:rFonts w:asciiTheme="majorHAnsi" w:hAnsiTheme="majorHAnsi"/>
          <w:sz w:val="24"/>
          <w:szCs w:val="24"/>
        </w:rPr>
        <w:t xml:space="preserve">ima parte </w:t>
      </w:r>
      <w:r w:rsidR="009C2304" w:rsidRPr="008B6DF9">
        <w:rPr>
          <w:rFonts w:asciiTheme="majorHAnsi" w:hAnsiTheme="majorHAnsi"/>
          <w:sz w:val="24"/>
          <w:szCs w:val="24"/>
        </w:rPr>
        <w:t>a c</w:t>
      </w:r>
      <w:r w:rsidR="00A1778B" w:rsidRPr="008B6DF9">
        <w:rPr>
          <w:rFonts w:asciiTheme="majorHAnsi" w:hAnsiTheme="majorHAnsi"/>
          <w:sz w:val="24"/>
          <w:szCs w:val="24"/>
        </w:rPr>
        <w:t>arattere generale e introduttivo</w:t>
      </w:r>
      <w:r w:rsidR="009C2304" w:rsidRPr="008B6DF9">
        <w:rPr>
          <w:rFonts w:asciiTheme="majorHAnsi" w:hAnsiTheme="majorHAnsi"/>
          <w:sz w:val="24"/>
          <w:szCs w:val="24"/>
        </w:rPr>
        <w:t xml:space="preserve"> </w:t>
      </w:r>
      <w:r w:rsidRPr="008B6DF9">
        <w:rPr>
          <w:rFonts w:asciiTheme="majorHAnsi" w:hAnsiTheme="majorHAnsi"/>
          <w:sz w:val="24"/>
          <w:szCs w:val="24"/>
        </w:rPr>
        <w:t>;</w:t>
      </w:r>
    </w:p>
    <w:p w14:paraId="55A88660" w14:textId="767B4C01" w:rsidR="009C2304" w:rsidRPr="008B6DF9" w:rsidRDefault="00ED45C5"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w:t>
      </w:r>
      <w:r w:rsidR="00255FED" w:rsidRPr="008B6DF9">
        <w:rPr>
          <w:rFonts w:asciiTheme="majorHAnsi" w:hAnsiTheme="majorHAnsi"/>
          <w:sz w:val="24"/>
          <w:szCs w:val="24"/>
        </w:rPr>
        <w:t xml:space="preserve"> </w:t>
      </w:r>
      <w:r w:rsidRPr="008B6DF9">
        <w:rPr>
          <w:rFonts w:asciiTheme="majorHAnsi" w:hAnsiTheme="majorHAnsi"/>
          <w:sz w:val="24"/>
          <w:szCs w:val="24"/>
        </w:rPr>
        <w:t>sec</w:t>
      </w:r>
      <w:r w:rsidR="009C2304" w:rsidRPr="008B6DF9">
        <w:rPr>
          <w:rFonts w:asciiTheme="majorHAnsi" w:hAnsiTheme="majorHAnsi"/>
          <w:sz w:val="24"/>
          <w:szCs w:val="24"/>
        </w:rPr>
        <w:t xml:space="preserve">onda parte </w:t>
      </w:r>
      <w:r w:rsidRPr="008B6DF9">
        <w:rPr>
          <w:rFonts w:asciiTheme="majorHAnsi" w:hAnsiTheme="majorHAnsi"/>
          <w:sz w:val="24"/>
          <w:szCs w:val="24"/>
        </w:rPr>
        <w:t>conten</w:t>
      </w:r>
      <w:r w:rsidR="00FD52E9">
        <w:rPr>
          <w:rFonts w:asciiTheme="majorHAnsi" w:hAnsiTheme="majorHAnsi"/>
          <w:sz w:val="24"/>
          <w:szCs w:val="24"/>
        </w:rPr>
        <w:t>ente</w:t>
      </w:r>
      <w:r w:rsidR="009C2304" w:rsidRPr="008B6DF9">
        <w:rPr>
          <w:rFonts w:asciiTheme="majorHAnsi" w:hAnsiTheme="majorHAnsi"/>
          <w:sz w:val="24"/>
          <w:szCs w:val="24"/>
        </w:rPr>
        <w:t xml:space="preserve">: </w:t>
      </w:r>
    </w:p>
    <w:p w14:paraId="3D37F1FC" w14:textId="77777777" w:rsidR="009C2304" w:rsidRPr="008B6DF9" w:rsidRDefault="009C2304" w:rsidP="008B6DF9">
      <w:pPr>
        <w:pStyle w:val="NormaleWeb"/>
        <w:numPr>
          <w:ilvl w:val="0"/>
          <w:numId w:val="1"/>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  gli obiettivi strategici </w:t>
      </w:r>
    </w:p>
    <w:p w14:paraId="264B139C" w14:textId="77777777" w:rsidR="009C2304" w:rsidRPr="008B6DF9" w:rsidRDefault="009C2304" w:rsidP="008B6DF9">
      <w:pPr>
        <w:pStyle w:val="NormaleWeb"/>
        <w:numPr>
          <w:ilvl w:val="0"/>
          <w:numId w:val="1"/>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  la gestione del rischio </w:t>
      </w:r>
    </w:p>
    <w:p w14:paraId="293C10F4" w14:textId="77777777" w:rsidR="009C2304" w:rsidRPr="008B6DF9" w:rsidRDefault="009C2304" w:rsidP="008B6DF9">
      <w:pPr>
        <w:pStyle w:val="NormaleWeb"/>
        <w:numPr>
          <w:ilvl w:val="0"/>
          <w:numId w:val="1"/>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  la formazione in materia di anticorruzione </w:t>
      </w:r>
    </w:p>
    <w:p w14:paraId="00632CD9" w14:textId="77777777" w:rsidR="009C2304" w:rsidRPr="008B6DF9" w:rsidRDefault="009C2304" w:rsidP="008B6DF9">
      <w:pPr>
        <w:pStyle w:val="NormaleWeb"/>
        <w:numPr>
          <w:ilvl w:val="0"/>
          <w:numId w:val="1"/>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  il codice di comportamento </w:t>
      </w:r>
    </w:p>
    <w:p w14:paraId="77BC29E4" w14:textId="77777777" w:rsidR="009C2304" w:rsidRPr="008B6DF9" w:rsidRDefault="009C2304" w:rsidP="008B6DF9">
      <w:pPr>
        <w:pStyle w:val="NormaleWeb"/>
        <w:numPr>
          <w:ilvl w:val="0"/>
          <w:numId w:val="1"/>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  le altre azioni intraprese </w:t>
      </w:r>
    </w:p>
    <w:p w14:paraId="089FFE5A" w14:textId="77777777" w:rsidR="009C2304" w:rsidRPr="008B6DF9" w:rsidRDefault="009C2304" w:rsidP="008B6DF9">
      <w:pPr>
        <w:pStyle w:val="NormaleWeb"/>
        <w:numPr>
          <w:ilvl w:val="0"/>
          <w:numId w:val="1"/>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  i tempi e le modalità di riassetto, il monitoraggio e le sanzioni. </w:t>
      </w:r>
    </w:p>
    <w:p w14:paraId="4D6D2CA7" w14:textId="167136C1" w:rsidR="00566B06" w:rsidRPr="008B6DF9" w:rsidRDefault="00ED45C5"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 terza Parte conten</w:t>
      </w:r>
      <w:r w:rsidR="00FD52E9">
        <w:rPr>
          <w:rFonts w:asciiTheme="majorHAnsi" w:hAnsiTheme="majorHAnsi"/>
          <w:sz w:val="24"/>
          <w:szCs w:val="24"/>
        </w:rPr>
        <w:t>ente</w:t>
      </w:r>
      <w:r w:rsidR="00284FC9" w:rsidRPr="008B6DF9">
        <w:rPr>
          <w:rFonts w:asciiTheme="majorHAnsi" w:hAnsiTheme="majorHAnsi"/>
          <w:sz w:val="24"/>
          <w:szCs w:val="24"/>
        </w:rPr>
        <w:t xml:space="preserve"> il Progr</w:t>
      </w:r>
      <w:r w:rsidR="00A9040C" w:rsidRPr="008B6DF9">
        <w:rPr>
          <w:rFonts w:asciiTheme="majorHAnsi" w:hAnsiTheme="majorHAnsi"/>
          <w:sz w:val="24"/>
          <w:szCs w:val="24"/>
        </w:rPr>
        <w:t>a</w:t>
      </w:r>
      <w:r w:rsidR="00284FC9" w:rsidRPr="008B6DF9">
        <w:rPr>
          <w:rFonts w:asciiTheme="majorHAnsi" w:hAnsiTheme="majorHAnsi"/>
          <w:sz w:val="24"/>
          <w:szCs w:val="24"/>
        </w:rPr>
        <w:t xml:space="preserve">mma per la </w:t>
      </w:r>
      <w:r w:rsidR="00654DA8" w:rsidRPr="008B6DF9">
        <w:rPr>
          <w:rFonts w:asciiTheme="majorHAnsi" w:hAnsiTheme="majorHAnsi"/>
          <w:sz w:val="24"/>
          <w:szCs w:val="24"/>
        </w:rPr>
        <w:t>trasparenza</w:t>
      </w:r>
      <w:r w:rsidR="00284FC9" w:rsidRPr="008B6DF9">
        <w:rPr>
          <w:rFonts w:asciiTheme="majorHAnsi" w:hAnsiTheme="majorHAnsi"/>
          <w:sz w:val="24"/>
          <w:szCs w:val="24"/>
        </w:rPr>
        <w:t xml:space="preserve"> </w:t>
      </w:r>
    </w:p>
    <w:p w14:paraId="1E4C0764" w14:textId="77777777" w:rsidR="00ED45C5" w:rsidRPr="008B6DF9" w:rsidRDefault="00ED45C5" w:rsidP="008B6DF9">
      <w:pPr>
        <w:pStyle w:val="NormaleWeb"/>
        <w:spacing w:before="0" w:beforeAutospacing="0" w:after="0" w:afterAutospacing="0"/>
        <w:jc w:val="both"/>
        <w:rPr>
          <w:rFonts w:asciiTheme="majorHAnsi" w:hAnsiTheme="majorHAnsi"/>
          <w:sz w:val="24"/>
          <w:szCs w:val="24"/>
        </w:rPr>
      </w:pPr>
    </w:p>
    <w:p w14:paraId="22695108" w14:textId="5B83AA44" w:rsidR="00821B7D" w:rsidRPr="00CD08CF" w:rsidRDefault="009C2304" w:rsidP="00CD08CF">
      <w:pPr>
        <w:pStyle w:val="NormaleWeb"/>
        <w:spacing w:before="0" w:beforeAutospacing="0" w:after="0" w:afterAutospacing="0"/>
        <w:jc w:val="both"/>
        <w:rPr>
          <w:rFonts w:asciiTheme="majorHAnsi" w:hAnsiTheme="majorHAnsi"/>
          <w:sz w:val="24"/>
          <w:szCs w:val="24"/>
        </w:rPr>
      </w:pPr>
      <w:r w:rsidRPr="008B6DF9">
        <w:rPr>
          <w:rFonts w:asciiTheme="majorHAnsi" w:hAnsiTheme="majorHAnsi"/>
          <w:b/>
          <w:bCs/>
          <w:sz w:val="24"/>
          <w:szCs w:val="24"/>
        </w:rPr>
        <w:t xml:space="preserve">Periodo di riferimento e modalità di modifica e di aggiornamento P.T.P.C. </w:t>
      </w:r>
    </w:p>
    <w:p w14:paraId="4C23598B" w14:textId="5665EDF8" w:rsidR="00C54EAD" w:rsidRPr="008B6DF9" w:rsidRDefault="00C54EAD" w:rsidP="008B6DF9">
      <w:pPr>
        <w:jc w:val="both"/>
        <w:rPr>
          <w:rFonts w:asciiTheme="majorHAnsi" w:hAnsiTheme="majorHAnsi" w:cs="Times New Roman"/>
        </w:rPr>
      </w:pPr>
      <w:r w:rsidRPr="008B6DF9">
        <w:rPr>
          <w:rFonts w:asciiTheme="majorHAnsi" w:hAnsiTheme="majorHAnsi" w:cs="Times New Roman"/>
        </w:rPr>
        <w:t>Il P.T.P.C., copre il periodo di</w:t>
      </w:r>
      <w:r w:rsidR="00255FED" w:rsidRPr="008B6DF9">
        <w:rPr>
          <w:rFonts w:asciiTheme="majorHAnsi" w:hAnsiTheme="majorHAnsi" w:cs="Times New Roman"/>
        </w:rPr>
        <w:t xml:space="preserve"> medio termine del triennio 2019-2021</w:t>
      </w:r>
      <w:r w:rsidRPr="008B6DF9">
        <w:rPr>
          <w:rFonts w:asciiTheme="majorHAnsi" w:hAnsiTheme="majorHAnsi" w:cs="Times New Roman"/>
        </w:rPr>
        <w:t>, e la funzione principale dello stesso è quella di assicurare il processo, a ciclo continuo, di adozione, modificazione, aggiornamento e attuazione della strategia di pr</w:t>
      </w:r>
      <w:r w:rsidR="003F0FDE" w:rsidRPr="008B6DF9">
        <w:rPr>
          <w:rFonts w:asciiTheme="majorHAnsi" w:hAnsiTheme="majorHAnsi" w:cs="Times New Roman"/>
        </w:rPr>
        <w:t xml:space="preserve">evenzione della corruzione nella </w:t>
      </w:r>
      <w:r w:rsidR="00F6163B" w:rsidRPr="008B6DF9">
        <w:rPr>
          <w:rFonts w:asciiTheme="majorHAnsi" w:hAnsiTheme="majorHAnsi" w:cs="Times New Roman"/>
        </w:rPr>
        <w:t>società</w:t>
      </w:r>
      <w:r w:rsidRPr="008B6DF9">
        <w:rPr>
          <w:rFonts w:asciiTheme="majorHAnsi" w:hAnsiTheme="majorHAnsi" w:cs="Times New Roman"/>
        </w:rPr>
        <w:t xml:space="preserve">, secondo i principi, le disposizioni e le linee guida elaborate a livello nazionale e internazionale. </w:t>
      </w:r>
    </w:p>
    <w:p w14:paraId="3D5653FB" w14:textId="77777777" w:rsidR="00821B7D" w:rsidRPr="008B6DF9" w:rsidRDefault="00C54EAD" w:rsidP="008B6DF9">
      <w:pPr>
        <w:jc w:val="both"/>
        <w:rPr>
          <w:rFonts w:asciiTheme="majorHAnsi" w:hAnsiTheme="majorHAnsi" w:cs="Times New Roman"/>
        </w:rPr>
      </w:pPr>
      <w:r w:rsidRPr="008B6DF9">
        <w:rPr>
          <w:rFonts w:asciiTheme="majorHAnsi" w:hAnsiTheme="majorHAnsi" w:cs="Times New Roman"/>
        </w:rPr>
        <w:t xml:space="preserve">Il P.T.P.C. deve garantire che le strategia si sviluppi e si modifichi a seconda delle esigenze e del </w:t>
      </w:r>
      <w:r w:rsidRPr="008B6DF9">
        <w:rPr>
          <w:rFonts w:asciiTheme="majorHAnsi" w:hAnsiTheme="majorHAnsi" w:cs="Times New Roman"/>
          <w:i/>
          <w:iCs/>
        </w:rPr>
        <w:t xml:space="preserve">feedback </w:t>
      </w:r>
      <w:r w:rsidRPr="008B6DF9">
        <w:rPr>
          <w:rFonts w:asciiTheme="majorHAnsi" w:hAnsiTheme="majorHAnsi" w:cs="Times New Roman"/>
        </w:rPr>
        <w:t>ricevuto dagli stakeholders, in modo da mettere via via a punto degli strumenti di prevenzione mirati e sempre più incisivi.</w:t>
      </w:r>
    </w:p>
    <w:p w14:paraId="1E930FC8" w14:textId="4A352078" w:rsidR="00C54EAD" w:rsidRPr="008B6DF9" w:rsidRDefault="00C54EAD" w:rsidP="008B6DF9">
      <w:pPr>
        <w:jc w:val="both"/>
        <w:rPr>
          <w:rFonts w:asciiTheme="majorHAnsi" w:hAnsiTheme="majorHAnsi" w:cs="Times New Roman"/>
        </w:rPr>
      </w:pPr>
      <w:r w:rsidRPr="008B6DF9">
        <w:rPr>
          <w:rFonts w:asciiTheme="majorHAnsi" w:hAnsiTheme="majorHAnsi" w:cs="Times New Roman"/>
        </w:rPr>
        <w:t>In questa logica, l’adozione del P.T.P.C., analogam</w:t>
      </w:r>
      <w:r w:rsidR="00DE44CE">
        <w:rPr>
          <w:rFonts w:asciiTheme="majorHAnsi" w:hAnsiTheme="majorHAnsi" w:cs="Times New Roman"/>
        </w:rPr>
        <w:t>ente</w:t>
      </w:r>
      <w:r w:rsidRPr="008B6DF9">
        <w:rPr>
          <w:rFonts w:asciiTheme="majorHAnsi" w:hAnsiTheme="majorHAnsi" w:cs="Times New Roman"/>
        </w:rPr>
        <w:t xml:space="preserve"> a quanto avviene per il P.N.A., non si configura come un</w:t>
      </w:r>
      <w:r w:rsidR="00A9040C" w:rsidRPr="008B6DF9">
        <w:rPr>
          <w:rFonts w:asciiTheme="majorHAnsi" w:hAnsiTheme="majorHAnsi" w:cs="Times New Roman"/>
        </w:rPr>
        <w:t xml:space="preserve"> </w:t>
      </w:r>
      <w:r w:rsidRPr="008B6DF9">
        <w:rPr>
          <w:rFonts w:asciiTheme="majorHAnsi" w:hAnsiTheme="majorHAnsi" w:cs="Times New Roman"/>
        </w:rPr>
        <w:t xml:space="preserve">attività </w:t>
      </w:r>
      <w:r w:rsidRPr="008B6DF9">
        <w:rPr>
          <w:rFonts w:asciiTheme="majorHAnsi" w:hAnsiTheme="majorHAnsi" w:cs="Times New Roman"/>
          <w:i/>
          <w:iCs/>
        </w:rPr>
        <w:t>una tantum</w:t>
      </w:r>
      <w:r w:rsidRPr="008B6DF9">
        <w:rPr>
          <w:rFonts w:asciiTheme="majorHAnsi" w:hAnsiTheme="majorHAnsi" w:cs="Times New Roman"/>
        </w:rPr>
        <w:t xml:space="preserve">, bensì come un processo ciclico in cui le strategie e gli strumenti vengono via via affinati, modificati o sostituiti in relazione al feedback ottenuto dalla loro applicazione. </w:t>
      </w:r>
    </w:p>
    <w:p w14:paraId="30274911" w14:textId="6629EE22" w:rsidR="00B76562" w:rsidRPr="008B6DF9" w:rsidRDefault="009C2304" w:rsidP="008B6DF9">
      <w:pPr>
        <w:jc w:val="both"/>
        <w:rPr>
          <w:rFonts w:asciiTheme="majorHAnsi" w:hAnsiTheme="majorHAnsi"/>
        </w:rPr>
      </w:pPr>
      <w:r w:rsidRPr="008B6DF9">
        <w:rPr>
          <w:rFonts w:asciiTheme="majorHAnsi" w:hAnsiTheme="majorHAnsi"/>
        </w:rPr>
        <w:t>Eventuali aggiornamenti successivi, anche annuali, saranno sottoposti all’approvazione della Giunta, sulla base degli esiti dei monitoraggi o della sopravvenienza di nuove normative o prassi, come meglio specificato al paragrafo 3.1.7.2.</w:t>
      </w:r>
    </w:p>
    <w:p w14:paraId="14409B79" w14:textId="7AF7BEA1" w:rsidR="00623653" w:rsidRPr="008B6DF9" w:rsidRDefault="009C2304" w:rsidP="008B6DF9">
      <w:pPr>
        <w:jc w:val="both"/>
        <w:rPr>
          <w:rFonts w:asciiTheme="majorHAnsi" w:hAnsiTheme="majorHAnsi"/>
        </w:rPr>
      </w:pPr>
      <w:r w:rsidRPr="008B6DF9">
        <w:rPr>
          <w:rFonts w:asciiTheme="majorHAnsi" w:hAnsiTheme="majorHAnsi"/>
        </w:rPr>
        <w:t xml:space="preserve">Dopo l’approvazione da parte della Giunta il RPC assicurà la massima diffusione sui contenuti del </w:t>
      </w:r>
      <w:r w:rsidRPr="008B6DF9">
        <w:rPr>
          <w:rFonts w:asciiTheme="majorHAnsi" w:hAnsiTheme="majorHAnsi"/>
          <w:b/>
          <w:bCs/>
        </w:rPr>
        <w:t xml:space="preserve">P.T.P.C. </w:t>
      </w:r>
      <w:r w:rsidRPr="008B6DF9">
        <w:rPr>
          <w:rFonts w:asciiTheme="majorHAnsi" w:hAnsiTheme="majorHAnsi"/>
        </w:rPr>
        <w:t xml:space="preserve">con pubblicazione dello stesso sul sito istituzionale. </w:t>
      </w:r>
    </w:p>
    <w:p w14:paraId="6FEFC453" w14:textId="77777777" w:rsidR="0007289B" w:rsidRPr="008B6DF9" w:rsidRDefault="0007289B" w:rsidP="008B6DF9">
      <w:pPr>
        <w:jc w:val="both"/>
        <w:rPr>
          <w:rFonts w:asciiTheme="majorHAnsi" w:hAnsiTheme="majorHAnsi"/>
        </w:rPr>
      </w:pPr>
    </w:p>
    <w:p w14:paraId="693305EC" w14:textId="5D3C69D0" w:rsidR="009C2304" w:rsidRPr="008B6DF9" w:rsidRDefault="009C2304" w:rsidP="008B6DF9">
      <w:pPr>
        <w:jc w:val="both"/>
        <w:rPr>
          <w:rFonts w:asciiTheme="majorHAnsi" w:hAnsiTheme="majorHAnsi" w:cs="Times New Roman"/>
        </w:rPr>
      </w:pPr>
      <w:r w:rsidRPr="008B6DF9">
        <w:rPr>
          <w:rFonts w:asciiTheme="majorHAnsi" w:hAnsiTheme="majorHAnsi"/>
          <w:b/>
          <w:bCs/>
        </w:rPr>
        <w:t xml:space="preserve">Data e documento di approvazione del Piano da parte </w:t>
      </w:r>
      <w:r w:rsidR="00ED45C5" w:rsidRPr="008B6DF9">
        <w:rPr>
          <w:rFonts w:asciiTheme="majorHAnsi" w:hAnsiTheme="majorHAnsi"/>
          <w:b/>
          <w:bCs/>
        </w:rPr>
        <w:t>del CDA</w:t>
      </w:r>
      <w:r w:rsidRPr="008B6DF9">
        <w:rPr>
          <w:rFonts w:asciiTheme="majorHAnsi" w:hAnsiTheme="majorHAnsi"/>
          <w:b/>
          <w:bCs/>
        </w:rPr>
        <w:t xml:space="preserve"> </w:t>
      </w:r>
    </w:p>
    <w:p w14:paraId="657718C2" w14:textId="0ED4549E" w:rsidR="009C2304" w:rsidRPr="008B6DF9" w:rsidRDefault="009C2304"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L’</w:t>
      </w:r>
      <w:r w:rsidR="003F0FDE" w:rsidRPr="008B6DF9">
        <w:rPr>
          <w:rFonts w:asciiTheme="majorHAnsi" w:hAnsiTheme="majorHAnsi"/>
          <w:sz w:val="24"/>
          <w:szCs w:val="24"/>
        </w:rPr>
        <w:t>assemblea</w:t>
      </w:r>
      <w:r w:rsidRPr="008B6DF9">
        <w:rPr>
          <w:rFonts w:asciiTheme="majorHAnsi" w:hAnsiTheme="majorHAnsi"/>
          <w:sz w:val="24"/>
          <w:szCs w:val="24"/>
        </w:rPr>
        <w:t>, su disposizioni del</w:t>
      </w:r>
      <w:r w:rsidR="00ED45C5" w:rsidRPr="008B6DF9">
        <w:rPr>
          <w:rFonts w:asciiTheme="majorHAnsi" w:hAnsiTheme="majorHAnsi"/>
          <w:sz w:val="24"/>
          <w:szCs w:val="24"/>
        </w:rPr>
        <w:t xml:space="preserve"> RPC</w:t>
      </w:r>
      <w:r w:rsidRPr="008B6DF9">
        <w:rPr>
          <w:rFonts w:asciiTheme="majorHAnsi" w:hAnsiTheme="majorHAnsi"/>
          <w:sz w:val="24"/>
          <w:szCs w:val="24"/>
        </w:rPr>
        <w:t>, ha approvato il pres</w:t>
      </w:r>
      <w:r w:rsidR="0001060D">
        <w:rPr>
          <w:rFonts w:asciiTheme="majorHAnsi" w:hAnsiTheme="majorHAnsi"/>
          <w:sz w:val="24"/>
          <w:szCs w:val="24"/>
        </w:rPr>
        <w:t>ente</w:t>
      </w:r>
      <w:r w:rsidRPr="008B6DF9">
        <w:rPr>
          <w:rFonts w:asciiTheme="majorHAnsi" w:hAnsiTheme="majorHAnsi"/>
          <w:sz w:val="24"/>
          <w:szCs w:val="24"/>
        </w:rPr>
        <w:t xml:space="preserve"> PTPC con deliberazione </w:t>
      </w:r>
      <w:r w:rsidR="003F0FDE" w:rsidRPr="008B6DF9">
        <w:rPr>
          <w:rFonts w:asciiTheme="majorHAnsi" w:hAnsiTheme="majorHAnsi"/>
          <w:sz w:val="24"/>
          <w:szCs w:val="24"/>
        </w:rPr>
        <w:t>entro il 31.01.2019</w:t>
      </w:r>
      <w:r w:rsidRPr="008B6DF9">
        <w:rPr>
          <w:rFonts w:asciiTheme="majorHAnsi" w:hAnsiTheme="majorHAnsi"/>
          <w:sz w:val="24"/>
          <w:szCs w:val="24"/>
        </w:rPr>
        <w:t xml:space="preserve">. </w:t>
      </w:r>
    </w:p>
    <w:p w14:paraId="5A15C999" w14:textId="77777777" w:rsidR="0007289B" w:rsidRPr="008B6DF9" w:rsidRDefault="0007289B" w:rsidP="008B6DF9">
      <w:pPr>
        <w:pStyle w:val="NormaleWeb"/>
        <w:spacing w:before="0" w:beforeAutospacing="0" w:after="0" w:afterAutospacing="0"/>
        <w:jc w:val="both"/>
        <w:rPr>
          <w:rFonts w:asciiTheme="majorHAnsi" w:hAnsiTheme="majorHAnsi"/>
          <w:sz w:val="24"/>
          <w:szCs w:val="24"/>
        </w:rPr>
      </w:pPr>
    </w:p>
    <w:p w14:paraId="24FDA524" w14:textId="4A4DA302" w:rsidR="009C2304" w:rsidRPr="008B6DF9" w:rsidRDefault="009C2304"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b/>
          <w:bCs/>
          <w:sz w:val="24"/>
          <w:szCs w:val="24"/>
        </w:rPr>
        <w:lastRenderedPageBreak/>
        <w:t xml:space="preserve">Attori interni all'amministrazione che hanno partecipato alla predisposizione del Piano, nonché canali e strumenti di partecipazione </w:t>
      </w:r>
    </w:p>
    <w:p w14:paraId="017AC74F" w14:textId="14B5C4F1" w:rsidR="001F30A8" w:rsidRPr="008B6DF9" w:rsidRDefault="009C2304"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Oltre al </w:t>
      </w:r>
      <w:r w:rsidRPr="008B6DF9">
        <w:rPr>
          <w:rFonts w:asciiTheme="majorHAnsi" w:hAnsiTheme="majorHAnsi"/>
          <w:i/>
          <w:iCs/>
          <w:sz w:val="24"/>
          <w:szCs w:val="24"/>
        </w:rPr>
        <w:t>Responsabile per la prevenzione della corruzione</w:t>
      </w:r>
      <w:r w:rsidRPr="008B6DF9">
        <w:rPr>
          <w:rFonts w:asciiTheme="majorHAnsi" w:hAnsiTheme="majorHAnsi"/>
          <w:sz w:val="24"/>
          <w:szCs w:val="24"/>
        </w:rPr>
        <w:t xml:space="preserve">, hanno </w:t>
      </w:r>
      <w:r w:rsidR="00D97512" w:rsidRPr="008B6DF9">
        <w:rPr>
          <w:rFonts w:asciiTheme="majorHAnsi" w:hAnsiTheme="majorHAnsi"/>
          <w:sz w:val="24"/>
          <w:szCs w:val="24"/>
        </w:rPr>
        <w:t xml:space="preserve">esaminato </w:t>
      </w:r>
      <w:r w:rsidR="003F0FDE" w:rsidRPr="008B6DF9">
        <w:rPr>
          <w:rFonts w:asciiTheme="majorHAnsi" w:hAnsiTheme="majorHAnsi"/>
          <w:sz w:val="24"/>
          <w:szCs w:val="24"/>
        </w:rPr>
        <w:t xml:space="preserve">il processo di </w:t>
      </w:r>
      <w:r w:rsidR="00ED45C5" w:rsidRPr="008B6DF9">
        <w:rPr>
          <w:rFonts w:asciiTheme="majorHAnsi" w:hAnsiTheme="majorHAnsi"/>
          <w:sz w:val="24"/>
          <w:szCs w:val="24"/>
        </w:rPr>
        <w:t>predisposizione del piano</w:t>
      </w:r>
      <w:r w:rsidR="003F0FDE" w:rsidRPr="008B6DF9">
        <w:rPr>
          <w:rFonts w:asciiTheme="majorHAnsi" w:hAnsiTheme="majorHAnsi"/>
          <w:sz w:val="24"/>
          <w:szCs w:val="24"/>
        </w:rPr>
        <w:t xml:space="preserve">, </w:t>
      </w:r>
      <w:r w:rsidR="00EE3B77" w:rsidRPr="008B6DF9">
        <w:rPr>
          <w:rFonts w:asciiTheme="majorHAnsi" w:hAnsiTheme="majorHAnsi"/>
          <w:sz w:val="24"/>
          <w:szCs w:val="24"/>
        </w:rPr>
        <w:t xml:space="preserve">appositi </w:t>
      </w:r>
      <w:r w:rsidR="003F0FDE" w:rsidRPr="008B6DF9">
        <w:rPr>
          <w:rFonts w:asciiTheme="majorHAnsi" w:hAnsiTheme="majorHAnsi"/>
          <w:sz w:val="24"/>
          <w:szCs w:val="24"/>
        </w:rPr>
        <w:t>servizi professionali specialistici di supporto al P</w:t>
      </w:r>
      <w:r w:rsidR="00D97512" w:rsidRPr="008B6DF9">
        <w:rPr>
          <w:rFonts w:asciiTheme="majorHAnsi" w:hAnsiTheme="majorHAnsi"/>
          <w:sz w:val="24"/>
          <w:szCs w:val="24"/>
        </w:rPr>
        <w:t>PC.</w:t>
      </w:r>
    </w:p>
    <w:p w14:paraId="61BA8369" w14:textId="77777777" w:rsidR="00ED45C5" w:rsidRPr="008B6DF9" w:rsidRDefault="00ED45C5" w:rsidP="008B6DF9">
      <w:pPr>
        <w:pStyle w:val="NormaleWeb"/>
        <w:spacing w:before="0" w:beforeAutospacing="0" w:after="0" w:afterAutospacing="0"/>
        <w:jc w:val="both"/>
        <w:rPr>
          <w:rFonts w:asciiTheme="majorHAnsi" w:hAnsiTheme="majorHAnsi"/>
          <w:b/>
          <w:bCs/>
          <w:sz w:val="24"/>
          <w:szCs w:val="24"/>
        </w:rPr>
      </w:pPr>
    </w:p>
    <w:p w14:paraId="0DBFEA46" w14:textId="1F7367C2" w:rsidR="009C2304" w:rsidRPr="008B6DF9" w:rsidRDefault="009C2304"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b/>
          <w:bCs/>
          <w:sz w:val="24"/>
          <w:szCs w:val="24"/>
        </w:rPr>
        <w:t xml:space="preserve">Individuazione degli attori esterni all'amministrazione che hanno partecipato alla predisposizione del Piano nonché dei canali e degli strumenti di partecipazione </w:t>
      </w:r>
    </w:p>
    <w:p w14:paraId="7855751D" w14:textId="0CD0E849" w:rsidR="001F30A8" w:rsidRDefault="00D97512"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Non sono pervenuti contributi esterni</w:t>
      </w:r>
      <w:r w:rsidR="00EE3B77" w:rsidRPr="008B6DF9">
        <w:rPr>
          <w:rFonts w:asciiTheme="majorHAnsi" w:hAnsiTheme="majorHAnsi"/>
          <w:sz w:val="24"/>
          <w:szCs w:val="24"/>
        </w:rPr>
        <w:t>.</w:t>
      </w:r>
    </w:p>
    <w:p w14:paraId="0A4BBF0B" w14:textId="77777777" w:rsidR="00CD08CF" w:rsidRPr="008B6DF9" w:rsidRDefault="00CD08CF" w:rsidP="008B6DF9">
      <w:pPr>
        <w:pStyle w:val="NormaleWeb"/>
        <w:spacing w:before="0" w:beforeAutospacing="0" w:after="0" w:afterAutospacing="0"/>
        <w:jc w:val="both"/>
        <w:rPr>
          <w:rFonts w:asciiTheme="majorHAnsi" w:hAnsiTheme="majorHAnsi"/>
          <w:b/>
          <w:bCs/>
          <w:sz w:val="24"/>
          <w:szCs w:val="24"/>
        </w:rPr>
      </w:pPr>
    </w:p>
    <w:p w14:paraId="740D4CE2" w14:textId="296043C3" w:rsidR="009C2304" w:rsidRPr="008B6DF9" w:rsidRDefault="009C2304"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b/>
          <w:bCs/>
          <w:sz w:val="24"/>
          <w:szCs w:val="24"/>
        </w:rPr>
        <w:t xml:space="preserve">Indicazione di canali, strumenti e iniziative di comunicazione dei contenuti del Piano </w:t>
      </w:r>
    </w:p>
    <w:p w14:paraId="01AE78D3" w14:textId="1D87B255" w:rsidR="003F414D" w:rsidRPr="008B6DF9" w:rsidRDefault="003F414D" w:rsidP="008B6DF9">
      <w:pPr>
        <w:ind w:firstLine="284"/>
        <w:jc w:val="both"/>
        <w:rPr>
          <w:rFonts w:asciiTheme="majorHAnsi" w:eastAsia="Arial" w:hAnsiTheme="majorHAnsi" w:cs="Arial"/>
        </w:rPr>
      </w:pPr>
      <w:r w:rsidRPr="008B6DF9">
        <w:rPr>
          <w:rFonts w:asciiTheme="majorHAnsi" w:eastAsia="Arial" w:hAnsiTheme="majorHAnsi" w:cs="Arial"/>
        </w:rPr>
        <w:t xml:space="preserve">Il Piano viene portato alla conoscenza del personale, </w:t>
      </w:r>
      <w:r w:rsidR="00385130" w:rsidRPr="008B6DF9">
        <w:rPr>
          <w:rFonts w:asciiTheme="majorHAnsi" w:eastAsia="Arial" w:hAnsiTheme="majorHAnsi" w:cs="Arial"/>
        </w:rPr>
        <w:t xml:space="preserve">degli utenti </w:t>
      </w:r>
      <w:r w:rsidRPr="008B6DF9">
        <w:rPr>
          <w:rFonts w:asciiTheme="majorHAnsi" w:eastAsia="Arial" w:hAnsiTheme="majorHAnsi" w:cs="Arial"/>
        </w:rPr>
        <w:t xml:space="preserve"> e dei soggetti a qualunque titolo coinvolti nell’attività dell’</w:t>
      </w:r>
      <w:r w:rsidR="00920310" w:rsidRPr="008B6DF9">
        <w:rPr>
          <w:rFonts w:asciiTheme="majorHAnsi" w:eastAsia="Arial" w:hAnsiTheme="majorHAnsi" w:cs="Arial"/>
        </w:rPr>
        <w:t>società</w:t>
      </w:r>
      <w:r w:rsidRPr="008B6DF9">
        <w:rPr>
          <w:rFonts w:asciiTheme="majorHAnsi" w:eastAsia="Arial" w:hAnsiTheme="majorHAnsi" w:cs="Arial"/>
        </w:rPr>
        <w:t xml:space="preserve"> mediante i seguenti strumenti: </w:t>
      </w:r>
    </w:p>
    <w:p w14:paraId="1D5DF96A" w14:textId="423249ED" w:rsidR="003F414D" w:rsidRPr="008B6DF9" w:rsidRDefault="003F414D" w:rsidP="00CD08CF">
      <w:pPr>
        <w:numPr>
          <w:ilvl w:val="0"/>
          <w:numId w:val="19"/>
        </w:numPr>
        <w:ind w:left="644" w:hanging="360"/>
        <w:jc w:val="both"/>
        <w:rPr>
          <w:rFonts w:asciiTheme="majorHAnsi" w:eastAsia="Arial" w:hAnsiTheme="majorHAnsi" w:cs="Arial"/>
        </w:rPr>
      </w:pPr>
      <w:r w:rsidRPr="008B6DF9">
        <w:rPr>
          <w:rFonts w:asciiTheme="majorHAnsi" w:eastAsia="Arial" w:hAnsiTheme="majorHAnsi" w:cs="Arial"/>
        </w:rPr>
        <w:t xml:space="preserve">pubblicazione </w:t>
      </w:r>
      <w:r w:rsidRPr="008B6DF9">
        <w:rPr>
          <w:rFonts w:asciiTheme="majorHAnsi" w:hAnsiTheme="majorHAnsi"/>
        </w:rPr>
        <w:t>sul sito istituzionale, link dalla homepage “</w:t>
      </w:r>
      <w:r w:rsidRPr="008B6DF9">
        <w:rPr>
          <w:rFonts w:asciiTheme="majorHAnsi" w:hAnsiTheme="majorHAnsi"/>
          <w:i/>
          <w:iCs/>
        </w:rPr>
        <w:t>amministrazione traspar</w:t>
      </w:r>
      <w:r w:rsidR="00CD08CF">
        <w:rPr>
          <w:rFonts w:asciiTheme="majorHAnsi" w:hAnsiTheme="majorHAnsi"/>
          <w:i/>
          <w:iCs/>
        </w:rPr>
        <w:t>ente</w:t>
      </w:r>
      <w:r w:rsidRPr="008B6DF9">
        <w:rPr>
          <w:rFonts w:asciiTheme="majorHAnsi" w:hAnsiTheme="majorHAnsi"/>
        </w:rPr>
        <w:t>” nella sezione “</w:t>
      </w:r>
      <w:r w:rsidRPr="008B6DF9">
        <w:rPr>
          <w:rFonts w:asciiTheme="majorHAnsi" w:hAnsiTheme="majorHAnsi"/>
          <w:i/>
          <w:iCs/>
        </w:rPr>
        <w:t>altri contenuti</w:t>
      </w:r>
      <w:r w:rsidRPr="008B6DF9">
        <w:rPr>
          <w:rFonts w:asciiTheme="majorHAnsi" w:hAnsiTheme="majorHAnsi"/>
        </w:rPr>
        <w:t>”, a tempo indeterminato sino a revoca o sostituzione con un Piano aggiornato</w:t>
      </w:r>
    </w:p>
    <w:p w14:paraId="39362B48" w14:textId="3C6F0626" w:rsidR="003F414D" w:rsidRPr="008B6DF9" w:rsidRDefault="003F414D" w:rsidP="00CD08CF">
      <w:pPr>
        <w:numPr>
          <w:ilvl w:val="0"/>
          <w:numId w:val="19"/>
        </w:numPr>
        <w:ind w:left="644" w:hanging="360"/>
        <w:jc w:val="both"/>
        <w:rPr>
          <w:rFonts w:asciiTheme="majorHAnsi" w:eastAsia="Arial" w:hAnsiTheme="majorHAnsi" w:cs="Arial"/>
        </w:rPr>
      </w:pPr>
      <w:r w:rsidRPr="008B6DF9">
        <w:rPr>
          <w:rFonts w:asciiTheme="majorHAnsi" w:eastAsia="Arial" w:hAnsiTheme="majorHAnsi" w:cs="Arial"/>
        </w:rPr>
        <w:t xml:space="preserve">invio </w:t>
      </w:r>
      <w:r w:rsidR="00ED45C5" w:rsidRPr="008B6DF9">
        <w:rPr>
          <w:rFonts w:asciiTheme="majorHAnsi" w:eastAsia="Arial" w:hAnsiTheme="majorHAnsi" w:cs="Arial"/>
        </w:rPr>
        <w:t>ai dipendenti</w:t>
      </w:r>
      <w:r w:rsidR="00385130" w:rsidRPr="008B6DF9">
        <w:rPr>
          <w:rFonts w:asciiTheme="majorHAnsi" w:eastAsia="Arial" w:hAnsiTheme="majorHAnsi" w:cs="Arial"/>
        </w:rPr>
        <w:t xml:space="preserve"> di comunicazione </w:t>
      </w:r>
      <w:r w:rsidRPr="008B6DF9">
        <w:rPr>
          <w:rFonts w:asciiTheme="majorHAnsi" w:eastAsia="Arial" w:hAnsiTheme="majorHAnsi" w:cs="Arial"/>
        </w:rPr>
        <w:t>iner</w:t>
      </w:r>
      <w:r w:rsidR="00CD08CF">
        <w:rPr>
          <w:rFonts w:asciiTheme="majorHAnsi" w:eastAsia="Arial" w:hAnsiTheme="majorHAnsi" w:cs="Arial"/>
        </w:rPr>
        <w:t>ente</w:t>
      </w:r>
      <w:r w:rsidRPr="008B6DF9">
        <w:rPr>
          <w:rFonts w:asciiTheme="majorHAnsi" w:eastAsia="Arial" w:hAnsiTheme="majorHAnsi" w:cs="Arial"/>
        </w:rPr>
        <w:t xml:space="preserve"> l’avvenuta pubblicazione, la collocazione e i conten</w:t>
      </w:r>
      <w:r w:rsidR="00385130" w:rsidRPr="008B6DF9">
        <w:rPr>
          <w:rFonts w:asciiTheme="majorHAnsi" w:eastAsia="Arial" w:hAnsiTheme="majorHAnsi" w:cs="Arial"/>
        </w:rPr>
        <w:t>uti minimi essenziali del Piano.</w:t>
      </w:r>
    </w:p>
    <w:p w14:paraId="4CF82E69" w14:textId="77777777" w:rsidR="00385130" w:rsidRPr="008B6DF9" w:rsidRDefault="00385130" w:rsidP="008B6DF9">
      <w:pPr>
        <w:jc w:val="both"/>
        <w:rPr>
          <w:rFonts w:asciiTheme="majorHAnsi" w:eastAsia="Arial" w:hAnsiTheme="majorHAnsi" w:cs="Arial"/>
        </w:rPr>
      </w:pPr>
    </w:p>
    <w:p w14:paraId="121325EF" w14:textId="5D5135FB" w:rsidR="00821B7D" w:rsidRPr="008B6DF9" w:rsidRDefault="00821B7D" w:rsidP="008B6DF9">
      <w:pPr>
        <w:rPr>
          <w:rFonts w:asciiTheme="majorHAnsi" w:hAnsiTheme="majorHAnsi" w:cs="Times New Roman"/>
          <w:color w:val="FF0000"/>
        </w:rPr>
      </w:pPr>
      <w:r w:rsidRPr="008B6DF9">
        <w:rPr>
          <w:rFonts w:asciiTheme="majorHAnsi" w:hAnsiTheme="majorHAnsi" w:cs="Times New Roman"/>
          <w:color w:val="FF0000"/>
        </w:rPr>
        <w:br w:type="page"/>
      </w:r>
    </w:p>
    <w:p w14:paraId="0F90CE34" w14:textId="77777777" w:rsidR="00EA21EC" w:rsidRPr="008B6DF9" w:rsidRDefault="00EA21EC" w:rsidP="008B6DF9">
      <w:pPr>
        <w:rPr>
          <w:rFonts w:asciiTheme="majorHAnsi" w:hAnsiTheme="majorHAnsi" w:cs="Times New Roman"/>
          <w:color w:val="FF0000"/>
        </w:rPr>
      </w:pPr>
    </w:p>
    <w:p w14:paraId="03A2F514" w14:textId="77777777" w:rsidR="00EA21EC" w:rsidRPr="008B6DF9" w:rsidRDefault="00EA21EC" w:rsidP="008B6DF9">
      <w:pPr>
        <w:pStyle w:val="NormaleWeb"/>
        <w:spacing w:before="0" w:beforeAutospacing="0" w:after="0" w:afterAutospacing="0"/>
        <w:jc w:val="center"/>
        <w:rPr>
          <w:rFonts w:asciiTheme="majorHAnsi" w:hAnsiTheme="majorHAnsi"/>
          <w:sz w:val="24"/>
          <w:szCs w:val="24"/>
        </w:rPr>
      </w:pPr>
    </w:p>
    <w:p w14:paraId="1DA0BD09" w14:textId="77777777" w:rsidR="00EA21EC" w:rsidRPr="008B6DF9" w:rsidRDefault="00EA21EC" w:rsidP="008B6DF9">
      <w:pPr>
        <w:pStyle w:val="NormaleWeb"/>
        <w:spacing w:before="0" w:beforeAutospacing="0" w:after="0" w:afterAutospacing="0"/>
        <w:jc w:val="center"/>
        <w:rPr>
          <w:rFonts w:asciiTheme="majorHAnsi" w:hAnsiTheme="majorHAnsi"/>
          <w:sz w:val="24"/>
          <w:szCs w:val="24"/>
        </w:rPr>
      </w:pPr>
    </w:p>
    <w:p w14:paraId="3A80C1A9" w14:textId="77777777" w:rsidR="00EA21EC" w:rsidRPr="008B6DF9" w:rsidRDefault="00EA21EC" w:rsidP="008B6DF9">
      <w:pPr>
        <w:pStyle w:val="NormaleWeb"/>
        <w:spacing w:before="0" w:beforeAutospacing="0" w:after="0" w:afterAutospacing="0"/>
        <w:jc w:val="center"/>
        <w:rPr>
          <w:rFonts w:asciiTheme="majorHAnsi" w:hAnsiTheme="majorHAnsi"/>
          <w:sz w:val="24"/>
          <w:szCs w:val="24"/>
        </w:rPr>
      </w:pPr>
    </w:p>
    <w:p w14:paraId="78923D7E" w14:textId="77777777" w:rsidR="00EA21EC" w:rsidRPr="008B6DF9" w:rsidRDefault="00EA21EC" w:rsidP="008B6DF9">
      <w:pPr>
        <w:pStyle w:val="NormaleWeb"/>
        <w:spacing w:before="0" w:beforeAutospacing="0" w:after="0" w:afterAutospacing="0"/>
        <w:jc w:val="center"/>
        <w:rPr>
          <w:rFonts w:asciiTheme="majorHAnsi" w:hAnsiTheme="majorHAnsi"/>
          <w:sz w:val="24"/>
          <w:szCs w:val="24"/>
        </w:rPr>
      </w:pPr>
    </w:p>
    <w:p w14:paraId="1D4E0775" w14:textId="77777777" w:rsidR="00EA21EC" w:rsidRPr="008B6DF9" w:rsidRDefault="00EA21EC" w:rsidP="008B6DF9">
      <w:pPr>
        <w:pStyle w:val="NormaleWeb"/>
        <w:spacing w:before="0" w:beforeAutospacing="0" w:after="0" w:afterAutospacing="0"/>
        <w:jc w:val="center"/>
        <w:rPr>
          <w:rFonts w:asciiTheme="majorHAnsi" w:hAnsiTheme="majorHAnsi"/>
          <w:sz w:val="24"/>
          <w:szCs w:val="24"/>
        </w:rPr>
      </w:pPr>
    </w:p>
    <w:p w14:paraId="5580D092" w14:textId="77777777" w:rsidR="00EA21EC" w:rsidRPr="008B6DF9" w:rsidRDefault="00EA21EC" w:rsidP="008B6DF9">
      <w:pPr>
        <w:pStyle w:val="NormaleWeb"/>
        <w:spacing w:before="0" w:beforeAutospacing="0" w:after="0" w:afterAutospacing="0"/>
        <w:jc w:val="center"/>
        <w:rPr>
          <w:rFonts w:asciiTheme="majorHAnsi" w:hAnsiTheme="majorHAnsi"/>
          <w:sz w:val="24"/>
          <w:szCs w:val="24"/>
        </w:rPr>
      </w:pPr>
    </w:p>
    <w:p w14:paraId="49CE4C4D" w14:textId="77777777" w:rsidR="00EA21EC" w:rsidRPr="008B6DF9" w:rsidRDefault="00EA21EC" w:rsidP="008B6DF9">
      <w:pPr>
        <w:pStyle w:val="NormaleWeb"/>
        <w:spacing w:before="0" w:beforeAutospacing="0" w:after="0" w:afterAutospacing="0"/>
        <w:jc w:val="center"/>
        <w:rPr>
          <w:rFonts w:asciiTheme="majorHAnsi" w:hAnsiTheme="majorHAnsi"/>
          <w:sz w:val="24"/>
          <w:szCs w:val="24"/>
        </w:rPr>
      </w:pPr>
    </w:p>
    <w:p w14:paraId="0A5208F5" w14:textId="77777777" w:rsidR="00EA21EC" w:rsidRPr="008B6DF9" w:rsidRDefault="00EA21EC" w:rsidP="008B6DF9">
      <w:pPr>
        <w:pStyle w:val="NormaleWeb"/>
        <w:spacing w:before="0" w:beforeAutospacing="0" w:after="0" w:afterAutospacing="0"/>
        <w:jc w:val="center"/>
        <w:rPr>
          <w:rFonts w:asciiTheme="majorHAnsi" w:hAnsiTheme="majorHAnsi"/>
          <w:sz w:val="24"/>
          <w:szCs w:val="24"/>
        </w:rPr>
      </w:pPr>
    </w:p>
    <w:p w14:paraId="082E5076" w14:textId="4590657E" w:rsidR="009C2304" w:rsidRPr="008B6DF9" w:rsidRDefault="009C2304" w:rsidP="008B6DF9">
      <w:pPr>
        <w:pStyle w:val="NormaleWeb"/>
        <w:spacing w:before="0" w:beforeAutospacing="0" w:after="0" w:afterAutospacing="0"/>
        <w:jc w:val="center"/>
        <w:rPr>
          <w:rFonts w:asciiTheme="majorHAnsi" w:hAnsiTheme="majorHAnsi"/>
          <w:b/>
          <w:bCs/>
          <w:sz w:val="24"/>
          <w:szCs w:val="24"/>
        </w:rPr>
      </w:pPr>
      <w:r w:rsidRPr="008B6DF9">
        <w:rPr>
          <w:rFonts w:asciiTheme="majorHAnsi" w:hAnsiTheme="majorHAnsi"/>
          <w:b/>
          <w:bCs/>
          <w:sz w:val="24"/>
          <w:szCs w:val="24"/>
        </w:rPr>
        <w:t>Parte II</w:t>
      </w:r>
      <w:r w:rsidRPr="008B6DF9">
        <w:rPr>
          <w:rFonts w:asciiTheme="majorHAnsi" w:hAnsiTheme="majorHAnsi"/>
          <w:b/>
          <w:bCs/>
          <w:sz w:val="24"/>
          <w:szCs w:val="24"/>
        </w:rPr>
        <w:br/>
        <w:t>La strategia di</w:t>
      </w:r>
      <w:r w:rsidR="00475EEF" w:rsidRPr="008B6DF9">
        <w:rPr>
          <w:rFonts w:asciiTheme="majorHAnsi" w:hAnsiTheme="majorHAnsi"/>
          <w:b/>
          <w:bCs/>
          <w:sz w:val="24"/>
          <w:szCs w:val="24"/>
        </w:rPr>
        <w:t xml:space="preserve"> prevenzione per il periodo 2019-2021</w:t>
      </w:r>
    </w:p>
    <w:p w14:paraId="73D16DD8" w14:textId="77777777" w:rsidR="00EA21EC" w:rsidRPr="008B6DF9" w:rsidRDefault="00EA21EC" w:rsidP="008B6DF9">
      <w:pPr>
        <w:rPr>
          <w:rFonts w:asciiTheme="majorHAnsi" w:hAnsiTheme="majorHAnsi" w:cs="Times New Roman"/>
          <w:b/>
          <w:bCs/>
        </w:rPr>
      </w:pPr>
      <w:r w:rsidRPr="008B6DF9">
        <w:rPr>
          <w:rFonts w:asciiTheme="majorHAnsi" w:hAnsiTheme="majorHAnsi"/>
          <w:b/>
          <w:bCs/>
        </w:rPr>
        <w:br w:type="page"/>
      </w:r>
    </w:p>
    <w:p w14:paraId="0BAE88C3" w14:textId="16ECB74E" w:rsidR="00A9040C" w:rsidRPr="00CD08CF" w:rsidRDefault="00ED45C5" w:rsidP="00CD08CF">
      <w:pPr>
        <w:jc w:val="both"/>
        <w:rPr>
          <w:rFonts w:asciiTheme="majorHAnsi" w:hAnsiTheme="majorHAnsi" w:cs="Times New Roman"/>
        </w:rPr>
      </w:pPr>
      <w:r w:rsidRPr="008B6DF9">
        <w:rPr>
          <w:rFonts w:asciiTheme="majorHAnsi" w:hAnsiTheme="majorHAnsi"/>
          <w:b/>
          <w:bCs/>
        </w:rPr>
        <w:lastRenderedPageBreak/>
        <w:t xml:space="preserve">1. MODELLO </w:t>
      </w:r>
      <w:r w:rsidR="008E54C3" w:rsidRPr="008B6DF9">
        <w:rPr>
          <w:rFonts w:asciiTheme="majorHAnsi" w:hAnsiTheme="majorHAnsi"/>
          <w:b/>
          <w:bCs/>
        </w:rPr>
        <w:t xml:space="preserve"> PER LA GESTIONE DEL RISCHIO</w:t>
      </w:r>
      <w:r w:rsidR="0084353D" w:rsidRPr="008B6DF9">
        <w:rPr>
          <w:rFonts w:asciiTheme="majorHAnsi" w:hAnsiTheme="majorHAnsi"/>
          <w:b/>
          <w:bCs/>
        </w:rPr>
        <w:t xml:space="preserve"> </w:t>
      </w:r>
    </w:p>
    <w:p w14:paraId="1556FAB1" w14:textId="1AA98701" w:rsidR="00022849" w:rsidRPr="008B6DF9" w:rsidRDefault="00ED45C5"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Il modello gestorio del rischio si conforma alla L. 190/2012 pur inserendosi nel modello di organizzazione e gestione (MOG) di cui al D.lgs. 231/2001. </w:t>
      </w:r>
    </w:p>
    <w:p w14:paraId="28805605" w14:textId="77777777" w:rsidR="00ED45C5" w:rsidRDefault="00ED45C5" w:rsidP="008B6DF9">
      <w:pPr>
        <w:pStyle w:val="NormaleWeb"/>
        <w:spacing w:before="0" w:beforeAutospacing="0" w:after="0" w:afterAutospacing="0"/>
        <w:jc w:val="both"/>
        <w:rPr>
          <w:rFonts w:asciiTheme="majorHAnsi" w:hAnsiTheme="majorHAnsi"/>
          <w:b/>
          <w:bCs/>
          <w:sz w:val="24"/>
          <w:szCs w:val="24"/>
        </w:rPr>
      </w:pPr>
    </w:p>
    <w:p w14:paraId="53AA5CCA" w14:textId="77777777" w:rsidR="00CD08CF" w:rsidRPr="008B6DF9" w:rsidRDefault="00CD08CF" w:rsidP="008B6DF9">
      <w:pPr>
        <w:pStyle w:val="NormaleWeb"/>
        <w:spacing w:before="0" w:beforeAutospacing="0" w:after="0" w:afterAutospacing="0"/>
        <w:jc w:val="both"/>
        <w:rPr>
          <w:rFonts w:asciiTheme="majorHAnsi" w:hAnsiTheme="majorHAnsi"/>
          <w:b/>
          <w:bCs/>
          <w:sz w:val="24"/>
          <w:szCs w:val="24"/>
        </w:rPr>
      </w:pPr>
    </w:p>
    <w:p w14:paraId="41C168B2" w14:textId="49B68DD8" w:rsidR="00A9040C" w:rsidRPr="00CD08CF" w:rsidRDefault="005C1985" w:rsidP="00CD08CF">
      <w:pPr>
        <w:pStyle w:val="NormaleWeb"/>
        <w:spacing w:before="0" w:beforeAutospacing="0" w:after="0" w:afterAutospacing="0"/>
        <w:jc w:val="both"/>
        <w:rPr>
          <w:rFonts w:asciiTheme="majorHAnsi" w:hAnsiTheme="majorHAnsi"/>
          <w:b/>
          <w:bCs/>
          <w:sz w:val="24"/>
          <w:szCs w:val="24"/>
        </w:rPr>
      </w:pPr>
      <w:r w:rsidRPr="008B6DF9">
        <w:rPr>
          <w:rFonts w:asciiTheme="majorHAnsi" w:hAnsiTheme="majorHAnsi"/>
          <w:b/>
          <w:bCs/>
          <w:sz w:val="24"/>
          <w:szCs w:val="24"/>
        </w:rPr>
        <w:t xml:space="preserve">2. GESTIONE DEL RISCHIO CORRUZIONE </w:t>
      </w:r>
    </w:p>
    <w:p w14:paraId="004659ED" w14:textId="77777777" w:rsidR="009C2304" w:rsidRPr="008B6DF9" w:rsidRDefault="005C1985" w:rsidP="008B6DF9">
      <w:pPr>
        <w:jc w:val="both"/>
        <w:rPr>
          <w:rFonts w:asciiTheme="majorHAnsi" w:hAnsiTheme="majorHAnsi" w:cs="Times New Roman"/>
        </w:rPr>
      </w:pPr>
      <w:r w:rsidRPr="008B6DF9">
        <w:rPr>
          <w:rFonts w:asciiTheme="majorHAnsi" w:hAnsiTheme="majorHAnsi" w:cs="Times New Roman"/>
          <w:b/>
          <w:bCs/>
        </w:rPr>
        <w:t>2</w:t>
      </w:r>
      <w:r w:rsidR="009C2304" w:rsidRPr="008B6DF9">
        <w:rPr>
          <w:rFonts w:asciiTheme="majorHAnsi" w:hAnsiTheme="majorHAnsi" w:cs="Times New Roman"/>
          <w:b/>
          <w:bCs/>
        </w:rPr>
        <w:t>.1 Il concetto di "</w:t>
      </w:r>
      <w:r w:rsidR="009C2304" w:rsidRPr="008B6DF9">
        <w:rPr>
          <w:rFonts w:asciiTheme="majorHAnsi" w:hAnsiTheme="majorHAnsi" w:cs="Times New Roman"/>
          <w:b/>
          <w:bCs/>
          <w:i/>
          <w:iCs/>
        </w:rPr>
        <w:t>corruzione</w:t>
      </w:r>
      <w:r w:rsidR="009C2304" w:rsidRPr="008B6DF9">
        <w:rPr>
          <w:rFonts w:asciiTheme="majorHAnsi" w:hAnsiTheme="majorHAnsi" w:cs="Times New Roman"/>
          <w:b/>
          <w:bCs/>
        </w:rPr>
        <w:t xml:space="preserve">" adottato dal PTPC </w:t>
      </w:r>
    </w:p>
    <w:p w14:paraId="7FD9A154" w14:textId="3153B64B" w:rsidR="00022849" w:rsidRPr="008B6DF9" w:rsidRDefault="00CD08CF" w:rsidP="00CD08CF">
      <w:r>
        <w:t>L</w:t>
      </w:r>
      <w:r w:rsidR="00022849" w:rsidRPr="008B6DF9">
        <w:t xml:space="preserve">a nozione di corruzione </w:t>
      </w:r>
      <w:r w:rsidR="00F37EEF">
        <w:t>oggetto del pres</w:t>
      </w:r>
      <w:r>
        <w:t>e</w:t>
      </w:r>
      <w:r w:rsidR="00205DA2">
        <w:t>nte</w:t>
      </w:r>
      <w:r w:rsidR="00ED45C5" w:rsidRPr="008B6DF9">
        <w:t xml:space="preserve"> strumento </w:t>
      </w:r>
      <w:r w:rsidR="00022849" w:rsidRPr="008B6DF9">
        <w:t>ricomprende  tutte le azioni o omissioni, commesse o  tentate che siano:</w:t>
      </w:r>
    </w:p>
    <w:p w14:paraId="5B0F0854" w14:textId="5CAB39BB" w:rsidR="00022849" w:rsidRPr="008B6DF9" w:rsidRDefault="003663AC" w:rsidP="00CD08CF">
      <w:pPr>
        <w:pStyle w:val="Paragrafoelenco"/>
        <w:numPr>
          <w:ilvl w:val="0"/>
          <w:numId w:val="23"/>
        </w:numPr>
      </w:pPr>
      <w:r>
        <w:t>penalmente</w:t>
      </w:r>
      <w:r w:rsidR="00022849" w:rsidRPr="008B6DF9">
        <w:t xml:space="preserve"> rilevanti; </w:t>
      </w:r>
    </w:p>
    <w:p w14:paraId="6ABF5F3F" w14:textId="77777777" w:rsidR="00022849" w:rsidRPr="008B6DF9" w:rsidRDefault="00022849" w:rsidP="00CD08CF">
      <w:pPr>
        <w:pStyle w:val="Paragrafoelenco"/>
        <w:numPr>
          <w:ilvl w:val="0"/>
          <w:numId w:val="23"/>
        </w:numPr>
      </w:pPr>
      <w:r w:rsidRPr="008B6DF9">
        <w:t xml:space="preserve">poste in essere in violazione dei Codici di comportamento o di altre disposizioni sanzionabili in via disciplinare; </w:t>
      </w:r>
    </w:p>
    <w:p w14:paraId="4AB5E0D5" w14:textId="4B38908D" w:rsidR="00022849" w:rsidRPr="00CD08CF" w:rsidRDefault="00A9040C" w:rsidP="00CD08CF">
      <w:pPr>
        <w:pStyle w:val="Paragrafoelenco"/>
        <w:numPr>
          <w:ilvl w:val="0"/>
          <w:numId w:val="23"/>
        </w:numPr>
        <w:rPr>
          <w:rFonts w:eastAsia="Times New Roman"/>
        </w:rPr>
      </w:pPr>
      <w:r w:rsidRPr="00CD08CF">
        <w:rPr>
          <w:rFonts w:eastAsia="Times New Roman"/>
        </w:rPr>
        <w:t>susc</w:t>
      </w:r>
      <w:r w:rsidR="00022849" w:rsidRPr="00CD08CF">
        <w:rPr>
          <w:rFonts w:eastAsia="Times New Roman"/>
        </w:rPr>
        <w:t xml:space="preserve">ettibili di arrecare un pregiudizio patrimoniale </w:t>
      </w:r>
      <w:r w:rsidR="005E094F" w:rsidRPr="00CD08CF">
        <w:rPr>
          <w:rFonts w:eastAsia="Times New Roman"/>
        </w:rPr>
        <w:t xml:space="preserve">alla società o ad altro </w:t>
      </w:r>
      <w:r w:rsidR="00920310" w:rsidRPr="00CD08CF">
        <w:rPr>
          <w:rFonts w:eastAsia="Times New Roman"/>
        </w:rPr>
        <w:t>società</w:t>
      </w:r>
      <w:r w:rsidR="00022849" w:rsidRPr="00CD08CF">
        <w:rPr>
          <w:rFonts w:eastAsia="Times New Roman"/>
        </w:rPr>
        <w:t xml:space="preserve">; </w:t>
      </w:r>
    </w:p>
    <w:p w14:paraId="3E7F2944" w14:textId="6791463B" w:rsidR="00022849" w:rsidRPr="00CD08CF" w:rsidRDefault="00022849" w:rsidP="00CD08CF">
      <w:pPr>
        <w:pStyle w:val="Paragrafoelenco"/>
        <w:numPr>
          <w:ilvl w:val="0"/>
          <w:numId w:val="23"/>
        </w:numPr>
        <w:rPr>
          <w:rFonts w:eastAsia="Times New Roman"/>
        </w:rPr>
      </w:pPr>
      <w:r w:rsidRPr="00CD08CF">
        <w:rPr>
          <w:rFonts w:eastAsia="Times New Roman"/>
        </w:rPr>
        <w:t>suscettibili di arrecare un</w:t>
      </w:r>
      <w:r w:rsidR="005E094F" w:rsidRPr="00CD08CF">
        <w:rPr>
          <w:rFonts w:eastAsia="Times New Roman"/>
        </w:rPr>
        <w:t xml:space="preserve"> pregiudizio alla immagine della società</w:t>
      </w:r>
      <w:r w:rsidRPr="00CD08CF">
        <w:rPr>
          <w:rFonts w:eastAsia="Times New Roman"/>
        </w:rPr>
        <w:t xml:space="preserve">; </w:t>
      </w:r>
    </w:p>
    <w:p w14:paraId="72C27F66" w14:textId="497C3443" w:rsidR="000A2B2F" w:rsidRPr="00CD08CF" w:rsidRDefault="00022849" w:rsidP="00CD08CF">
      <w:pPr>
        <w:pStyle w:val="Paragrafoelenco"/>
        <w:numPr>
          <w:ilvl w:val="0"/>
          <w:numId w:val="23"/>
        </w:numPr>
        <w:rPr>
          <w:rFonts w:eastAsia="Times New Roman"/>
        </w:rPr>
      </w:pPr>
      <w:r w:rsidRPr="00CD08CF">
        <w:rPr>
          <w:rFonts w:eastAsia="Times New Roman"/>
        </w:rPr>
        <w:t>suscettibili di integrare altri fatti illeciti pertinenti;</w:t>
      </w:r>
    </w:p>
    <w:p w14:paraId="2A9E65E4" w14:textId="1370929C" w:rsidR="000A2B2F" w:rsidRPr="008B6DF9" w:rsidRDefault="000A2B2F" w:rsidP="008B6DF9">
      <w:pPr>
        <w:pStyle w:val="Corpotesto"/>
        <w:jc w:val="both"/>
        <w:rPr>
          <w:rFonts w:asciiTheme="majorHAnsi" w:eastAsiaTheme="minorEastAsia" w:hAnsiTheme="majorHAnsi" w:cs="Times New Roman"/>
          <w:sz w:val="24"/>
          <w:lang w:eastAsia="it-IT"/>
        </w:rPr>
      </w:pPr>
      <w:r w:rsidRPr="008B6DF9">
        <w:rPr>
          <w:rFonts w:asciiTheme="majorHAnsi" w:eastAsiaTheme="minorEastAsia" w:hAnsiTheme="majorHAnsi" w:cs="Times New Roman"/>
          <w:sz w:val="24"/>
          <w:lang w:eastAsia="it-IT"/>
        </w:rPr>
        <w:t>Il processo di gestione del rischio</w:t>
      </w:r>
      <w:r w:rsidR="00ED45C5" w:rsidRPr="008B6DF9">
        <w:rPr>
          <w:rFonts w:asciiTheme="majorHAnsi" w:eastAsiaTheme="minorEastAsia" w:hAnsiTheme="majorHAnsi" w:cs="Times New Roman"/>
          <w:sz w:val="24"/>
          <w:lang w:eastAsia="it-IT"/>
        </w:rPr>
        <w:t xml:space="preserve"> di corruzione </w:t>
      </w:r>
      <w:r w:rsidRPr="008B6DF9">
        <w:rPr>
          <w:rFonts w:asciiTheme="majorHAnsi" w:eastAsiaTheme="minorEastAsia" w:hAnsiTheme="majorHAnsi" w:cs="Times New Roman"/>
          <w:sz w:val="24"/>
          <w:lang w:eastAsia="it-IT"/>
        </w:rPr>
        <w:t xml:space="preserve"> viene effettuato attraverso le fasi</w:t>
      </w:r>
    </w:p>
    <w:p w14:paraId="19B79CCB" w14:textId="77777777" w:rsidR="000A2B2F" w:rsidRPr="008B6DF9" w:rsidRDefault="000A2B2F" w:rsidP="00CD08CF">
      <w:pPr>
        <w:pStyle w:val="Corpotesto"/>
        <w:numPr>
          <w:ilvl w:val="0"/>
          <w:numId w:val="12"/>
        </w:numPr>
        <w:jc w:val="both"/>
        <w:rPr>
          <w:rFonts w:asciiTheme="majorHAnsi" w:eastAsiaTheme="minorEastAsia" w:hAnsiTheme="majorHAnsi" w:cs="Times New Roman"/>
          <w:sz w:val="24"/>
          <w:lang w:eastAsia="it-IT"/>
        </w:rPr>
      </w:pPr>
      <w:r w:rsidRPr="008B6DF9">
        <w:rPr>
          <w:rFonts w:asciiTheme="majorHAnsi" w:eastAsiaTheme="minorEastAsia" w:hAnsiTheme="majorHAnsi" w:cs="Times New Roman"/>
          <w:sz w:val="24"/>
          <w:lang w:eastAsia="it-IT"/>
        </w:rPr>
        <w:t xml:space="preserve">dell’analisi </w:t>
      </w:r>
    </w:p>
    <w:p w14:paraId="3406DDBB" w14:textId="77777777" w:rsidR="000A2B2F" w:rsidRPr="008B6DF9" w:rsidRDefault="000A2B2F" w:rsidP="00CD08CF">
      <w:pPr>
        <w:pStyle w:val="Corpotesto"/>
        <w:numPr>
          <w:ilvl w:val="0"/>
          <w:numId w:val="12"/>
        </w:numPr>
        <w:jc w:val="both"/>
        <w:rPr>
          <w:rFonts w:asciiTheme="majorHAnsi" w:eastAsiaTheme="minorEastAsia" w:hAnsiTheme="majorHAnsi" w:cs="Times New Roman"/>
          <w:sz w:val="24"/>
          <w:lang w:eastAsia="it-IT"/>
        </w:rPr>
      </w:pPr>
      <w:r w:rsidRPr="008B6DF9">
        <w:rPr>
          <w:rFonts w:asciiTheme="majorHAnsi" w:eastAsiaTheme="minorEastAsia" w:hAnsiTheme="majorHAnsi" w:cs="Times New Roman"/>
          <w:sz w:val="24"/>
          <w:lang w:eastAsia="it-IT"/>
        </w:rPr>
        <w:t xml:space="preserve">della valutazione </w:t>
      </w:r>
    </w:p>
    <w:p w14:paraId="3B7EECDF" w14:textId="41C4F10F" w:rsidR="00EC244C" w:rsidRPr="00CD08CF" w:rsidRDefault="000A2B2F" w:rsidP="00CD08CF">
      <w:pPr>
        <w:pStyle w:val="Corpotesto"/>
        <w:numPr>
          <w:ilvl w:val="0"/>
          <w:numId w:val="12"/>
        </w:numPr>
        <w:jc w:val="both"/>
        <w:rPr>
          <w:rFonts w:asciiTheme="majorHAnsi" w:eastAsiaTheme="minorEastAsia" w:hAnsiTheme="majorHAnsi" w:cs="Times New Roman"/>
          <w:sz w:val="24"/>
          <w:lang w:eastAsia="it-IT"/>
        </w:rPr>
      </w:pPr>
      <w:r w:rsidRPr="008B6DF9">
        <w:rPr>
          <w:rFonts w:asciiTheme="majorHAnsi" w:eastAsiaTheme="minorEastAsia" w:hAnsiTheme="majorHAnsi" w:cs="Times New Roman"/>
          <w:sz w:val="24"/>
          <w:lang w:eastAsia="it-IT"/>
        </w:rPr>
        <w:t>del trattamento</w:t>
      </w:r>
    </w:p>
    <w:p w14:paraId="4C5A1E1D" w14:textId="77777777" w:rsidR="00A9040C" w:rsidRPr="008B6DF9" w:rsidRDefault="00A9040C" w:rsidP="008B6DF9">
      <w:pPr>
        <w:jc w:val="both"/>
        <w:rPr>
          <w:rFonts w:asciiTheme="majorHAnsi" w:hAnsiTheme="majorHAnsi" w:cs="Times New Roman"/>
          <w:b/>
          <w:bCs/>
        </w:rPr>
      </w:pPr>
    </w:p>
    <w:p w14:paraId="4F5FA45B" w14:textId="3B6097D4" w:rsidR="00276415" w:rsidRPr="00CD08CF" w:rsidRDefault="005C1985" w:rsidP="008B6DF9">
      <w:pPr>
        <w:jc w:val="both"/>
        <w:rPr>
          <w:rFonts w:asciiTheme="majorHAnsi" w:hAnsiTheme="majorHAnsi" w:cs="Times New Roman"/>
          <w:b/>
          <w:bCs/>
        </w:rPr>
      </w:pPr>
      <w:r w:rsidRPr="008B6DF9">
        <w:rPr>
          <w:rFonts w:asciiTheme="majorHAnsi" w:hAnsiTheme="majorHAnsi" w:cs="Times New Roman"/>
          <w:b/>
          <w:bCs/>
        </w:rPr>
        <w:t>2</w:t>
      </w:r>
      <w:r w:rsidR="00ED45C5" w:rsidRPr="008B6DF9">
        <w:rPr>
          <w:rFonts w:asciiTheme="majorHAnsi" w:hAnsiTheme="majorHAnsi" w:cs="Times New Roman"/>
          <w:b/>
          <w:bCs/>
        </w:rPr>
        <w:t xml:space="preserve">.2 Obiettivi </w:t>
      </w:r>
      <w:r w:rsidR="00C52814" w:rsidRPr="008B6DF9">
        <w:rPr>
          <w:rFonts w:asciiTheme="majorHAnsi" w:hAnsiTheme="majorHAnsi" w:cs="Times New Roman"/>
          <w:b/>
          <w:bCs/>
        </w:rPr>
        <w:t xml:space="preserve"> </w:t>
      </w:r>
    </w:p>
    <w:p w14:paraId="03B01DCD" w14:textId="53FD8856" w:rsidR="009C2304" w:rsidRPr="008B6DF9" w:rsidRDefault="00ED45C5" w:rsidP="008B6DF9">
      <w:pPr>
        <w:jc w:val="both"/>
        <w:rPr>
          <w:rFonts w:asciiTheme="majorHAnsi" w:hAnsiTheme="majorHAnsi" w:cs="Times New Roman"/>
        </w:rPr>
      </w:pPr>
      <w:r w:rsidRPr="008B6DF9">
        <w:rPr>
          <w:rFonts w:asciiTheme="majorHAnsi" w:hAnsiTheme="majorHAnsi" w:cs="Times New Roman"/>
        </w:rPr>
        <w:t>Gli obiettivi da perseguire sono</w:t>
      </w:r>
      <w:r w:rsidR="009C2304" w:rsidRPr="008B6DF9">
        <w:rPr>
          <w:rFonts w:asciiTheme="majorHAnsi" w:hAnsiTheme="majorHAnsi" w:cs="Times New Roman"/>
        </w:rPr>
        <w:t xml:space="preserve">: </w:t>
      </w:r>
    </w:p>
    <w:p w14:paraId="073D96F7" w14:textId="38421BE6" w:rsidR="009C2304" w:rsidRPr="008B6DF9" w:rsidRDefault="009C2304" w:rsidP="008B6DF9">
      <w:pPr>
        <w:numPr>
          <w:ilvl w:val="0"/>
          <w:numId w:val="2"/>
        </w:numPr>
        <w:jc w:val="both"/>
        <w:rPr>
          <w:rFonts w:asciiTheme="majorHAnsi" w:hAnsiTheme="majorHAnsi" w:cs="Times New Roman"/>
        </w:rPr>
      </w:pPr>
      <w:r w:rsidRPr="008B6DF9">
        <w:rPr>
          <w:rFonts w:asciiTheme="majorHAnsi" w:hAnsiTheme="majorHAnsi" w:cs="Times New Roman"/>
        </w:rPr>
        <w:t xml:space="preserve">creare un contesto sfavorevole alla corruzione. </w:t>
      </w:r>
    </w:p>
    <w:p w14:paraId="6822C18C" w14:textId="50F49FFC" w:rsidR="00EB0DDC" w:rsidRPr="008B6DF9" w:rsidRDefault="00314946" w:rsidP="00CD08CF">
      <w:pPr>
        <w:pStyle w:val="Paragrafoelenco"/>
        <w:numPr>
          <w:ilvl w:val="0"/>
          <w:numId w:val="8"/>
        </w:numPr>
        <w:jc w:val="both"/>
        <w:rPr>
          <w:rFonts w:asciiTheme="majorHAnsi" w:hAnsiTheme="majorHAnsi" w:cs="Times New Roman"/>
        </w:rPr>
      </w:pPr>
      <w:r w:rsidRPr="008B6DF9">
        <w:rPr>
          <w:rFonts w:asciiTheme="majorHAnsi" w:hAnsiTheme="majorHAnsi" w:cs="Times New Roman"/>
        </w:rPr>
        <w:t>attuare e rendere effici</w:t>
      </w:r>
      <w:r w:rsidR="00CD08CF">
        <w:rPr>
          <w:rFonts w:asciiTheme="majorHAnsi" w:hAnsiTheme="majorHAnsi" w:cs="Times New Roman"/>
        </w:rPr>
        <w:t>ente</w:t>
      </w:r>
      <w:r w:rsidRPr="008B6DF9">
        <w:rPr>
          <w:rFonts w:asciiTheme="majorHAnsi" w:hAnsiTheme="majorHAnsi" w:cs="Times New Roman"/>
        </w:rPr>
        <w:t xml:space="preserve"> il sistema di monitoraggio e verifica delle misure e del PTPC;</w:t>
      </w:r>
    </w:p>
    <w:p w14:paraId="0BF90580" w14:textId="4A9A34C6" w:rsidR="009D46F8" w:rsidRPr="008B6DF9" w:rsidRDefault="008213C9" w:rsidP="00CD08CF">
      <w:pPr>
        <w:pStyle w:val="Paragrafoelenco"/>
        <w:numPr>
          <w:ilvl w:val="0"/>
          <w:numId w:val="8"/>
        </w:numPr>
        <w:jc w:val="both"/>
        <w:rPr>
          <w:rFonts w:asciiTheme="majorHAnsi" w:hAnsiTheme="majorHAnsi"/>
          <w:b/>
        </w:rPr>
      </w:pPr>
      <w:r w:rsidRPr="008B6DF9">
        <w:rPr>
          <w:rFonts w:asciiTheme="majorHAnsi" w:hAnsiTheme="majorHAnsi" w:cs="Times New Roman"/>
        </w:rPr>
        <w:t>digitalizzare, attraverso apposito applicativo software, la mappatura dei processi e il processo di gestione del rischio.</w:t>
      </w:r>
    </w:p>
    <w:p w14:paraId="2717796E" w14:textId="77777777" w:rsidR="008213C9" w:rsidRPr="008B6DF9" w:rsidRDefault="008213C9" w:rsidP="00CD08CF">
      <w:pPr>
        <w:pStyle w:val="Paragrafoelenco"/>
        <w:jc w:val="both"/>
        <w:rPr>
          <w:rFonts w:asciiTheme="majorHAnsi" w:hAnsiTheme="majorHAnsi"/>
          <w:b/>
        </w:rPr>
      </w:pPr>
    </w:p>
    <w:p w14:paraId="44A56F01" w14:textId="291F4960" w:rsidR="00A9040C" w:rsidRPr="00CD08CF" w:rsidRDefault="00917805" w:rsidP="00CD08CF">
      <w:pPr>
        <w:jc w:val="both"/>
        <w:rPr>
          <w:rFonts w:asciiTheme="majorHAnsi" w:hAnsiTheme="majorHAnsi" w:cs="Times New Roman"/>
          <w:b/>
        </w:rPr>
      </w:pPr>
      <w:r w:rsidRPr="008B6DF9">
        <w:rPr>
          <w:rFonts w:asciiTheme="majorHAnsi" w:hAnsiTheme="majorHAnsi"/>
          <w:b/>
        </w:rPr>
        <w:t>2.3 - Metodologia utilizzata per effettuare la valutazione del rischio</w:t>
      </w:r>
      <w:r w:rsidRPr="008B6DF9">
        <w:rPr>
          <w:rFonts w:asciiTheme="majorHAnsi" w:hAnsiTheme="majorHAnsi" w:cs="Times New Roman"/>
          <w:b/>
          <w:bCs/>
        </w:rPr>
        <w:t xml:space="preserve"> </w:t>
      </w:r>
    </w:p>
    <w:p w14:paraId="58535C30" w14:textId="77777777" w:rsidR="00CD08CF" w:rsidRDefault="00917805"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Il valore del risch</w:t>
      </w:r>
      <w:r w:rsidR="00744C63" w:rsidRPr="008B6DF9">
        <w:rPr>
          <w:rFonts w:asciiTheme="majorHAnsi" w:hAnsiTheme="majorHAnsi"/>
          <w:sz w:val="24"/>
          <w:szCs w:val="24"/>
        </w:rPr>
        <w:t>io di un evento di corruzione viene</w:t>
      </w:r>
      <w:r w:rsidRPr="008B6DF9">
        <w:rPr>
          <w:rFonts w:asciiTheme="majorHAnsi" w:hAnsiTheme="majorHAnsi"/>
          <w:sz w:val="24"/>
          <w:szCs w:val="24"/>
        </w:rPr>
        <w:t xml:space="preserve"> calcolato rilevando:</w:t>
      </w:r>
    </w:p>
    <w:p w14:paraId="19A05F6B" w14:textId="56080B32" w:rsidR="00A9040C" w:rsidRPr="008B6DF9" w:rsidRDefault="00917805" w:rsidP="00CD08CF">
      <w:pPr>
        <w:pStyle w:val="NormaleWeb"/>
        <w:numPr>
          <w:ilvl w:val="0"/>
          <w:numId w:val="24"/>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la probabilità che si verifichi uno specifico evento di corruzione, raccogliendo tutti gli elementi informativi sia di natura oggettiva (ad esempio, eventi di corruzione specifici già occorsi in passato, segnalazioni pervenute all’amministrazione, notizie di stampa), che di natura soggettiva, tenendo conto del contesto ambientale, delle potenziali motivazioni dei soggetti che potrebbero attuare azioni corruttive, nonché degli strumenti in loro possesso; tale valutazione deve essere eseguita dal responsabile al meglio delle sue possibilità di raccolta di informazioni ed operando una conseg</w:t>
      </w:r>
      <w:r w:rsidR="00CD08CF">
        <w:rPr>
          <w:rFonts w:asciiTheme="majorHAnsi" w:hAnsiTheme="majorHAnsi"/>
          <w:sz w:val="24"/>
          <w:szCs w:val="24"/>
        </w:rPr>
        <w:t>uente</w:t>
      </w:r>
      <w:r w:rsidRPr="008B6DF9">
        <w:rPr>
          <w:rFonts w:asciiTheme="majorHAnsi" w:hAnsiTheme="majorHAnsi"/>
          <w:sz w:val="24"/>
          <w:szCs w:val="24"/>
        </w:rPr>
        <w:t>, attenta valutazione di sintesi al fine di rappresentare la probabilità di accadimento dell’evento attraverso una scala cresc</w:t>
      </w:r>
      <w:r w:rsidR="00CD08CF">
        <w:rPr>
          <w:rFonts w:asciiTheme="majorHAnsi" w:hAnsiTheme="majorHAnsi"/>
          <w:sz w:val="24"/>
          <w:szCs w:val="24"/>
        </w:rPr>
        <w:t>ente</w:t>
      </w:r>
      <w:r w:rsidRPr="008B6DF9">
        <w:rPr>
          <w:rFonts w:asciiTheme="majorHAnsi" w:hAnsiTheme="majorHAnsi"/>
          <w:sz w:val="24"/>
          <w:szCs w:val="24"/>
        </w:rPr>
        <w:t xml:space="preserve"> su 5 valori: molto bassa, bassa, media, alta, altissima;</w:t>
      </w:r>
    </w:p>
    <w:p w14:paraId="269B494D" w14:textId="55E418A3" w:rsidR="00A9040C" w:rsidRPr="008B6DF9" w:rsidRDefault="00917805" w:rsidP="00CD08CF">
      <w:pPr>
        <w:pStyle w:val="NormaleWeb"/>
        <w:numPr>
          <w:ilvl w:val="0"/>
          <w:numId w:val="24"/>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lastRenderedPageBreak/>
        <w:t>l’impatto che, nel caso in cui l’evento di corruzione si presentasse, viene valutato calcolando le conseguenze:</w:t>
      </w:r>
      <w:r w:rsidR="00A9040C" w:rsidRPr="008B6DF9">
        <w:rPr>
          <w:rFonts w:asciiTheme="majorHAnsi" w:hAnsiTheme="majorHAnsi"/>
          <w:sz w:val="24"/>
          <w:szCs w:val="24"/>
        </w:rPr>
        <w:t xml:space="preserve"> </w:t>
      </w:r>
    </w:p>
    <w:p w14:paraId="218CF028" w14:textId="3F3197DC" w:rsidR="00917805" w:rsidRPr="008B6DF9" w:rsidRDefault="00917805" w:rsidP="00CD08CF">
      <w:pPr>
        <w:pStyle w:val="NormaleWeb"/>
        <w:numPr>
          <w:ilvl w:val="0"/>
          <w:numId w:val="25"/>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sull</w:t>
      </w:r>
      <w:r w:rsidR="00E1226D" w:rsidRPr="008B6DF9">
        <w:rPr>
          <w:rFonts w:asciiTheme="majorHAnsi" w:hAnsiTheme="majorHAnsi"/>
          <w:sz w:val="24"/>
          <w:szCs w:val="24"/>
        </w:rPr>
        <w:t xml:space="preserve">a società e </w:t>
      </w:r>
      <w:r w:rsidRPr="008B6DF9">
        <w:rPr>
          <w:rFonts w:asciiTheme="majorHAnsi" w:hAnsiTheme="majorHAnsi"/>
          <w:sz w:val="24"/>
          <w:szCs w:val="24"/>
        </w:rPr>
        <w:t xml:space="preserve">amministrazione </w:t>
      </w:r>
      <w:r w:rsidR="00E1226D" w:rsidRPr="008B6DF9">
        <w:rPr>
          <w:rFonts w:asciiTheme="majorHAnsi" w:hAnsiTheme="majorHAnsi"/>
          <w:sz w:val="24"/>
          <w:szCs w:val="24"/>
        </w:rPr>
        <w:t xml:space="preserve">partecipante </w:t>
      </w:r>
      <w:r w:rsidRPr="008B6DF9">
        <w:rPr>
          <w:rFonts w:asciiTheme="majorHAnsi" w:hAnsiTheme="majorHAnsi"/>
          <w:sz w:val="24"/>
          <w:szCs w:val="24"/>
        </w:rPr>
        <w:t>in termini di qualità e continuità dell’azione amministrativa, impatto economico, conseguenze legali, reputazione e credibilità istituzionale, etc.;</w:t>
      </w:r>
    </w:p>
    <w:p w14:paraId="3D519500" w14:textId="31A4FC24" w:rsidR="00CD08CF" w:rsidRDefault="00917805" w:rsidP="00CD08CF">
      <w:pPr>
        <w:pStyle w:val="NormaleWeb"/>
        <w:numPr>
          <w:ilvl w:val="0"/>
          <w:numId w:val="25"/>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sugli stakeholders (cittadini, utenti, imprese, mercato, sistema Paese), a seguito del degrado del  servizio reso a causa del verific</w:t>
      </w:r>
      <w:r w:rsidR="00CD08CF">
        <w:rPr>
          <w:rFonts w:asciiTheme="majorHAnsi" w:hAnsiTheme="majorHAnsi"/>
          <w:sz w:val="24"/>
          <w:szCs w:val="24"/>
        </w:rPr>
        <w:t>arsi dell’evento di corruzione.</w:t>
      </w:r>
    </w:p>
    <w:p w14:paraId="784FC17F" w14:textId="2A3AF8A8" w:rsidR="00A9040C" w:rsidRPr="008B6DF9" w:rsidRDefault="00E1226D"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Il rischio</w:t>
      </w:r>
      <w:r w:rsidR="00917805" w:rsidRPr="008B6DF9">
        <w:rPr>
          <w:rFonts w:asciiTheme="majorHAnsi" w:hAnsiTheme="majorHAnsi"/>
          <w:sz w:val="24"/>
          <w:szCs w:val="24"/>
        </w:rPr>
        <w:t xml:space="preserve"> viene calcolato su di u</w:t>
      </w:r>
      <w:r w:rsidRPr="008B6DF9">
        <w:rPr>
          <w:rFonts w:asciiTheme="majorHAnsi" w:hAnsiTheme="majorHAnsi"/>
          <w:sz w:val="24"/>
          <w:szCs w:val="24"/>
        </w:rPr>
        <w:t>na scala cresc</w:t>
      </w:r>
      <w:r w:rsidR="00CD08CF">
        <w:rPr>
          <w:rFonts w:asciiTheme="majorHAnsi" w:hAnsiTheme="majorHAnsi"/>
          <w:sz w:val="24"/>
          <w:szCs w:val="24"/>
        </w:rPr>
        <w:t>ente</w:t>
      </w:r>
      <w:r w:rsidRPr="008B6DF9">
        <w:rPr>
          <w:rFonts w:asciiTheme="majorHAnsi" w:hAnsiTheme="majorHAnsi"/>
          <w:sz w:val="24"/>
          <w:szCs w:val="24"/>
        </w:rPr>
        <w:t xml:space="preserve"> su 5 valori </w:t>
      </w:r>
      <w:r w:rsidR="00917805" w:rsidRPr="008B6DF9">
        <w:rPr>
          <w:rFonts w:asciiTheme="majorHAnsi" w:hAnsiTheme="majorHAnsi"/>
          <w:sz w:val="24"/>
          <w:szCs w:val="24"/>
        </w:rPr>
        <w:t>(molto basso, basso, medio, alto, altissimo).</w:t>
      </w:r>
    </w:p>
    <w:p w14:paraId="01C4C9A6" w14:textId="77777777" w:rsidR="00E1226D" w:rsidRPr="008B6DF9" w:rsidRDefault="00917805"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Il rischio per ciascuna tipologia d</w:t>
      </w:r>
      <w:r w:rsidR="00E1226D" w:rsidRPr="008B6DF9">
        <w:rPr>
          <w:rFonts w:asciiTheme="majorHAnsi" w:hAnsiTheme="majorHAnsi"/>
          <w:sz w:val="24"/>
          <w:szCs w:val="24"/>
        </w:rPr>
        <w:t>i evento corruttivo (E) viene</w:t>
      </w:r>
      <w:r w:rsidRPr="008B6DF9">
        <w:rPr>
          <w:rFonts w:asciiTheme="majorHAnsi" w:hAnsiTheme="majorHAnsi"/>
          <w:sz w:val="24"/>
          <w:szCs w:val="24"/>
        </w:rPr>
        <w:t xml:space="preserve"> quindi calcolato come prodotto della probabilità dell’evento per l’intensità del relativo impatto: </w:t>
      </w:r>
    </w:p>
    <w:p w14:paraId="2C98B8B5" w14:textId="77777777" w:rsidR="00E1226D" w:rsidRPr="008B6DF9" w:rsidRDefault="00917805"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Rischio (E) = Probabilità(E) x Impatto(E).</w:t>
      </w:r>
      <w:r w:rsidR="00A9040C" w:rsidRPr="008B6DF9">
        <w:rPr>
          <w:rFonts w:asciiTheme="majorHAnsi" w:hAnsiTheme="majorHAnsi"/>
          <w:sz w:val="24"/>
          <w:szCs w:val="24"/>
        </w:rPr>
        <w:t xml:space="preserve"> </w:t>
      </w:r>
    </w:p>
    <w:p w14:paraId="36E5FE55" w14:textId="79F2B1D2" w:rsidR="00917805" w:rsidRPr="008B6DF9" w:rsidRDefault="00917805"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Di seguito si rappresenta la matrice generale di calcolo del rischio: </w:t>
      </w:r>
    </w:p>
    <w:p w14:paraId="305AC784" w14:textId="77777777" w:rsidR="00917805" w:rsidRPr="008B6DF9" w:rsidRDefault="00917805" w:rsidP="008B6DF9">
      <w:pPr>
        <w:pStyle w:val="NormaleWeb"/>
        <w:spacing w:before="0" w:beforeAutospacing="0" w:after="0" w:afterAutospacing="0"/>
        <w:jc w:val="both"/>
        <w:rPr>
          <w:rFonts w:asciiTheme="majorHAnsi" w:hAnsiTheme="majorHAnsi"/>
          <w:color w:val="FF0000"/>
          <w:sz w:val="24"/>
          <w:szCs w:val="24"/>
        </w:rPr>
      </w:pPr>
    </w:p>
    <w:p w14:paraId="25A4D51E" w14:textId="77777777" w:rsidR="00917805" w:rsidRPr="008B6DF9" w:rsidRDefault="00917805" w:rsidP="008B6DF9">
      <w:pPr>
        <w:rPr>
          <w:rFonts w:asciiTheme="majorHAnsi" w:hAnsiTheme="majorHAnsi" w:cs="Times New Roman"/>
          <w:color w:val="FF0000"/>
        </w:rPr>
      </w:pPr>
      <w:r w:rsidRPr="008B6DF9">
        <w:rPr>
          <w:rFonts w:asciiTheme="majorHAnsi" w:hAnsiTheme="majorHAnsi" w:cs="Times New Roman"/>
          <w:noProof/>
          <w:color w:val="FF0000"/>
        </w:rPr>
        <w:drawing>
          <wp:inline distT="0" distB="0" distL="0" distR="0" wp14:anchorId="3D8406F3" wp14:editId="0D0B677B">
            <wp:extent cx="6113145" cy="2633345"/>
            <wp:effectExtent l="0" t="0" r="8255" b="8255"/>
            <wp:docPr id="1" name="Immagine 1" descr="Macintosh HD:Users:Nadia:Desktop:Schermata 2017-01-20 alle 18.2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dia:Desktop:Schermata 2017-01-20 alle 18.24.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3145" cy="2633345"/>
                    </a:xfrm>
                    <a:prstGeom prst="rect">
                      <a:avLst/>
                    </a:prstGeom>
                    <a:noFill/>
                    <a:ln>
                      <a:noFill/>
                    </a:ln>
                  </pic:spPr>
                </pic:pic>
              </a:graphicData>
            </a:graphic>
          </wp:inline>
        </w:drawing>
      </w:r>
    </w:p>
    <w:p w14:paraId="3F90A249" w14:textId="3696272C" w:rsidR="00917805" w:rsidRPr="008B6DF9" w:rsidRDefault="00917805" w:rsidP="008B6DF9">
      <w:pPr>
        <w:rPr>
          <w:rFonts w:asciiTheme="majorHAnsi" w:eastAsia="MS Mincho" w:hAnsiTheme="majorHAnsi"/>
          <w:color w:val="000007"/>
        </w:rPr>
      </w:pPr>
      <w:r w:rsidRPr="008B6DF9">
        <w:rPr>
          <w:rFonts w:asciiTheme="majorHAnsi" w:eastAsia="MS Mincho" w:hAnsiTheme="majorHAnsi"/>
          <w:color w:val="000007"/>
        </w:rPr>
        <w:t>La</w:t>
      </w:r>
      <w:r w:rsidR="00920310" w:rsidRPr="008B6DF9">
        <w:rPr>
          <w:rFonts w:asciiTheme="majorHAnsi" w:eastAsia="MS Mincho" w:hAnsiTheme="majorHAnsi"/>
          <w:color w:val="000007"/>
        </w:rPr>
        <w:t xml:space="preserve"> metodologia appena descritta viene</w:t>
      </w:r>
      <w:r w:rsidRPr="008B6DF9">
        <w:rPr>
          <w:rFonts w:asciiTheme="majorHAnsi" w:eastAsia="MS Mincho" w:hAnsiTheme="majorHAnsi"/>
          <w:color w:val="000007"/>
        </w:rPr>
        <w:t xml:space="preserve"> applicata, ai fini della misurazione del rischio di corruzione, tanto all’analisi del contesto esterno dell’</w:t>
      </w:r>
      <w:r w:rsidR="00920310" w:rsidRPr="008B6DF9">
        <w:rPr>
          <w:rFonts w:asciiTheme="majorHAnsi" w:eastAsia="MS Mincho" w:hAnsiTheme="majorHAnsi"/>
          <w:color w:val="000007"/>
        </w:rPr>
        <w:t>Società</w:t>
      </w:r>
      <w:r w:rsidRPr="008B6DF9">
        <w:rPr>
          <w:rFonts w:asciiTheme="majorHAnsi" w:eastAsia="MS Mincho" w:hAnsiTheme="majorHAnsi"/>
          <w:color w:val="000007"/>
        </w:rPr>
        <w:t xml:space="preserve">, che all’analisi del contesto interno. </w:t>
      </w:r>
    </w:p>
    <w:p w14:paraId="040E44DD" w14:textId="77777777" w:rsidR="00EC244C" w:rsidRPr="008B6DF9" w:rsidRDefault="00EC244C" w:rsidP="008B6DF9">
      <w:pPr>
        <w:rPr>
          <w:rFonts w:asciiTheme="majorHAnsi" w:eastAsia="MS Mincho" w:hAnsiTheme="majorHAnsi"/>
          <w:color w:val="000007"/>
        </w:rPr>
      </w:pPr>
    </w:p>
    <w:p w14:paraId="327471D5" w14:textId="77777777" w:rsidR="00EC244C" w:rsidRPr="008B6DF9" w:rsidRDefault="00EC244C" w:rsidP="008B6DF9">
      <w:pPr>
        <w:rPr>
          <w:rFonts w:asciiTheme="majorHAnsi" w:eastAsia="MS Mincho" w:hAnsiTheme="majorHAnsi"/>
        </w:rPr>
      </w:pPr>
    </w:p>
    <w:p w14:paraId="21EBA4F5" w14:textId="7B6C76D9" w:rsidR="007F2ACF" w:rsidRPr="008B6DF9" w:rsidRDefault="00B43737" w:rsidP="008B6DF9">
      <w:pPr>
        <w:rPr>
          <w:rFonts w:asciiTheme="majorHAnsi" w:hAnsiTheme="majorHAnsi" w:cs="Times New Roman"/>
          <w:b/>
          <w:bCs/>
        </w:rPr>
      </w:pPr>
      <w:r w:rsidRPr="008B6DF9">
        <w:rPr>
          <w:rFonts w:asciiTheme="majorHAnsi" w:hAnsiTheme="majorHAnsi" w:cs="Times New Roman"/>
          <w:b/>
          <w:bCs/>
        </w:rPr>
        <w:t>3.</w:t>
      </w:r>
      <w:r w:rsidR="009C2304" w:rsidRPr="008B6DF9">
        <w:rPr>
          <w:rFonts w:asciiTheme="majorHAnsi" w:hAnsiTheme="majorHAnsi" w:cs="Times New Roman"/>
          <w:b/>
          <w:bCs/>
        </w:rPr>
        <w:t>ANALISI DEL</w:t>
      </w:r>
      <w:r w:rsidR="000A14DE" w:rsidRPr="008B6DF9">
        <w:rPr>
          <w:rFonts w:asciiTheme="majorHAnsi" w:hAnsiTheme="majorHAnsi" w:cs="Times New Roman"/>
          <w:b/>
          <w:bCs/>
        </w:rPr>
        <w:t xml:space="preserve"> RIS</w:t>
      </w:r>
      <w:r w:rsidRPr="008B6DF9">
        <w:rPr>
          <w:rFonts w:asciiTheme="majorHAnsi" w:hAnsiTheme="majorHAnsi" w:cs="Times New Roman"/>
          <w:b/>
          <w:bCs/>
        </w:rPr>
        <w:t>CHIO</w:t>
      </w:r>
      <w:r w:rsidR="009C2304" w:rsidRPr="008B6DF9">
        <w:rPr>
          <w:rFonts w:asciiTheme="majorHAnsi" w:hAnsiTheme="majorHAnsi" w:cs="Times New Roman"/>
          <w:b/>
          <w:bCs/>
        </w:rPr>
        <w:t xml:space="preserve"> </w:t>
      </w:r>
    </w:p>
    <w:p w14:paraId="352CE743" w14:textId="7E15B5C8" w:rsidR="00B43737" w:rsidRPr="008B6DF9" w:rsidRDefault="00B43737" w:rsidP="008B6DF9">
      <w:pPr>
        <w:rPr>
          <w:rFonts w:asciiTheme="majorHAnsi" w:hAnsiTheme="majorHAnsi" w:cs="Times New Roman"/>
          <w:b/>
          <w:color w:val="FF0000"/>
        </w:rPr>
      </w:pPr>
      <w:r w:rsidRPr="008B6DF9">
        <w:rPr>
          <w:rFonts w:asciiTheme="majorHAnsi" w:hAnsiTheme="majorHAnsi"/>
          <w:b/>
        </w:rPr>
        <w:t xml:space="preserve">3.1 </w:t>
      </w:r>
      <w:r w:rsidR="007F2ACF" w:rsidRPr="008B6DF9">
        <w:rPr>
          <w:rFonts w:asciiTheme="majorHAnsi" w:hAnsiTheme="majorHAnsi"/>
          <w:b/>
        </w:rPr>
        <w:t>ANALISI DEL CONTESTO ESTERNO</w:t>
      </w:r>
    </w:p>
    <w:p w14:paraId="4FE83653" w14:textId="42EC72CF" w:rsidR="003402BF" w:rsidRPr="008B6DF9" w:rsidRDefault="00972D49" w:rsidP="008B6DF9">
      <w:pPr>
        <w:jc w:val="both"/>
        <w:rPr>
          <w:rFonts w:asciiTheme="majorHAnsi" w:hAnsiTheme="majorHAnsi" w:cs="Times New Roman"/>
          <w:color w:val="000007"/>
        </w:rPr>
      </w:pPr>
      <w:r w:rsidRPr="008B6DF9">
        <w:rPr>
          <w:rFonts w:asciiTheme="majorHAnsi" w:hAnsiTheme="majorHAnsi" w:cs="Times New Roman"/>
          <w:color w:val="000007"/>
        </w:rPr>
        <w:lastRenderedPageBreak/>
        <w:t>Tenen</w:t>
      </w:r>
      <w:r w:rsidR="00CD08CF">
        <w:rPr>
          <w:rFonts w:asciiTheme="majorHAnsi" w:hAnsiTheme="majorHAnsi" w:cs="Times New Roman"/>
          <w:color w:val="000007"/>
        </w:rPr>
        <w:t xml:space="preserve">do conto </w:t>
      </w:r>
      <w:r w:rsidRPr="008B6DF9">
        <w:rPr>
          <w:rFonts w:asciiTheme="majorHAnsi" w:hAnsiTheme="majorHAnsi" w:cs="Times New Roman"/>
          <w:color w:val="000007"/>
        </w:rPr>
        <w:t>del quadro normativo iner</w:t>
      </w:r>
      <w:r w:rsidR="00920310" w:rsidRPr="008B6DF9">
        <w:rPr>
          <w:rFonts w:asciiTheme="majorHAnsi" w:hAnsiTheme="majorHAnsi" w:cs="Times New Roman"/>
          <w:color w:val="000007"/>
        </w:rPr>
        <w:t xml:space="preserve">ente </w:t>
      </w:r>
      <w:r w:rsidRPr="008B6DF9">
        <w:rPr>
          <w:rFonts w:asciiTheme="majorHAnsi" w:hAnsiTheme="majorHAnsi" w:cs="Times New Roman"/>
          <w:color w:val="000007"/>
        </w:rPr>
        <w:t>alle funzioni istituzionali  di competenza dell’</w:t>
      </w:r>
      <w:r w:rsidR="00920310" w:rsidRPr="008B6DF9">
        <w:rPr>
          <w:rFonts w:asciiTheme="majorHAnsi" w:hAnsiTheme="majorHAnsi" w:cs="Times New Roman"/>
          <w:color w:val="000007"/>
        </w:rPr>
        <w:t>Società</w:t>
      </w:r>
      <w:r w:rsidRPr="008B6DF9">
        <w:rPr>
          <w:rFonts w:asciiTheme="majorHAnsi" w:hAnsiTheme="majorHAnsi" w:cs="Times New Roman"/>
          <w:color w:val="000007"/>
        </w:rPr>
        <w:t xml:space="preserve"> ed al fine di individuare il contesto esterno con riferimento ai s</w:t>
      </w:r>
      <w:r w:rsidR="00920310" w:rsidRPr="008B6DF9">
        <w:rPr>
          <w:rFonts w:asciiTheme="majorHAnsi" w:hAnsiTheme="majorHAnsi" w:cs="Times New Roman"/>
          <w:color w:val="000007"/>
        </w:rPr>
        <w:t>oggetti che interagiscono con la  Società medesima</w:t>
      </w:r>
      <w:r w:rsidRPr="008B6DF9">
        <w:rPr>
          <w:rFonts w:asciiTheme="majorHAnsi" w:hAnsiTheme="majorHAnsi" w:cs="Times New Roman"/>
          <w:color w:val="000007"/>
        </w:rPr>
        <w:t xml:space="preserve"> in forza delle sue competenze e che, pertanto, possono influenzarne l’attività è utile, preliminarm</w:t>
      </w:r>
      <w:r w:rsidR="00920310" w:rsidRPr="008B6DF9">
        <w:rPr>
          <w:rFonts w:asciiTheme="majorHAnsi" w:hAnsiTheme="majorHAnsi" w:cs="Times New Roman"/>
          <w:color w:val="000007"/>
        </w:rPr>
        <w:t>ente</w:t>
      </w:r>
      <w:r w:rsidRPr="008B6DF9">
        <w:rPr>
          <w:rFonts w:asciiTheme="majorHAnsi" w:hAnsiTheme="majorHAnsi" w:cs="Times New Roman"/>
          <w:color w:val="000007"/>
        </w:rPr>
        <w:t xml:space="preserve">, individuare i prevalenti ambiti di intervento, </w:t>
      </w:r>
      <w:r w:rsidR="00BE0470" w:rsidRPr="008B6DF9">
        <w:rPr>
          <w:rFonts w:asciiTheme="majorHAnsi" w:hAnsiTheme="majorHAnsi" w:cs="Times New Roman"/>
          <w:color w:val="000007"/>
        </w:rPr>
        <w:t>desumibili dal</w:t>
      </w:r>
      <w:r w:rsidRPr="008B6DF9">
        <w:rPr>
          <w:rFonts w:asciiTheme="majorHAnsi" w:hAnsiTheme="majorHAnsi" w:cs="Times New Roman"/>
          <w:color w:val="000007"/>
        </w:rPr>
        <w:t xml:space="preserve"> </w:t>
      </w:r>
      <w:r w:rsidR="00BE0470" w:rsidRPr="008B6DF9">
        <w:rPr>
          <w:rFonts w:asciiTheme="majorHAnsi" w:hAnsiTheme="majorHAnsi" w:cs="Times New Roman"/>
          <w:color w:val="000007"/>
        </w:rPr>
        <w:t>prospetto sotto descritto</w:t>
      </w:r>
      <w:r w:rsidR="003402BF" w:rsidRPr="008B6DF9">
        <w:rPr>
          <w:rFonts w:asciiTheme="majorHAnsi" w:hAnsiTheme="majorHAnsi" w:cs="Times New Roman"/>
          <w:color w:val="000007"/>
        </w:rPr>
        <w:t>:</w:t>
      </w:r>
    </w:p>
    <w:p w14:paraId="476CA2C6" w14:textId="77777777" w:rsidR="003402BF" w:rsidRPr="008B6DF9" w:rsidRDefault="003402BF" w:rsidP="008B6DF9">
      <w:pPr>
        <w:jc w:val="both"/>
        <w:rPr>
          <w:rFonts w:asciiTheme="majorHAnsi" w:hAnsiTheme="majorHAnsi" w:cs="Times New Roman"/>
          <w:color w:val="000007"/>
        </w:rPr>
      </w:pPr>
    </w:p>
    <w:p w14:paraId="1A8DEEE0" w14:textId="03FD5927" w:rsidR="003402BF" w:rsidRPr="00CD08CF" w:rsidRDefault="003402BF" w:rsidP="008B6DF9">
      <w:pPr>
        <w:jc w:val="both"/>
        <w:rPr>
          <w:rFonts w:asciiTheme="majorHAnsi" w:hAnsiTheme="majorHAnsi" w:cs="Times New Roman"/>
          <w:b/>
          <w:color w:val="000007"/>
        </w:rPr>
      </w:pPr>
      <w:r w:rsidRPr="008B6DF9">
        <w:rPr>
          <w:rFonts w:asciiTheme="majorHAnsi" w:hAnsiTheme="majorHAnsi" w:cs="Times New Roman"/>
          <w:b/>
          <w:color w:val="000007"/>
        </w:rPr>
        <w:t>Funzioni dell’</w:t>
      </w:r>
      <w:r w:rsidR="00920310" w:rsidRPr="008B6DF9">
        <w:rPr>
          <w:rFonts w:asciiTheme="majorHAnsi" w:hAnsiTheme="majorHAnsi" w:cs="Times New Roman"/>
          <w:b/>
          <w:color w:val="000007"/>
        </w:rPr>
        <w:t>società</w:t>
      </w:r>
      <w:r w:rsidRPr="008B6DF9">
        <w:rPr>
          <w:rFonts w:asciiTheme="majorHAnsi" w:hAnsiTheme="majorHAnsi" w:cs="Times New Roman"/>
          <w:b/>
          <w:color w:val="000007"/>
        </w:rPr>
        <w:t xml:space="preserve"> </w:t>
      </w:r>
    </w:p>
    <w:p w14:paraId="01647EB0" w14:textId="3B84D464" w:rsidR="0007387E" w:rsidRPr="00CD08CF" w:rsidRDefault="0007387E" w:rsidP="00CD08CF">
      <w:pPr>
        <w:rPr>
          <w:rFonts w:asciiTheme="majorHAnsi" w:hAnsiTheme="majorHAnsi" w:cs="Times New Roman"/>
          <w:color w:val="000007"/>
        </w:rPr>
      </w:pPr>
      <w:r w:rsidRPr="00CD08CF">
        <w:rPr>
          <w:rFonts w:asciiTheme="majorHAnsi" w:hAnsiTheme="majorHAnsi" w:cs="Times New Roman"/>
          <w:color w:val="000007"/>
        </w:rPr>
        <w:t>Farmacia di Lonato Srl</w:t>
      </w:r>
      <w:r w:rsidR="00CD08CF" w:rsidRPr="00CD08CF">
        <w:rPr>
          <w:rFonts w:asciiTheme="majorHAnsi" w:hAnsiTheme="majorHAnsi" w:cs="Times New Roman"/>
          <w:color w:val="000007"/>
        </w:rPr>
        <w:t xml:space="preserve"> g</w:t>
      </w:r>
      <w:r w:rsidRPr="00CD08CF">
        <w:rPr>
          <w:rFonts w:asciiTheme="majorHAnsi" w:hAnsiTheme="majorHAnsi" w:cs="Times New Roman"/>
          <w:color w:val="000007"/>
        </w:rPr>
        <w:t xml:space="preserve">estisce due farmacie comunali site nel territorio del </w:t>
      </w:r>
      <w:r w:rsidR="00B85B48" w:rsidRPr="00CD08CF">
        <w:rPr>
          <w:rFonts w:asciiTheme="majorHAnsi" w:hAnsiTheme="majorHAnsi" w:cs="Times New Roman"/>
          <w:color w:val="000007"/>
        </w:rPr>
        <w:t>Società</w:t>
      </w:r>
      <w:r w:rsidRPr="00CD08CF">
        <w:rPr>
          <w:rFonts w:asciiTheme="majorHAnsi" w:hAnsiTheme="majorHAnsi" w:cs="Times New Roman"/>
          <w:color w:val="000007"/>
        </w:rPr>
        <w:t xml:space="preserve"> di Lonato del Garda:</w:t>
      </w:r>
    </w:p>
    <w:p w14:paraId="66B9729E" w14:textId="77777777" w:rsidR="0007387E" w:rsidRPr="00CD08CF" w:rsidRDefault="0007387E" w:rsidP="00CD08CF">
      <w:pPr>
        <w:pStyle w:val="Paragrafoelenco"/>
        <w:numPr>
          <w:ilvl w:val="0"/>
          <w:numId w:val="26"/>
        </w:numPr>
        <w:rPr>
          <w:rFonts w:asciiTheme="majorHAnsi" w:hAnsiTheme="majorHAnsi" w:cs="Times New Roman"/>
          <w:color w:val="000007"/>
        </w:rPr>
      </w:pPr>
      <w:r w:rsidRPr="00CD08CF">
        <w:rPr>
          <w:rFonts w:asciiTheme="majorHAnsi" w:hAnsiTheme="majorHAnsi" w:cs="Times New Roman"/>
          <w:color w:val="000007"/>
        </w:rPr>
        <w:t>Farmacia Comunale San Giovanni Battista – via Mantova (presso il CC il Leone);</w:t>
      </w:r>
    </w:p>
    <w:p w14:paraId="736F17BF" w14:textId="77777777" w:rsidR="0007387E" w:rsidRPr="00CD08CF" w:rsidRDefault="0007387E" w:rsidP="00CD08CF">
      <w:pPr>
        <w:pStyle w:val="Paragrafoelenco"/>
        <w:numPr>
          <w:ilvl w:val="0"/>
          <w:numId w:val="26"/>
        </w:numPr>
        <w:rPr>
          <w:rFonts w:asciiTheme="majorHAnsi" w:hAnsiTheme="majorHAnsi" w:cs="Times New Roman"/>
          <w:color w:val="000007"/>
        </w:rPr>
      </w:pPr>
      <w:r w:rsidRPr="00CD08CF">
        <w:rPr>
          <w:rFonts w:asciiTheme="majorHAnsi" w:hAnsiTheme="majorHAnsi" w:cs="Times New Roman"/>
          <w:color w:val="000007"/>
        </w:rPr>
        <w:t>Farmacia Comunale Sant’Antonio Abate – Via Cav. Vittorio Veneto nr. 16.</w:t>
      </w:r>
    </w:p>
    <w:p w14:paraId="0F0BB9EB" w14:textId="77777777" w:rsidR="003402BF" w:rsidRPr="00CD08CF" w:rsidRDefault="003402BF" w:rsidP="008B6DF9">
      <w:pPr>
        <w:jc w:val="both"/>
        <w:rPr>
          <w:rFonts w:asciiTheme="majorHAnsi" w:hAnsiTheme="majorHAnsi" w:cs="Times New Roman"/>
          <w:color w:val="000007"/>
        </w:rPr>
      </w:pPr>
    </w:p>
    <w:p w14:paraId="40593470" w14:textId="5A53EC0E" w:rsidR="003402BF" w:rsidRPr="00CD08CF" w:rsidRDefault="007D68B5" w:rsidP="008B6DF9">
      <w:pPr>
        <w:rPr>
          <w:rFonts w:asciiTheme="majorHAnsi" w:hAnsiTheme="majorHAnsi" w:cs="Times New Roman"/>
          <w:color w:val="000007"/>
        </w:rPr>
      </w:pPr>
      <w:r w:rsidRPr="008B6DF9">
        <w:rPr>
          <w:rFonts w:asciiTheme="majorHAnsi" w:hAnsiTheme="majorHAnsi" w:cs="Times New Roman"/>
          <w:color w:val="000007"/>
        </w:rPr>
        <w:t xml:space="preserve">Sulla base delle descritte  funzioni ed ambiti di intervento, i </w:t>
      </w:r>
      <w:r w:rsidR="00A15AC0" w:rsidRPr="008B6DF9">
        <w:rPr>
          <w:rFonts w:asciiTheme="majorHAnsi" w:hAnsiTheme="majorHAnsi" w:cs="Times New Roman"/>
          <w:color w:val="000007"/>
        </w:rPr>
        <w:t xml:space="preserve">principali </w:t>
      </w:r>
      <w:r w:rsidRPr="008B6DF9">
        <w:rPr>
          <w:rFonts w:asciiTheme="majorHAnsi" w:hAnsiTheme="majorHAnsi" w:cs="Times New Roman"/>
          <w:color w:val="000007"/>
        </w:rPr>
        <w:t xml:space="preserve">soggetti che interagiscono con l’ </w:t>
      </w:r>
      <w:r w:rsidR="00920310" w:rsidRPr="008B6DF9">
        <w:rPr>
          <w:rFonts w:asciiTheme="majorHAnsi" w:hAnsiTheme="majorHAnsi" w:cs="Times New Roman"/>
          <w:color w:val="000007"/>
        </w:rPr>
        <w:t>Società</w:t>
      </w:r>
      <w:r w:rsidR="00A15AC0" w:rsidRPr="008B6DF9">
        <w:rPr>
          <w:rFonts w:asciiTheme="majorHAnsi" w:hAnsiTheme="majorHAnsi" w:cs="Times New Roman"/>
          <w:color w:val="000007"/>
        </w:rPr>
        <w:t xml:space="preserve"> </w:t>
      </w:r>
      <w:r w:rsidRPr="008B6DF9">
        <w:rPr>
          <w:rFonts w:asciiTheme="majorHAnsi" w:hAnsiTheme="majorHAnsi" w:cs="Times New Roman"/>
          <w:color w:val="000007"/>
        </w:rPr>
        <w:t>sono i seguenti:</w:t>
      </w:r>
    </w:p>
    <w:p w14:paraId="5A167F72" w14:textId="3B62DBFE" w:rsidR="00A15AC0" w:rsidRPr="008B6DF9" w:rsidRDefault="004E4C6B" w:rsidP="00CD08CF">
      <w:pPr>
        <w:numPr>
          <w:ilvl w:val="0"/>
          <w:numId w:val="13"/>
        </w:numPr>
        <w:rPr>
          <w:rFonts w:asciiTheme="majorHAnsi" w:hAnsiTheme="majorHAnsi" w:cs="Times New Roman"/>
        </w:rPr>
      </w:pPr>
      <w:r w:rsidRPr="008B6DF9">
        <w:rPr>
          <w:rFonts w:asciiTheme="majorHAnsi" w:hAnsiTheme="majorHAnsi" w:cs="Times New Roman"/>
        </w:rPr>
        <w:t>Clienti della farmacia</w:t>
      </w:r>
    </w:p>
    <w:p w14:paraId="05FD3080" w14:textId="77777777" w:rsidR="00003FE9" w:rsidRPr="008B6DF9" w:rsidRDefault="00003FE9" w:rsidP="00CD08CF">
      <w:pPr>
        <w:numPr>
          <w:ilvl w:val="0"/>
          <w:numId w:val="13"/>
        </w:numPr>
        <w:rPr>
          <w:rFonts w:asciiTheme="majorHAnsi" w:hAnsiTheme="majorHAnsi" w:cs="Times New Roman"/>
        </w:rPr>
      </w:pPr>
      <w:r w:rsidRPr="008B6DF9">
        <w:rPr>
          <w:rFonts w:asciiTheme="majorHAnsi" w:hAnsiTheme="majorHAnsi" w:cs="Times New Roman"/>
          <w:color w:val="000007"/>
        </w:rPr>
        <w:t>Imprese pubbliche e private</w:t>
      </w:r>
    </w:p>
    <w:p w14:paraId="5D3A4F80" w14:textId="77777777" w:rsidR="00003FE9" w:rsidRPr="008B6DF9" w:rsidRDefault="00003FE9" w:rsidP="00CD08CF">
      <w:pPr>
        <w:numPr>
          <w:ilvl w:val="0"/>
          <w:numId w:val="13"/>
        </w:numPr>
        <w:rPr>
          <w:rFonts w:asciiTheme="majorHAnsi" w:hAnsiTheme="majorHAnsi" w:cs="Times New Roman"/>
        </w:rPr>
      </w:pPr>
      <w:r w:rsidRPr="008B6DF9">
        <w:rPr>
          <w:rFonts w:asciiTheme="majorHAnsi" w:hAnsiTheme="majorHAnsi" w:cs="Times New Roman"/>
          <w:color w:val="000007"/>
        </w:rPr>
        <w:t>Imprese partecipanti alle procedure di affidamento</w:t>
      </w:r>
    </w:p>
    <w:p w14:paraId="2108D9C3" w14:textId="77777777" w:rsidR="00003FE9" w:rsidRPr="008B6DF9" w:rsidRDefault="00003FE9" w:rsidP="00CD08CF">
      <w:pPr>
        <w:numPr>
          <w:ilvl w:val="0"/>
          <w:numId w:val="13"/>
        </w:numPr>
        <w:rPr>
          <w:rFonts w:asciiTheme="majorHAnsi" w:hAnsiTheme="majorHAnsi" w:cs="Times New Roman"/>
        </w:rPr>
      </w:pPr>
      <w:r w:rsidRPr="008B6DF9">
        <w:rPr>
          <w:rFonts w:asciiTheme="majorHAnsi" w:hAnsiTheme="majorHAnsi" w:cs="Times New Roman"/>
          <w:color w:val="000007"/>
        </w:rPr>
        <w:t xml:space="preserve">Imprese esecutrici di contratti </w:t>
      </w:r>
    </w:p>
    <w:p w14:paraId="5C4C12A7" w14:textId="77777777" w:rsidR="00003FE9" w:rsidRPr="008B6DF9" w:rsidRDefault="00003FE9" w:rsidP="00CD08CF">
      <w:pPr>
        <w:numPr>
          <w:ilvl w:val="0"/>
          <w:numId w:val="13"/>
        </w:numPr>
        <w:rPr>
          <w:rFonts w:asciiTheme="majorHAnsi" w:eastAsia="Times New Roman" w:hAnsiTheme="majorHAnsi" w:cs="Times New Roman"/>
        </w:rPr>
      </w:pPr>
      <w:r w:rsidRPr="008B6DF9">
        <w:rPr>
          <w:rFonts w:asciiTheme="majorHAnsi" w:eastAsia="Times New Roman" w:hAnsiTheme="majorHAnsi" w:cs="Times New Roman"/>
          <w:color w:val="000007"/>
        </w:rPr>
        <w:t xml:space="preserve">Organizzazioni sindacali dei lavoratori (FILCA CGL, UIL, FENEAL ecc...) </w:t>
      </w:r>
    </w:p>
    <w:p w14:paraId="6D747AB0" w14:textId="77777777" w:rsidR="007D68B5" w:rsidRPr="008B6DF9" w:rsidRDefault="007D68B5" w:rsidP="00CD08CF">
      <w:pPr>
        <w:numPr>
          <w:ilvl w:val="0"/>
          <w:numId w:val="13"/>
        </w:numPr>
        <w:rPr>
          <w:rFonts w:asciiTheme="majorHAnsi" w:hAnsiTheme="majorHAnsi" w:cs="Times New Roman"/>
        </w:rPr>
      </w:pPr>
      <w:r w:rsidRPr="008B6DF9">
        <w:rPr>
          <w:rFonts w:asciiTheme="majorHAnsi" w:hAnsiTheme="majorHAnsi" w:cs="Times New Roman"/>
          <w:color w:val="000007"/>
        </w:rPr>
        <w:t xml:space="preserve">Amministrazioni pubbliche centrali </w:t>
      </w:r>
    </w:p>
    <w:p w14:paraId="2893B2F7" w14:textId="77777777" w:rsidR="007D68B5" w:rsidRPr="008B6DF9" w:rsidRDefault="007D68B5" w:rsidP="00CD08CF">
      <w:pPr>
        <w:numPr>
          <w:ilvl w:val="0"/>
          <w:numId w:val="13"/>
        </w:numPr>
        <w:rPr>
          <w:rFonts w:asciiTheme="majorHAnsi" w:hAnsiTheme="majorHAnsi" w:cs="Times New Roman"/>
        </w:rPr>
      </w:pPr>
      <w:r w:rsidRPr="008B6DF9">
        <w:rPr>
          <w:rFonts w:asciiTheme="majorHAnsi" w:hAnsiTheme="majorHAnsi" w:cs="Times New Roman"/>
          <w:color w:val="000007"/>
        </w:rPr>
        <w:t xml:space="preserve">Amministrazioni pubbliche locali </w:t>
      </w:r>
    </w:p>
    <w:p w14:paraId="393D7848" w14:textId="77777777" w:rsidR="003402BF" w:rsidRPr="008B6DF9" w:rsidRDefault="003402BF" w:rsidP="008B6DF9">
      <w:pPr>
        <w:rPr>
          <w:rFonts w:asciiTheme="majorHAnsi" w:hAnsiTheme="majorHAnsi" w:cs="Times New Roman"/>
          <w:color w:val="000007"/>
        </w:rPr>
      </w:pPr>
    </w:p>
    <w:p w14:paraId="18E0CEEE" w14:textId="1CB8EB20" w:rsidR="00972D49" w:rsidRPr="008B6DF9" w:rsidRDefault="00972D49" w:rsidP="008B6DF9">
      <w:pPr>
        <w:jc w:val="both"/>
        <w:rPr>
          <w:rFonts w:asciiTheme="majorHAnsi" w:hAnsiTheme="majorHAnsi" w:cs="Times New Roman"/>
        </w:rPr>
      </w:pPr>
      <w:r w:rsidRPr="008B6DF9">
        <w:rPr>
          <w:rFonts w:asciiTheme="majorHAnsi" w:hAnsiTheme="majorHAnsi" w:cs="Times New Roman"/>
          <w:color w:val="000007"/>
        </w:rPr>
        <w:t xml:space="preserve">L’interazione con i soggetti sopra indicati, la frequenza di detta interazione anche in relazione alla numerosità dei soggetti, nonché, da un lato la rilevanza degli interessi sottesi all’azione </w:t>
      </w:r>
      <w:r w:rsidR="00380AAA" w:rsidRPr="008B6DF9">
        <w:rPr>
          <w:rFonts w:asciiTheme="majorHAnsi" w:hAnsiTheme="majorHAnsi" w:cs="Times New Roman"/>
          <w:color w:val="000007"/>
        </w:rPr>
        <w:t>2017-2019</w:t>
      </w:r>
      <w:r w:rsidRPr="008B6DF9">
        <w:rPr>
          <w:rFonts w:asciiTheme="majorHAnsi" w:hAnsiTheme="majorHAnsi" w:cs="Times New Roman"/>
          <w:color w:val="000007"/>
        </w:rPr>
        <w:t xml:space="preserve"> e, dall’altro lato, l’incidenza degli interessi e i fini specifici perseguiti, in forma singola o associata, dai soggetti di cui sopra, sono tutti elementi alla luce dei quali è stata elaborata la segu</w:t>
      </w:r>
      <w:r w:rsidR="007F1485" w:rsidRPr="008B6DF9">
        <w:rPr>
          <w:rFonts w:asciiTheme="majorHAnsi" w:hAnsiTheme="majorHAnsi" w:cs="Times New Roman"/>
          <w:color w:val="000007"/>
        </w:rPr>
        <w:t xml:space="preserve">ente </w:t>
      </w:r>
      <w:r w:rsidRPr="008B6DF9">
        <w:rPr>
          <w:rFonts w:asciiTheme="majorHAnsi" w:hAnsiTheme="majorHAnsi" w:cs="Times New Roman"/>
          <w:color w:val="000007"/>
        </w:rPr>
        <w:t>tabella che, tenuto conto dei principali dati analizzati e dei fattori di cui sopra, illustra l’incidenza del ‘contesto esterno” e consegu</w:t>
      </w:r>
      <w:r w:rsidR="00CD08CF">
        <w:rPr>
          <w:rFonts w:asciiTheme="majorHAnsi" w:hAnsiTheme="majorHAnsi" w:cs="Times New Roman"/>
          <w:color w:val="000007"/>
        </w:rPr>
        <w:t>entemente</w:t>
      </w:r>
      <w:r w:rsidRPr="008B6DF9">
        <w:rPr>
          <w:rFonts w:asciiTheme="majorHAnsi" w:hAnsiTheme="majorHAnsi" w:cs="Times New Roman"/>
          <w:color w:val="000007"/>
        </w:rPr>
        <w:t xml:space="preserve"> la sua relazione con il livello</w:t>
      </w:r>
      <w:r w:rsidR="007F1485" w:rsidRPr="008B6DF9">
        <w:rPr>
          <w:rFonts w:asciiTheme="majorHAnsi" w:hAnsiTheme="majorHAnsi" w:cs="Times New Roman"/>
          <w:color w:val="000007"/>
        </w:rPr>
        <w:t xml:space="preserve"> di rischio considerato nel presente</w:t>
      </w:r>
      <w:r w:rsidRPr="008B6DF9">
        <w:rPr>
          <w:rFonts w:asciiTheme="majorHAnsi" w:hAnsiTheme="majorHAnsi" w:cs="Times New Roman"/>
          <w:color w:val="000007"/>
        </w:rPr>
        <w:t xml:space="preserve"> PTPC. </w:t>
      </w:r>
    </w:p>
    <w:p w14:paraId="036F3D15" w14:textId="5A9E85D9" w:rsidR="00960345" w:rsidRPr="008B6DF9" w:rsidRDefault="00960345" w:rsidP="008B6DF9">
      <w:pPr>
        <w:rPr>
          <w:rFonts w:asciiTheme="majorHAnsi" w:hAnsiTheme="majorHAnsi" w:cs="Times New Roman"/>
        </w:rPr>
      </w:pPr>
      <w:r w:rsidRPr="008B6DF9">
        <w:rPr>
          <w:rFonts w:asciiTheme="majorHAnsi" w:hAnsiTheme="majorHAnsi" w:cs="Times New Roman"/>
        </w:rPr>
        <w:br w:type="page"/>
      </w:r>
    </w:p>
    <w:p w14:paraId="0E81C93A" w14:textId="77777777" w:rsidR="00972D49" w:rsidRPr="008B6DF9" w:rsidRDefault="00972D49" w:rsidP="008B6DF9">
      <w:pPr>
        <w:rPr>
          <w:rFonts w:asciiTheme="majorHAnsi" w:hAnsiTheme="majorHAnsi"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22"/>
        <w:gridCol w:w="728"/>
        <w:gridCol w:w="993"/>
        <w:gridCol w:w="4427"/>
        <w:gridCol w:w="939"/>
        <w:gridCol w:w="1438"/>
        <w:gridCol w:w="1275"/>
      </w:tblGrid>
      <w:tr w:rsidR="00972D49" w:rsidRPr="008B6DF9" w14:paraId="208EE8CA" w14:textId="77777777" w:rsidTr="00CD08CF">
        <w:tc>
          <w:tcPr>
            <w:tcW w:w="2122" w:type="dxa"/>
            <w:vMerge w:val="restart"/>
            <w:tcBorders>
              <w:top w:val="single" w:sz="4" w:space="0" w:color="6B6B70"/>
              <w:left w:val="single" w:sz="4" w:space="0" w:color="000007"/>
              <w:bottom w:val="single" w:sz="4" w:space="0" w:color="000007"/>
              <w:right w:val="single" w:sz="4" w:space="0" w:color="000007"/>
            </w:tcBorders>
            <w:shd w:val="clear" w:color="auto" w:fill="FFFFFF"/>
            <w:vAlign w:val="center"/>
            <w:hideMark/>
          </w:tcPr>
          <w:p w14:paraId="5D870015" w14:textId="77777777" w:rsidR="00972D49" w:rsidRPr="008B6DF9" w:rsidRDefault="00972D49" w:rsidP="008B6DF9">
            <w:pPr>
              <w:rPr>
                <w:rFonts w:asciiTheme="majorHAnsi" w:hAnsiTheme="majorHAnsi" w:cs="Times New Roman"/>
                <w:b/>
              </w:rPr>
            </w:pPr>
            <w:r w:rsidRPr="008B6DF9">
              <w:rPr>
                <w:rFonts w:asciiTheme="majorHAnsi" w:hAnsiTheme="majorHAnsi" w:cs="Times New Roman"/>
                <w:b/>
                <w:color w:val="000007"/>
              </w:rPr>
              <w:t xml:space="preserve">Soggetto </w:t>
            </w:r>
          </w:p>
        </w:tc>
        <w:tc>
          <w:tcPr>
            <w:tcW w:w="1721" w:type="dxa"/>
            <w:gridSpan w:val="2"/>
            <w:tcBorders>
              <w:top w:val="single" w:sz="4" w:space="0" w:color="6B6B70"/>
              <w:left w:val="single" w:sz="4" w:space="0" w:color="000007"/>
              <w:bottom w:val="single" w:sz="4" w:space="0" w:color="5E5E63"/>
              <w:right w:val="single" w:sz="4" w:space="0" w:color="000007"/>
            </w:tcBorders>
            <w:shd w:val="clear" w:color="auto" w:fill="FFFFFF"/>
            <w:vAlign w:val="center"/>
            <w:hideMark/>
          </w:tcPr>
          <w:p w14:paraId="1F1AFAF9" w14:textId="77777777" w:rsidR="00972D49" w:rsidRPr="008B6DF9" w:rsidRDefault="00972D49" w:rsidP="008B6DF9">
            <w:pPr>
              <w:rPr>
                <w:rFonts w:asciiTheme="majorHAnsi" w:hAnsiTheme="majorHAnsi" w:cs="Times New Roman"/>
                <w:b/>
              </w:rPr>
            </w:pPr>
            <w:r w:rsidRPr="008B6DF9">
              <w:rPr>
                <w:rFonts w:asciiTheme="majorHAnsi" w:hAnsiTheme="majorHAnsi" w:cs="Times New Roman"/>
                <w:b/>
                <w:color w:val="000007"/>
              </w:rPr>
              <w:t xml:space="preserve">Tipologia di relazione </w:t>
            </w:r>
          </w:p>
        </w:tc>
        <w:tc>
          <w:tcPr>
            <w:tcW w:w="4427" w:type="dxa"/>
            <w:vMerge w:val="restart"/>
            <w:tcBorders>
              <w:top w:val="single" w:sz="4" w:space="0" w:color="6B6B70"/>
              <w:left w:val="single" w:sz="4" w:space="0" w:color="000007"/>
              <w:bottom w:val="single" w:sz="4" w:space="0" w:color="000007"/>
              <w:right w:val="single" w:sz="4" w:space="0" w:color="000007"/>
            </w:tcBorders>
            <w:shd w:val="clear" w:color="auto" w:fill="FFFFFF"/>
            <w:vAlign w:val="center"/>
            <w:hideMark/>
          </w:tcPr>
          <w:p w14:paraId="691AF806" w14:textId="77777777" w:rsidR="00972D49" w:rsidRPr="008B6DF9" w:rsidRDefault="00972D49" w:rsidP="008B6DF9">
            <w:pPr>
              <w:rPr>
                <w:rFonts w:asciiTheme="majorHAnsi" w:hAnsiTheme="majorHAnsi" w:cs="Times New Roman"/>
                <w:b/>
              </w:rPr>
            </w:pPr>
            <w:r w:rsidRPr="008B6DF9">
              <w:rPr>
                <w:rFonts w:asciiTheme="majorHAnsi" w:hAnsiTheme="majorHAnsi" w:cs="Times New Roman"/>
                <w:b/>
                <w:color w:val="000007"/>
              </w:rPr>
              <w:t xml:space="preserve">Eventuale incidenza di variabili esogene (es. territoriali; culturali; criminologiche; sociali; econ.) </w:t>
            </w:r>
          </w:p>
        </w:tc>
        <w:tc>
          <w:tcPr>
            <w:tcW w:w="939" w:type="dxa"/>
            <w:vMerge w:val="restart"/>
            <w:tcBorders>
              <w:top w:val="single" w:sz="4" w:space="0" w:color="6B6B70"/>
              <w:left w:val="single" w:sz="4" w:space="0" w:color="000007"/>
              <w:bottom w:val="single" w:sz="4" w:space="0" w:color="000007"/>
              <w:right w:val="single" w:sz="4" w:space="0" w:color="000007"/>
            </w:tcBorders>
            <w:shd w:val="clear" w:color="auto" w:fill="FFFFFF"/>
            <w:vAlign w:val="center"/>
            <w:hideMark/>
          </w:tcPr>
          <w:p w14:paraId="4AA9E8A7" w14:textId="77777777" w:rsidR="00972D49" w:rsidRPr="008B6DF9" w:rsidRDefault="00972D49" w:rsidP="008B6DF9">
            <w:pPr>
              <w:rPr>
                <w:rFonts w:asciiTheme="majorHAnsi" w:hAnsiTheme="majorHAnsi" w:cs="Times New Roman"/>
                <w:b/>
              </w:rPr>
            </w:pPr>
            <w:r w:rsidRPr="008B6DF9">
              <w:rPr>
                <w:rFonts w:asciiTheme="majorHAnsi" w:hAnsiTheme="majorHAnsi" w:cs="Times New Roman"/>
                <w:b/>
                <w:color w:val="000007"/>
              </w:rPr>
              <w:t xml:space="preserve">Impatto </w:t>
            </w:r>
          </w:p>
        </w:tc>
        <w:tc>
          <w:tcPr>
            <w:tcW w:w="1438" w:type="dxa"/>
            <w:vMerge w:val="restart"/>
            <w:tcBorders>
              <w:top w:val="single" w:sz="4" w:space="0" w:color="6B6B70"/>
              <w:left w:val="single" w:sz="4" w:space="0" w:color="000007"/>
              <w:bottom w:val="single" w:sz="4" w:space="0" w:color="000007"/>
              <w:right w:val="single" w:sz="4" w:space="0" w:color="000007"/>
            </w:tcBorders>
            <w:shd w:val="clear" w:color="auto" w:fill="FFFFFF"/>
            <w:vAlign w:val="center"/>
            <w:hideMark/>
          </w:tcPr>
          <w:p w14:paraId="734F2CC6" w14:textId="77777777" w:rsidR="00972D49" w:rsidRPr="008B6DF9" w:rsidRDefault="00972D49" w:rsidP="008B6DF9">
            <w:pPr>
              <w:rPr>
                <w:rFonts w:asciiTheme="majorHAnsi" w:hAnsiTheme="majorHAnsi" w:cs="Times New Roman"/>
                <w:b/>
              </w:rPr>
            </w:pPr>
            <w:r w:rsidRPr="008B6DF9">
              <w:rPr>
                <w:rFonts w:asciiTheme="majorHAnsi" w:hAnsiTheme="majorHAnsi" w:cs="Times New Roman"/>
                <w:b/>
                <w:color w:val="000007"/>
              </w:rPr>
              <w:t xml:space="preserve">Probabilità </w:t>
            </w:r>
          </w:p>
        </w:tc>
        <w:tc>
          <w:tcPr>
            <w:tcW w:w="1275" w:type="dxa"/>
            <w:vMerge w:val="restart"/>
            <w:tcBorders>
              <w:top w:val="single" w:sz="4" w:space="0" w:color="6B6B70"/>
              <w:left w:val="single" w:sz="4" w:space="0" w:color="000007"/>
              <w:bottom w:val="single" w:sz="4" w:space="0" w:color="000007"/>
              <w:right w:val="single" w:sz="2" w:space="0" w:color="000007"/>
            </w:tcBorders>
            <w:shd w:val="clear" w:color="auto" w:fill="FFFFFF"/>
            <w:vAlign w:val="center"/>
            <w:hideMark/>
          </w:tcPr>
          <w:p w14:paraId="3F75AD87" w14:textId="77777777" w:rsidR="00972D49" w:rsidRPr="008B6DF9" w:rsidRDefault="00972D49" w:rsidP="008B6DF9">
            <w:pPr>
              <w:rPr>
                <w:rFonts w:asciiTheme="majorHAnsi" w:hAnsiTheme="majorHAnsi" w:cs="Times New Roman"/>
                <w:b/>
              </w:rPr>
            </w:pPr>
            <w:r w:rsidRPr="008B6DF9">
              <w:rPr>
                <w:rFonts w:asciiTheme="majorHAnsi" w:hAnsiTheme="majorHAnsi" w:cs="Times New Roman"/>
                <w:b/>
                <w:color w:val="000007"/>
              </w:rPr>
              <w:t xml:space="preserve">Rischio </w:t>
            </w:r>
          </w:p>
        </w:tc>
      </w:tr>
      <w:tr w:rsidR="00972D49" w:rsidRPr="008B6DF9" w14:paraId="1CD65596" w14:textId="77777777" w:rsidTr="00CD08CF">
        <w:tc>
          <w:tcPr>
            <w:tcW w:w="2122" w:type="dxa"/>
            <w:vMerge/>
            <w:tcBorders>
              <w:top w:val="single" w:sz="4" w:space="0" w:color="6B6B70"/>
              <w:left w:val="single" w:sz="4" w:space="0" w:color="000007"/>
              <w:bottom w:val="single" w:sz="4" w:space="0" w:color="6B6B70"/>
              <w:right w:val="single" w:sz="4" w:space="0" w:color="000007"/>
            </w:tcBorders>
            <w:vAlign w:val="center"/>
            <w:hideMark/>
          </w:tcPr>
          <w:p w14:paraId="25855192" w14:textId="77777777" w:rsidR="00972D49" w:rsidRPr="008B6DF9" w:rsidRDefault="00972D49" w:rsidP="008B6DF9">
            <w:pPr>
              <w:rPr>
                <w:rFonts w:asciiTheme="majorHAnsi" w:hAnsiTheme="majorHAnsi" w:cs="Times New Roman"/>
              </w:rPr>
            </w:pPr>
          </w:p>
        </w:tc>
        <w:tc>
          <w:tcPr>
            <w:tcW w:w="728" w:type="dxa"/>
            <w:tcBorders>
              <w:top w:val="single" w:sz="4" w:space="0" w:color="6B6B70"/>
              <w:left w:val="single" w:sz="4" w:space="0" w:color="000007"/>
              <w:bottom w:val="single" w:sz="4" w:space="0" w:color="6B6B70"/>
              <w:right w:val="single" w:sz="4" w:space="0" w:color="000007"/>
            </w:tcBorders>
            <w:shd w:val="clear" w:color="auto" w:fill="FFFFFF"/>
            <w:vAlign w:val="center"/>
            <w:hideMark/>
          </w:tcPr>
          <w:p w14:paraId="06970CC2" w14:textId="77777777" w:rsidR="00972D49" w:rsidRPr="008B6DF9" w:rsidRDefault="00972D49" w:rsidP="008B6DF9">
            <w:pPr>
              <w:rPr>
                <w:rFonts w:asciiTheme="majorHAnsi" w:hAnsiTheme="majorHAnsi" w:cs="Times New Roman"/>
              </w:rPr>
            </w:pPr>
            <w:r w:rsidRPr="008B6DF9">
              <w:rPr>
                <w:rFonts w:asciiTheme="majorHAnsi" w:hAnsiTheme="majorHAnsi" w:cs="Times New Roman"/>
                <w:color w:val="000007"/>
              </w:rPr>
              <w:t xml:space="preserve">Input </w:t>
            </w:r>
          </w:p>
        </w:tc>
        <w:tc>
          <w:tcPr>
            <w:tcW w:w="993" w:type="dxa"/>
            <w:tcBorders>
              <w:top w:val="single" w:sz="4" w:space="0" w:color="6B6B70"/>
              <w:left w:val="single" w:sz="4" w:space="0" w:color="000007"/>
              <w:bottom w:val="single" w:sz="4" w:space="0" w:color="6B6B70"/>
              <w:right w:val="single" w:sz="4" w:space="0" w:color="000007"/>
            </w:tcBorders>
            <w:shd w:val="clear" w:color="auto" w:fill="FFFFFF"/>
            <w:vAlign w:val="center"/>
            <w:hideMark/>
          </w:tcPr>
          <w:p w14:paraId="6BD12339" w14:textId="77777777" w:rsidR="00972D49" w:rsidRPr="008B6DF9" w:rsidRDefault="00972D49" w:rsidP="008B6DF9">
            <w:pPr>
              <w:rPr>
                <w:rFonts w:asciiTheme="majorHAnsi" w:hAnsiTheme="majorHAnsi" w:cs="Times New Roman"/>
              </w:rPr>
            </w:pPr>
            <w:r w:rsidRPr="008B6DF9">
              <w:rPr>
                <w:rFonts w:asciiTheme="majorHAnsi" w:hAnsiTheme="majorHAnsi" w:cs="Times New Roman"/>
                <w:color w:val="000007"/>
              </w:rPr>
              <w:t xml:space="preserve">output </w:t>
            </w:r>
          </w:p>
        </w:tc>
        <w:tc>
          <w:tcPr>
            <w:tcW w:w="4427" w:type="dxa"/>
            <w:vMerge/>
            <w:tcBorders>
              <w:top w:val="single" w:sz="4" w:space="0" w:color="6B6B70"/>
              <w:left w:val="single" w:sz="4" w:space="0" w:color="000007"/>
              <w:bottom w:val="single" w:sz="4" w:space="0" w:color="6B6B70"/>
              <w:right w:val="single" w:sz="4" w:space="0" w:color="000007"/>
            </w:tcBorders>
            <w:vAlign w:val="center"/>
            <w:hideMark/>
          </w:tcPr>
          <w:p w14:paraId="51413D1D" w14:textId="77777777" w:rsidR="00972D49" w:rsidRPr="008B6DF9" w:rsidRDefault="00972D49" w:rsidP="008B6DF9">
            <w:pPr>
              <w:rPr>
                <w:rFonts w:asciiTheme="majorHAnsi" w:hAnsiTheme="majorHAnsi" w:cs="Times New Roman"/>
              </w:rPr>
            </w:pPr>
          </w:p>
        </w:tc>
        <w:tc>
          <w:tcPr>
            <w:tcW w:w="939" w:type="dxa"/>
            <w:vMerge/>
            <w:tcBorders>
              <w:top w:val="single" w:sz="4" w:space="0" w:color="6B6B70"/>
              <w:left w:val="single" w:sz="4" w:space="0" w:color="000007"/>
              <w:bottom w:val="single" w:sz="4" w:space="0" w:color="6B6B70"/>
              <w:right w:val="single" w:sz="4" w:space="0" w:color="000007"/>
            </w:tcBorders>
            <w:vAlign w:val="center"/>
            <w:hideMark/>
          </w:tcPr>
          <w:p w14:paraId="4ED261AB" w14:textId="77777777" w:rsidR="00972D49" w:rsidRPr="008B6DF9" w:rsidRDefault="00972D49" w:rsidP="008B6DF9">
            <w:pPr>
              <w:rPr>
                <w:rFonts w:asciiTheme="majorHAnsi" w:hAnsiTheme="majorHAnsi" w:cs="Times New Roman"/>
              </w:rPr>
            </w:pPr>
          </w:p>
        </w:tc>
        <w:tc>
          <w:tcPr>
            <w:tcW w:w="1438" w:type="dxa"/>
            <w:vMerge/>
            <w:tcBorders>
              <w:top w:val="single" w:sz="4" w:space="0" w:color="6B6B70"/>
              <w:left w:val="single" w:sz="4" w:space="0" w:color="000007"/>
              <w:bottom w:val="single" w:sz="4" w:space="0" w:color="6B6B70"/>
              <w:right w:val="single" w:sz="4" w:space="0" w:color="000007"/>
            </w:tcBorders>
            <w:vAlign w:val="center"/>
            <w:hideMark/>
          </w:tcPr>
          <w:p w14:paraId="77F9B8AE" w14:textId="77777777" w:rsidR="00972D49" w:rsidRPr="008B6DF9" w:rsidRDefault="00972D49" w:rsidP="008B6DF9">
            <w:pPr>
              <w:rPr>
                <w:rFonts w:asciiTheme="majorHAnsi" w:hAnsiTheme="majorHAnsi" w:cs="Times New Roman"/>
              </w:rPr>
            </w:pPr>
          </w:p>
        </w:tc>
        <w:tc>
          <w:tcPr>
            <w:tcW w:w="1275" w:type="dxa"/>
            <w:vMerge/>
            <w:tcBorders>
              <w:top w:val="single" w:sz="4" w:space="0" w:color="6B6B70"/>
              <w:left w:val="single" w:sz="4" w:space="0" w:color="000007"/>
              <w:bottom w:val="single" w:sz="4" w:space="0" w:color="6B6B70"/>
              <w:right w:val="single" w:sz="2" w:space="0" w:color="000007"/>
            </w:tcBorders>
            <w:vAlign w:val="center"/>
            <w:hideMark/>
          </w:tcPr>
          <w:p w14:paraId="422EEA11" w14:textId="77777777" w:rsidR="00972D49" w:rsidRPr="008B6DF9" w:rsidRDefault="00972D49" w:rsidP="008B6DF9">
            <w:pPr>
              <w:rPr>
                <w:rFonts w:asciiTheme="majorHAnsi" w:hAnsiTheme="majorHAnsi" w:cs="Times New Roman"/>
              </w:rPr>
            </w:pPr>
          </w:p>
        </w:tc>
      </w:tr>
      <w:tr w:rsidR="00972D49" w:rsidRPr="008B6DF9" w14:paraId="1E933F33" w14:textId="77777777" w:rsidTr="00CD08CF">
        <w:tc>
          <w:tcPr>
            <w:tcW w:w="2122" w:type="dxa"/>
            <w:tcBorders>
              <w:top w:val="single" w:sz="4" w:space="0" w:color="6B6B70"/>
              <w:left w:val="single" w:sz="4" w:space="0" w:color="000007"/>
              <w:bottom w:val="single" w:sz="4" w:space="0" w:color="6B6B70"/>
              <w:right w:val="single" w:sz="4" w:space="0" w:color="000007"/>
            </w:tcBorders>
            <w:vAlign w:val="center"/>
          </w:tcPr>
          <w:p w14:paraId="659E12F0" w14:textId="38B23FB8" w:rsidR="00972D49" w:rsidRPr="008B6DF9" w:rsidRDefault="004E4C6B" w:rsidP="008B6DF9">
            <w:pPr>
              <w:rPr>
                <w:rFonts w:asciiTheme="majorHAnsi" w:hAnsiTheme="majorHAnsi" w:cs="Times New Roman"/>
              </w:rPr>
            </w:pPr>
            <w:r w:rsidRPr="008B6DF9">
              <w:rPr>
                <w:rFonts w:asciiTheme="majorHAnsi" w:hAnsiTheme="majorHAnsi" w:cs="Times New Roman"/>
              </w:rPr>
              <w:t>Cli</w:t>
            </w:r>
            <w:r w:rsidR="007F1485" w:rsidRPr="008B6DF9">
              <w:rPr>
                <w:rFonts w:asciiTheme="majorHAnsi" w:hAnsiTheme="majorHAnsi" w:cs="Times New Roman"/>
              </w:rPr>
              <w:t>enti</w:t>
            </w:r>
            <w:r w:rsidRPr="008B6DF9">
              <w:rPr>
                <w:rFonts w:asciiTheme="majorHAnsi" w:hAnsiTheme="majorHAnsi" w:cs="Times New Roman"/>
              </w:rPr>
              <w:t xml:space="preserve"> farmacia</w:t>
            </w:r>
          </w:p>
        </w:tc>
        <w:tc>
          <w:tcPr>
            <w:tcW w:w="728" w:type="dxa"/>
            <w:tcBorders>
              <w:top w:val="single" w:sz="4" w:space="0" w:color="6B6B70"/>
              <w:left w:val="single" w:sz="4" w:space="0" w:color="000007"/>
              <w:bottom w:val="single" w:sz="4" w:space="0" w:color="6B6B70"/>
              <w:right w:val="single" w:sz="4" w:space="0" w:color="000007"/>
            </w:tcBorders>
            <w:shd w:val="clear" w:color="auto" w:fill="FFFFFF"/>
            <w:vAlign w:val="center"/>
          </w:tcPr>
          <w:p w14:paraId="7C496AE8" w14:textId="6BE762E0" w:rsidR="00972D49" w:rsidRPr="008B6DF9" w:rsidRDefault="004E4C6B" w:rsidP="008B6DF9">
            <w:pPr>
              <w:rPr>
                <w:rFonts w:asciiTheme="majorHAnsi" w:hAnsiTheme="majorHAnsi" w:cs="Times New Roman"/>
                <w:color w:val="000007"/>
              </w:rPr>
            </w:pPr>
            <w:r w:rsidRPr="008B6DF9">
              <w:rPr>
                <w:rFonts w:asciiTheme="majorHAnsi" w:hAnsiTheme="majorHAnsi" w:cs="Times New Roman"/>
                <w:color w:val="000007"/>
              </w:rPr>
              <w:t>Si</w:t>
            </w:r>
          </w:p>
        </w:tc>
        <w:tc>
          <w:tcPr>
            <w:tcW w:w="993" w:type="dxa"/>
            <w:tcBorders>
              <w:top w:val="single" w:sz="4" w:space="0" w:color="6B6B70"/>
              <w:left w:val="single" w:sz="4" w:space="0" w:color="000007"/>
              <w:bottom w:val="single" w:sz="4" w:space="0" w:color="6B6B70"/>
              <w:right w:val="single" w:sz="4" w:space="0" w:color="000007"/>
            </w:tcBorders>
            <w:shd w:val="clear" w:color="auto" w:fill="FFFFFF"/>
            <w:vAlign w:val="center"/>
          </w:tcPr>
          <w:p w14:paraId="279751CD" w14:textId="083A16A6" w:rsidR="00972D49" w:rsidRPr="008B6DF9" w:rsidRDefault="004E4C6B" w:rsidP="008B6DF9">
            <w:pPr>
              <w:rPr>
                <w:rFonts w:asciiTheme="majorHAnsi" w:hAnsiTheme="majorHAnsi" w:cs="Times New Roman"/>
                <w:color w:val="000007"/>
              </w:rPr>
            </w:pPr>
            <w:r w:rsidRPr="008B6DF9">
              <w:rPr>
                <w:rFonts w:asciiTheme="majorHAnsi" w:hAnsiTheme="majorHAnsi" w:cs="Times New Roman"/>
                <w:color w:val="000007"/>
              </w:rPr>
              <w:t>Si</w:t>
            </w:r>
          </w:p>
        </w:tc>
        <w:tc>
          <w:tcPr>
            <w:tcW w:w="4427" w:type="dxa"/>
            <w:tcBorders>
              <w:top w:val="single" w:sz="4" w:space="0" w:color="6B6B70"/>
              <w:left w:val="single" w:sz="4" w:space="0" w:color="000007"/>
              <w:bottom w:val="single" w:sz="4" w:space="0" w:color="6B6B70"/>
              <w:right w:val="single" w:sz="4" w:space="0" w:color="000007"/>
            </w:tcBorders>
            <w:vAlign w:val="center"/>
          </w:tcPr>
          <w:p w14:paraId="7329E156" w14:textId="076A261D" w:rsidR="00972D49" w:rsidRPr="008B6DF9" w:rsidRDefault="004E4C6B" w:rsidP="008B6DF9">
            <w:pPr>
              <w:rPr>
                <w:rFonts w:asciiTheme="majorHAnsi" w:hAnsiTheme="majorHAnsi" w:cs="Times New Roman"/>
              </w:rPr>
            </w:pPr>
            <w:r w:rsidRPr="008B6DF9">
              <w:rPr>
                <w:rFonts w:asciiTheme="majorHAnsi" w:hAnsiTheme="majorHAnsi" w:cs="Times New Roman"/>
              </w:rPr>
              <w:t>Presenza limitata di soggetti che hanno diritto per particolari tipologie di terapia a particolari profilassi con prodotti che necessitano di particolare attenzione</w:t>
            </w:r>
          </w:p>
        </w:tc>
        <w:tc>
          <w:tcPr>
            <w:tcW w:w="939" w:type="dxa"/>
            <w:tcBorders>
              <w:top w:val="single" w:sz="4" w:space="0" w:color="6B6B70"/>
              <w:left w:val="single" w:sz="4" w:space="0" w:color="000007"/>
              <w:bottom w:val="single" w:sz="4" w:space="0" w:color="6B6B70"/>
              <w:right w:val="single" w:sz="4" w:space="0" w:color="000007"/>
            </w:tcBorders>
            <w:vAlign w:val="center"/>
          </w:tcPr>
          <w:p w14:paraId="28B6A577" w14:textId="1DEEBAB3" w:rsidR="00972D49" w:rsidRPr="008B6DF9" w:rsidRDefault="004E4C6B" w:rsidP="008B6DF9">
            <w:pPr>
              <w:rPr>
                <w:rFonts w:asciiTheme="majorHAnsi" w:hAnsiTheme="majorHAnsi" w:cs="Times New Roman"/>
              </w:rPr>
            </w:pPr>
            <w:r w:rsidRPr="008B6DF9">
              <w:rPr>
                <w:rFonts w:asciiTheme="majorHAnsi" w:hAnsiTheme="majorHAnsi" w:cs="Times New Roman"/>
              </w:rPr>
              <w:t>Limitato</w:t>
            </w:r>
          </w:p>
        </w:tc>
        <w:tc>
          <w:tcPr>
            <w:tcW w:w="1438" w:type="dxa"/>
            <w:tcBorders>
              <w:top w:val="single" w:sz="4" w:space="0" w:color="6B6B70"/>
              <w:left w:val="single" w:sz="4" w:space="0" w:color="000007"/>
              <w:bottom w:val="single" w:sz="4" w:space="0" w:color="6B6B70"/>
              <w:right w:val="single" w:sz="4" w:space="0" w:color="000007"/>
            </w:tcBorders>
            <w:vAlign w:val="center"/>
          </w:tcPr>
          <w:p w14:paraId="01F69E93" w14:textId="670D0A53" w:rsidR="00972D49" w:rsidRPr="008B6DF9" w:rsidRDefault="004E4C6B" w:rsidP="008B6DF9">
            <w:pPr>
              <w:rPr>
                <w:rFonts w:asciiTheme="majorHAnsi" w:hAnsiTheme="majorHAnsi" w:cs="Times New Roman"/>
              </w:rPr>
            </w:pPr>
            <w:r w:rsidRPr="008B6DF9">
              <w:rPr>
                <w:rFonts w:asciiTheme="majorHAnsi" w:hAnsiTheme="majorHAnsi" w:cs="Times New Roman"/>
              </w:rPr>
              <w:t>Bass</w:t>
            </w:r>
            <w:r w:rsidR="00076573" w:rsidRPr="008B6DF9">
              <w:rPr>
                <w:rFonts w:asciiTheme="majorHAnsi" w:hAnsiTheme="majorHAnsi" w:cs="Times New Roman"/>
              </w:rPr>
              <w:t>o</w:t>
            </w:r>
          </w:p>
        </w:tc>
        <w:tc>
          <w:tcPr>
            <w:tcW w:w="1275" w:type="dxa"/>
            <w:tcBorders>
              <w:top w:val="single" w:sz="4" w:space="0" w:color="6B6B70"/>
              <w:left w:val="single" w:sz="4" w:space="0" w:color="000007"/>
              <w:bottom w:val="single" w:sz="4" w:space="0" w:color="6B6B70"/>
              <w:right w:val="single" w:sz="2" w:space="0" w:color="000007"/>
            </w:tcBorders>
            <w:vAlign w:val="center"/>
          </w:tcPr>
          <w:p w14:paraId="6D2E26CC" w14:textId="22D14123" w:rsidR="00972D49" w:rsidRPr="008B6DF9" w:rsidRDefault="004E4C6B" w:rsidP="008B6DF9">
            <w:pPr>
              <w:rPr>
                <w:rFonts w:asciiTheme="majorHAnsi" w:hAnsiTheme="majorHAnsi" w:cs="Times New Roman"/>
              </w:rPr>
            </w:pPr>
            <w:r w:rsidRPr="008B6DF9">
              <w:rPr>
                <w:rFonts w:asciiTheme="majorHAnsi" w:hAnsiTheme="majorHAnsi" w:cs="Times New Roman"/>
              </w:rPr>
              <w:t>basso</w:t>
            </w:r>
          </w:p>
        </w:tc>
      </w:tr>
      <w:tr w:rsidR="004E4C6B" w:rsidRPr="008B6DF9" w14:paraId="5FE21C5E" w14:textId="77777777" w:rsidTr="00CD08CF">
        <w:tc>
          <w:tcPr>
            <w:tcW w:w="2122" w:type="dxa"/>
            <w:tcBorders>
              <w:top w:val="single" w:sz="4" w:space="0" w:color="6B6B70"/>
              <w:left w:val="single" w:sz="4" w:space="0" w:color="000007"/>
              <w:bottom w:val="single" w:sz="4" w:space="0" w:color="6B6B70"/>
              <w:right w:val="single" w:sz="4" w:space="0" w:color="000007"/>
            </w:tcBorders>
            <w:vAlign w:val="center"/>
          </w:tcPr>
          <w:p w14:paraId="14A9BBD3" w14:textId="50BC9FD3" w:rsidR="004E4C6B" w:rsidRPr="008B6DF9" w:rsidRDefault="004E4C6B" w:rsidP="008B6DF9">
            <w:pPr>
              <w:rPr>
                <w:rFonts w:asciiTheme="majorHAnsi" w:hAnsiTheme="majorHAnsi" w:cs="Times New Roman"/>
              </w:rPr>
            </w:pPr>
            <w:r w:rsidRPr="008B6DF9">
              <w:rPr>
                <w:rFonts w:asciiTheme="majorHAnsi" w:hAnsiTheme="majorHAnsi" w:cs="Times New Roman"/>
              </w:rPr>
              <w:t>Imprese pubbliche e private</w:t>
            </w:r>
          </w:p>
        </w:tc>
        <w:tc>
          <w:tcPr>
            <w:tcW w:w="728" w:type="dxa"/>
            <w:tcBorders>
              <w:top w:val="single" w:sz="4" w:space="0" w:color="6B6B70"/>
              <w:left w:val="single" w:sz="4" w:space="0" w:color="000007"/>
              <w:bottom w:val="single" w:sz="4" w:space="0" w:color="6B6B70"/>
              <w:right w:val="single" w:sz="4" w:space="0" w:color="000007"/>
            </w:tcBorders>
            <w:shd w:val="clear" w:color="auto" w:fill="FFFFFF"/>
            <w:vAlign w:val="center"/>
          </w:tcPr>
          <w:p w14:paraId="4E974506" w14:textId="6F4C3FC2" w:rsidR="004E4C6B" w:rsidRPr="008B6DF9" w:rsidRDefault="004E4C6B" w:rsidP="008B6DF9">
            <w:pPr>
              <w:rPr>
                <w:rFonts w:asciiTheme="majorHAnsi" w:hAnsiTheme="majorHAnsi" w:cs="Times New Roman"/>
                <w:color w:val="000007"/>
              </w:rPr>
            </w:pPr>
            <w:r w:rsidRPr="008B6DF9">
              <w:rPr>
                <w:rFonts w:asciiTheme="majorHAnsi" w:hAnsiTheme="majorHAnsi" w:cs="Times New Roman"/>
                <w:color w:val="000007"/>
              </w:rPr>
              <w:t>Si</w:t>
            </w:r>
          </w:p>
        </w:tc>
        <w:tc>
          <w:tcPr>
            <w:tcW w:w="993" w:type="dxa"/>
            <w:tcBorders>
              <w:top w:val="single" w:sz="4" w:space="0" w:color="6B6B70"/>
              <w:left w:val="single" w:sz="4" w:space="0" w:color="000007"/>
              <w:bottom w:val="single" w:sz="4" w:space="0" w:color="6B6B70"/>
              <w:right w:val="single" w:sz="4" w:space="0" w:color="000007"/>
            </w:tcBorders>
            <w:shd w:val="clear" w:color="auto" w:fill="FFFFFF"/>
            <w:vAlign w:val="center"/>
          </w:tcPr>
          <w:p w14:paraId="1C3FD9F0" w14:textId="37839DB2" w:rsidR="004E4C6B" w:rsidRPr="008B6DF9" w:rsidRDefault="004E4C6B" w:rsidP="008B6DF9">
            <w:pPr>
              <w:rPr>
                <w:rFonts w:asciiTheme="majorHAnsi" w:hAnsiTheme="majorHAnsi" w:cs="Times New Roman"/>
                <w:color w:val="000007"/>
              </w:rPr>
            </w:pPr>
            <w:r w:rsidRPr="008B6DF9">
              <w:rPr>
                <w:rFonts w:asciiTheme="majorHAnsi" w:hAnsiTheme="majorHAnsi" w:cs="Times New Roman"/>
                <w:color w:val="000007"/>
              </w:rPr>
              <w:t>Si</w:t>
            </w:r>
          </w:p>
        </w:tc>
        <w:tc>
          <w:tcPr>
            <w:tcW w:w="4427" w:type="dxa"/>
            <w:tcBorders>
              <w:top w:val="single" w:sz="4" w:space="0" w:color="6B6B70"/>
              <w:left w:val="single" w:sz="4" w:space="0" w:color="000007"/>
              <w:bottom w:val="single" w:sz="4" w:space="0" w:color="6B6B70"/>
              <w:right w:val="single" w:sz="4" w:space="0" w:color="000007"/>
            </w:tcBorders>
            <w:vAlign w:val="center"/>
          </w:tcPr>
          <w:p w14:paraId="58988F19" w14:textId="0F3CE252" w:rsidR="004E4C6B" w:rsidRPr="008B6DF9" w:rsidRDefault="004E4C6B" w:rsidP="008B6DF9">
            <w:pPr>
              <w:rPr>
                <w:rFonts w:asciiTheme="majorHAnsi" w:hAnsiTheme="majorHAnsi" w:cs="Times New Roman"/>
              </w:rPr>
            </w:pPr>
            <w:r w:rsidRPr="008B6DF9">
              <w:rPr>
                <w:rFonts w:asciiTheme="majorHAnsi" w:hAnsiTheme="majorHAnsi" w:cs="Times New Roman"/>
              </w:rPr>
              <w:t>La presenza delle aziende che si manifesta con visite periodiche da parte di agenti che sollecitano l’acquisto di alcuni prodotti o linee di prodotti.</w:t>
            </w:r>
          </w:p>
        </w:tc>
        <w:tc>
          <w:tcPr>
            <w:tcW w:w="939" w:type="dxa"/>
            <w:tcBorders>
              <w:top w:val="single" w:sz="4" w:space="0" w:color="6B6B70"/>
              <w:left w:val="single" w:sz="4" w:space="0" w:color="000007"/>
              <w:bottom w:val="single" w:sz="4" w:space="0" w:color="6B6B70"/>
              <w:right w:val="single" w:sz="4" w:space="0" w:color="000007"/>
            </w:tcBorders>
            <w:vAlign w:val="center"/>
          </w:tcPr>
          <w:p w14:paraId="6FB693C9" w14:textId="2DC311DF" w:rsidR="004E4C6B" w:rsidRPr="008B6DF9" w:rsidRDefault="004E4C6B" w:rsidP="008B6DF9">
            <w:pPr>
              <w:rPr>
                <w:rFonts w:asciiTheme="majorHAnsi" w:hAnsiTheme="majorHAnsi" w:cs="Times New Roman"/>
              </w:rPr>
            </w:pPr>
            <w:r w:rsidRPr="008B6DF9">
              <w:rPr>
                <w:rFonts w:asciiTheme="majorHAnsi" w:hAnsiTheme="majorHAnsi" w:cs="Times New Roman"/>
              </w:rPr>
              <w:t>medio</w:t>
            </w:r>
          </w:p>
        </w:tc>
        <w:tc>
          <w:tcPr>
            <w:tcW w:w="1438" w:type="dxa"/>
            <w:tcBorders>
              <w:top w:val="single" w:sz="4" w:space="0" w:color="6B6B70"/>
              <w:left w:val="single" w:sz="4" w:space="0" w:color="000007"/>
              <w:bottom w:val="single" w:sz="4" w:space="0" w:color="6B6B70"/>
              <w:right w:val="single" w:sz="4" w:space="0" w:color="000007"/>
            </w:tcBorders>
            <w:vAlign w:val="center"/>
          </w:tcPr>
          <w:p w14:paraId="4A5080D4" w14:textId="34B776DC" w:rsidR="004E4C6B" w:rsidRPr="008B6DF9" w:rsidRDefault="00076573" w:rsidP="008B6DF9">
            <w:pPr>
              <w:rPr>
                <w:rFonts w:asciiTheme="majorHAnsi" w:hAnsiTheme="majorHAnsi" w:cs="Times New Roman"/>
              </w:rPr>
            </w:pPr>
            <w:r w:rsidRPr="008B6DF9">
              <w:rPr>
                <w:rFonts w:asciiTheme="majorHAnsi" w:hAnsiTheme="majorHAnsi" w:cs="Times New Roman"/>
              </w:rPr>
              <w:t>M</w:t>
            </w:r>
            <w:r w:rsidR="004E4C6B" w:rsidRPr="008B6DF9">
              <w:rPr>
                <w:rFonts w:asciiTheme="majorHAnsi" w:hAnsiTheme="majorHAnsi" w:cs="Times New Roman"/>
              </w:rPr>
              <w:t>edio</w:t>
            </w:r>
          </w:p>
        </w:tc>
        <w:tc>
          <w:tcPr>
            <w:tcW w:w="1275" w:type="dxa"/>
            <w:tcBorders>
              <w:top w:val="single" w:sz="4" w:space="0" w:color="6B6B70"/>
              <w:left w:val="single" w:sz="4" w:space="0" w:color="000007"/>
              <w:bottom w:val="single" w:sz="4" w:space="0" w:color="6B6B70"/>
              <w:right w:val="single" w:sz="2" w:space="0" w:color="000007"/>
            </w:tcBorders>
            <w:vAlign w:val="center"/>
          </w:tcPr>
          <w:p w14:paraId="0D6B13C5" w14:textId="781D3D22" w:rsidR="004E4C6B" w:rsidRPr="008B6DF9" w:rsidRDefault="004E4C6B" w:rsidP="008B6DF9">
            <w:pPr>
              <w:rPr>
                <w:rFonts w:asciiTheme="majorHAnsi" w:hAnsiTheme="majorHAnsi" w:cs="Times New Roman"/>
              </w:rPr>
            </w:pPr>
            <w:r w:rsidRPr="008B6DF9">
              <w:rPr>
                <w:rFonts w:asciiTheme="majorHAnsi" w:hAnsiTheme="majorHAnsi" w:cs="Times New Roman"/>
              </w:rPr>
              <w:t>medio</w:t>
            </w:r>
          </w:p>
        </w:tc>
      </w:tr>
      <w:tr w:rsidR="004E4C6B" w:rsidRPr="008B6DF9" w14:paraId="18C5F135" w14:textId="77777777" w:rsidTr="00CD08CF">
        <w:tc>
          <w:tcPr>
            <w:tcW w:w="2122" w:type="dxa"/>
            <w:tcBorders>
              <w:top w:val="single" w:sz="4" w:space="0" w:color="6B6B70"/>
              <w:left w:val="single" w:sz="4" w:space="0" w:color="000007"/>
              <w:bottom w:val="single" w:sz="4" w:space="0" w:color="6B6B70"/>
              <w:right w:val="single" w:sz="4" w:space="0" w:color="000007"/>
            </w:tcBorders>
            <w:vAlign w:val="center"/>
          </w:tcPr>
          <w:p w14:paraId="2D219C4E" w14:textId="14BF4155" w:rsidR="004E4C6B" w:rsidRPr="008B6DF9" w:rsidRDefault="004E4C6B" w:rsidP="008B6DF9">
            <w:pPr>
              <w:rPr>
                <w:rFonts w:asciiTheme="majorHAnsi" w:hAnsiTheme="majorHAnsi" w:cs="Times New Roman"/>
              </w:rPr>
            </w:pPr>
            <w:r w:rsidRPr="008B6DF9">
              <w:rPr>
                <w:rFonts w:asciiTheme="majorHAnsi" w:hAnsiTheme="majorHAnsi" w:cs="Times New Roman"/>
              </w:rPr>
              <w:t>Aziende interessate ad affidamenti</w:t>
            </w:r>
          </w:p>
        </w:tc>
        <w:tc>
          <w:tcPr>
            <w:tcW w:w="728" w:type="dxa"/>
            <w:tcBorders>
              <w:top w:val="single" w:sz="4" w:space="0" w:color="6B6B70"/>
              <w:left w:val="single" w:sz="4" w:space="0" w:color="000007"/>
              <w:bottom w:val="single" w:sz="4" w:space="0" w:color="6B6B70"/>
              <w:right w:val="single" w:sz="4" w:space="0" w:color="000007"/>
            </w:tcBorders>
            <w:shd w:val="clear" w:color="auto" w:fill="FFFFFF"/>
            <w:vAlign w:val="center"/>
          </w:tcPr>
          <w:p w14:paraId="7D7631E7" w14:textId="4F4582C4" w:rsidR="004E4C6B" w:rsidRPr="008B6DF9" w:rsidRDefault="004E4C6B" w:rsidP="008B6DF9">
            <w:pPr>
              <w:rPr>
                <w:rFonts w:asciiTheme="majorHAnsi" w:hAnsiTheme="majorHAnsi" w:cs="Times New Roman"/>
                <w:color w:val="000007"/>
              </w:rPr>
            </w:pPr>
            <w:r w:rsidRPr="008B6DF9">
              <w:rPr>
                <w:rFonts w:asciiTheme="majorHAnsi" w:hAnsiTheme="majorHAnsi" w:cs="Times New Roman"/>
                <w:color w:val="000007"/>
              </w:rPr>
              <w:t>Si</w:t>
            </w:r>
          </w:p>
        </w:tc>
        <w:tc>
          <w:tcPr>
            <w:tcW w:w="993" w:type="dxa"/>
            <w:tcBorders>
              <w:top w:val="single" w:sz="4" w:space="0" w:color="6B6B70"/>
              <w:left w:val="single" w:sz="4" w:space="0" w:color="000007"/>
              <w:bottom w:val="single" w:sz="4" w:space="0" w:color="6B6B70"/>
              <w:right w:val="single" w:sz="4" w:space="0" w:color="000007"/>
            </w:tcBorders>
            <w:shd w:val="clear" w:color="auto" w:fill="FFFFFF"/>
            <w:vAlign w:val="center"/>
          </w:tcPr>
          <w:p w14:paraId="3A655564" w14:textId="38B66F85" w:rsidR="004E4C6B" w:rsidRPr="008B6DF9" w:rsidRDefault="004E4C6B" w:rsidP="008B6DF9">
            <w:pPr>
              <w:rPr>
                <w:rFonts w:asciiTheme="majorHAnsi" w:hAnsiTheme="majorHAnsi" w:cs="Times New Roman"/>
                <w:color w:val="000007"/>
              </w:rPr>
            </w:pPr>
            <w:r w:rsidRPr="008B6DF9">
              <w:rPr>
                <w:rFonts w:asciiTheme="majorHAnsi" w:hAnsiTheme="majorHAnsi" w:cs="Times New Roman"/>
                <w:color w:val="000007"/>
              </w:rPr>
              <w:t>Si</w:t>
            </w:r>
          </w:p>
        </w:tc>
        <w:tc>
          <w:tcPr>
            <w:tcW w:w="4427" w:type="dxa"/>
            <w:tcBorders>
              <w:top w:val="single" w:sz="4" w:space="0" w:color="6B6B70"/>
              <w:left w:val="single" w:sz="4" w:space="0" w:color="000007"/>
              <w:bottom w:val="single" w:sz="4" w:space="0" w:color="6B6B70"/>
              <w:right w:val="single" w:sz="4" w:space="0" w:color="000007"/>
            </w:tcBorders>
            <w:vAlign w:val="center"/>
          </w:tcPr>
          <w:p w14:paraId="5C89BB83" w14:textId="49E124BF" w:rsidR="004E4C6B" w:rsidRPr="008B6DF9" w:rsidRDefault="004E4C6B" w:rsidP="008B6DF9">
            <w:pPr>
              <w:rPr>
                <w:rFonts w:asciiTheme="majorHAnsi" w:hAnsiTheme="majorHAnsi" w:cs="Times New Roman"/>
              </w:rPr>
            </w:pPr>
            <w:r w:rsidRPr="008B6DF9">
              <w:rPr>
                <w:rFonts w:asciiTheme="majorHAnsi" w:hAnsiTheme="majorHAnsi" w:cs="Times New Roman"/>
              </w:rPr>
              <w:t>Nessuna in particolare</w:t>
            </w:r>
          </w:p>
        </w:tc>
        <w:tc>
          <w:tcPr>
            <w:tcW w:w="939" w:type="dxa"/>
            <w:tcBorders>
              <w:top w:val="single" w:sz="4" w:space="0" w:color="6B6B70"/>
              <w:left w:val="single" w:sz="4" w:space="0" w:color="000007"/>
              <w:bottom w:val="single" w:sz="4" w:space="0" w:color="6B6B70"/>
              <w:right w:val="single" w:sz="4" w:space="0" w:color="000007"/>
            </w:tcBorders>
            <w:vAlign w:val="center"/>
          </w:tcPr>
          <w:p w14:paraId="2AEB76CB" w14:textId="0CEA1D57" w:rsidR="004E4C6B" w:rsidRPr="008B6DF9" w:rsidRDefault="004E4C6B" w:rsidP="008B6DF9">
            <w:pPr>
              <w:rPr>
                <w:rFonts w:asciiTheme="majorHAnsi" w:hAnsiTheme="majorHAnsi" w:cs="Times New Roman"/>
              </w:rPr>
            </w:pPr>
            <w:r w:rsidRPr="008B6DF9">
              <w:rPr>
                <w:rFonts w:asciiTheme="majorHAnsi" w:hAnsiTheme="majorHAnsi" w:cs="Times New Roman"/>
              </w:rPr>
              <w:t>Limitato</w:t>
            </w:r>
          </w:p>
        </w:tc>
        <w:tc>
          <w:tcPr>
            <w:tcW w:w="1438" w:type="dxa"/>
            <w:tcBorders>
              <w:top w:val="single" w:sz="4" w:space="0" w:color="6B6B70"/>
              <w:left w:val="single" w:sz="4" w:space="0" w:color="000007"/>
              <w:bottom w:val="single" w:sz="4" w:space="0" w:color="6B6B70"/>
              <w:right w:val="single" w:sz="4" w:space="0" w:color="000007"/>
            </w:tcBorders>
            <w:vAlign w:val="center"/>
          </w:tcPr>
          <w:p w14:paraId="26391A4C" w14:textId="0CA30FF9" w:rsidR="004E4C6B" w:rsidRPr="008B6DF9" w:rsidRDefault="004E4C6B" w:rsidP="008B6DF9">
            <w:pPr>
              <w:rPr>
                <w:rFonts w:asciiTheme="majorHAnsi" w:hAnsiTheme="majorHAnsi" w:cs="Times New Roman"/>
              </w:rPr>
            </w:pPr>
            <w:r w:rsidRPr="008B6DF9">
              <w:rPr>
                <w:rFonts w:asciiTheme="majorHAnsi" w:hAnsiTheme="majorHAnsi" w:cs="Times New Roman"/>
              </w:rPr>
              <w:t>Bass</w:t>
            </w:r>
            <w:r w:rsidR="00076573" w:rsidRPr="008B6DF9">
              <w:rPr>
                <w:rFonts w:asciiTheme="majorHAnsi" w:hAnsiTheme="majorHAnsi" w:cs="Times New Roman"/>
              </w:rPr>
              <w:t>o</w:t>
            </w:r>
          </w:p>
        </w:tc>
        <w:tc>
          <w:tcPr>
            <w:tcW w:w="1275" w:type="dxa"/>
            <w:tcBorders>
              <w:top w:val="single" w:sz="4" w:space="0" w:color="6B6B70"/>
              <w:left w:val="single" w:sz="4" w:space="0" w:color="000007"/>
              <w:bottom w:val="single" w:sz="4" w:space="0" w:color="6B6B70"/>
              <w:right w:val="single" w:sz="2" w:space="0" w:color="000007"/>
            </w:tcBorders>
            <w:vAlign w:val="center"/>
          </w:tcPr>
          <w:p w14:paraId="77B29333" w14:textId="649F35D8" w:rsidR="004E4C6B" w:rsidRPr="008B6DF9" w:rsidRDefault="004E4C6B" w:rsidP="008B6DF9">
            <w:pPr>
              <w:rPr>
                <w:rFonts w:asciiTheme="majorHAnsi" w:hAnsiTheme="majorHAnsi" w:cs="Times New Roman"/>
              </w:rPr>
            </w:pPr>
            <w:r w:rsidRPr="008B6DF9">
              <w:rPr>
                <w:rFonts w:asciiTheme="majorHAnsi" w:hAnsiTheme="majorHAnsi" w:cs="Times New Roman"/>
              </w:rPr>
              <w:t>basso</w:t>
            </w:r>
          </w:p>
        </w:tc>
      </w:tr>
      <w:tr w:rsidR="004E4C6B" w:rsidRPr="008B6DF9" w14:paraId="14D6F838" w14:textId="77777777" w:rsidTr="00CD08CF">
        <w:tc>
          <w:tcPr>
            <w:tcW w:w="2122" w:type="dxa"/>
            <w:tcBorders>
              <w:top w:val="single" w:sz="4" w:space="0" w:color="6B6B70"/>
              <w:left w:val="single" w:sz="4" w:space="0" w:color="000007"/>
              <w:bottom w:val="single" w:sz="4" w:space="0" w:color="6B6B70"/>
              <w:right w:val="single" w:sz="4" w:space="0" w:color="000007"/>
            </w:tcBorders>
            <w:vAlign w:val="center"/>
          </w:tcPr>
          <w:p w14:paraId="701AD585" w14:textId="4AE17EB4" w:rsidR="004E4C6B" w:rsidRPr="008B6DF9" w:rsidRDefault="004E4C6B" w:rsidP="008B6DF9">
            <w:pPr>
              <w:rPr>
                <w:rFonts w:asciiTheme="majorHAnsi" w:hAnsiTheme="majorHAnsi" w:cs="Times New Roman"/>
              </w:rPr>
            </w:pPr>
            <w:r w:rsidRPr="008B6DF9">
              <w:rPr>
                <w:rFonts w:asciiTheme="majorHAnsi" w:hAnsiTheme="majorHAnsi" w:cs="Times New Roman"/>
              </w:rPr>
              <w:t>Imprese esecutrici di contratto</w:t>
            </w:r>
          </w:p>
        </w:tc>
        <w:tc>
          <w:tcPr>
            <w:tcW w:w="728" w:type="dxa"/>
            <w:tcBorders>
              <w:top w:val="single" w:sz="4" w:space="0" w:color="6B6B70"/>
              <w:left w:val="single" w:sz="4" w:space="0" w:color="000007"/>
              <w:bottom w:val="single" w:sz="4" w:space="0" w:color="6B6B70"/>
              <w:right w:val="single" w:sz="4" w:space="0" w:color="000007"/>
            </w:tcBorders>
            <w:shd w:val="clear" w:color="auto" w:fill="FFFFFF"/>
            <w:vAlign w:val="center"/>
          </w:tcPr>
          <w:p w14:paraId="507E3CA3" w14:textId="47C6940F" w:rsidR="004E4C6B" w:rsidRPr="008B6DF9" w:rsidRDefault="004E4C6B" w:rsidP="008B6DF9">
            <w:pPr>
              <w:rPr>
                <w:rFonts w:asciiTheme="majorHAnsi" w:hAnsiTheme="majorHAnsi" w:cs="Times New Roman"/>
                <w:color w:val="000007"/>
              </w:rPr>
            </w:pPr>
            <w:r w:rsidRPr="008B6DF9">
              <w:rPr>
                <w:rFonts w:asciiTheme="majorHAnsi" w:hAnsiTheme="majorHAnsi" w:cs="Times New Roman"/>
                <w:color w:val="000007"/>
              </w:rPr>
              <w:t>Si</w:t>
            </w:r>
          </w:p>
        </w:tc>
        <w:tc>
          <w:tcPr>
            <w:tcW w:w="993" w:type="dxa"/>
            <w:tcBorders>
              <w:top w:val="single" w:sz="4" w:space="0" w:color="6B6B70"/>
              <w:left w:val="single" w:sz="4" w:space="0" w:color="000007"/>
              <w:bottom w:val="single" w:sz="4" w:space="0" w:color="6B6B70"/>
              <w:right w:val="single" w:sz="4" w:space="0" w:color="000007"/>
            </w:tcBorders>
            <w:shd w:val="clear" w:color="auto" w:fill="FFFFFF"/>
            <w:vAlign w:val="center"/>
          </w:tcPr>
          <w:p w14:paraId="15E913A8" w14:textId="282AE708" w:rsidR="004E4C6B" w:rsidRPr="008B6DF9" w:rsidRDefault="004E4C6B" w:rsidP="008B6DF9">
            <w:pPr>
              <w:rPr>
                <w:rFonts w:asciiTheme="majorHAnsi" w:hAnsiTheme="majorHAnsi" w:cs="Times New Roman"/>
                <w:color w:val="000007"/>
              </w:rPr>
            </w:pPr>
            <w:r w:rsidRPr="008B6DF9">
              <w:rPr>
                <w:rFonts w:asciiTheme="majorHAnsi" w:hAnsiTheme="majorHAnsi" w:cs="Times New Roman"/>
                <w:color w:val="000007"/>
              </w:rPr>
              <w:t>Si</w:t>
            </w:r>
          </w:p>
        </w:tc>
        <w:tc>
          <w:tcPr>
            <w:tcW w:w="4427" w:type="dxa"/>
            <w:tcBorders>
              <w:top w:val="single" w:sz="4" w:space="0" w:color="6B6B70"/>
              <w:left w:val="single" w:sz="4" w:space="0" w:color="000007"/>
              <w:bottom w:val="single" w:sz="4" w:space="0" w:color="6B6B70"/>
              <w:right w:val="single" w:sz="4" w:space="0" w:color="000007"/>
            </w:tcBorders>
            <w:vAlign w:val="center"/>
          </w:tcPr>
          <w:p w14:paraId="29A3D0BA" w14:textId="10D3B3C4" w:rsidR="004E4C6B" w:rsidRPr="008B6DF9" w:rsidRDefault="004E4C6B" w:rsidP="008B6DF9">
            <w:pPr>
              <w:rPr>
                <w:rFonts w:asciiTheme="majorHAnsi" w:hAnsiTheme="majorHAnsi" w:cs="Times New Roman"/>
              </w:rPr>
            </w:pPr>
            <w:r w:rsidRPr="008B6DF9">
              <w:rPr>
                <w:rFonts w:asciiTheme="majorHAnsi" w:hAnsiTheme="majorHAnsi" w:cs="Times New Roman"/>
              </w:rPr>
              <w:t>Nessuna in particolare. Gli importi in gioco sono limitati.</w:t>
            </w:r>
          </w:p>
        </w:tc>
        <w:tc>
          <w:tcPr>
            <w:tcW w:w="939" w:type="dxa"/>
            <w:tcBorders>
              <w:top w:val="single" w:sz="4" w:space="0" w:color="6B6B70"/>
              <w:left w:val="single" w:sz="4" w:space="0" w:color="000007"/>
              <w:bottom w:val="single" w:sz="4" w:space="0" w:color="6B6B70"/>
              <w:right w:val="single" w:sz="4" w:space="0" w:color="000007"/>
            </w:tcBorders>
            <w:vAlign w:val="center"/>
          </w:tcPr>
          <w:p w14:paraId="0C8B27FF" w14:textId="24A41868" w:rsidR="004E4C6B" w:rsidRPr="008B6DF9" w:rsidRDefault="004E4C6B" w:rsidP="008B6DF9">
            <w:pPr>
              <w:rPr>
                <w:rFonts w:asciiTheme="majorHAnsi" w:hAnsiTheme="majorHAnsi" w:cs="Times New Roman"/>
              </w:rPr>
            </w:pPr>
            <w:r w:rsidRPr="008B6DF9">
              <w:rPr>
                <w:rFonts w:asciiTheme="majorHAnsi" w:hAnsiTheme="majorHAnsi" w:cs="Times New Roman"/>
              </w:rPr>
              <w:t>Limitato</w:t>
            </w:r>
          </w:p>
        </w:tc>
        <w:tc>
          <w:tcPr>
            <w:tcW w:w="1438" w:type="dxa"/>
            <w:tcBorders>
              <w:top w:val="single" w:sz="4" w:space="0" w:color="6B6B70"/>
              <w:left w:val="single" w:sz="4" w:space="0" w:color="000007"/>
              <w:bottom w:val="single" w:sz="4" w:space="0" w:color="6B6B70"/>
              <w:right w:val="single" w:sz="4" w:space="0" w:color="000007"/>
            </w:tcBorders>
            <w:vAlign w:val="center"/>
          </w:tcPr>
          <w:p w14:paraId="518A0C7F" w14:textId="46491C15" w:rsidR="004E4C6B" w:rsidRPr="008B6DF9" w:rsidRDefault="004E4C6B" w:rsidP="008B6DF9">
            <w:pPr>
              <w:rPr>
                <w:rFonts w:asciiTheme="majorHAnsi" w:hAnsiTheme="majorHAnsi" w:cs="Times New Roman"/>
              </w:rPr>
            </w:pPr>
            <w:r w:rsidRPr="008B6DF9">
              <w:rPr>
                <w:rFonts w:asciiTheme="majorHAnsi" w:hAnsiTheme="majorHAnsi" w:cs="Times New Roman"/>
              </w:rPr>
              <w:t>Basso</w:t>
            </w:r>
          </w:p>
        </w:tc>
        <w:tc>
          <w:tcPr>
            <w:tcW w:w="1275" w:type="dxa"/>
            <w:tcBorders>
              <w:top w:val="single" w:sz="4" w:space="0" w:color="6B6B70"/>
              <w:left w:val="single" w:sz="4" w:space="0" w:color="000007"/>
              <w:bottom w:val="single" w:sz="4" w:space="0" w:color="6B6B70"/>
              <w:right w:val="single" w:sz="2" w:space="0" w:color="000007"/>
            </w:tcBorders>
            <w:vAlign w:val="center"/>
          </w:tcPr>
          <w:p w14:paraId="380E3A15" w14:textId="7DC72459" w:rsidR="004E4C6B" w:rsidRPr="008B6DF9" w:rsidRDefault="004E4C6B" w:rsidP="008B6DF9">
            <w:pPr>
              <w:rPr>
                <w:rFonts w:asciiTheme="majorHAnsi" w:hAnsiTheme="majorHAnsi" w:cs="Times New Roman"/>
              </w:rPr>
            </w:pPr>
            <w:r w:rsidRPr="008B6DF9">
              <w:rPr>
                <w:rFonts w:asciiTheme="majorHAnsi" w:hAnsiTheme="majorHAnsi" w:cs="Times New Roman"/>
              </w:rPr>
              <w:t>Basso</w:t>
            </w:r>
          </w:p>
        </w:tc>
      </w:tr>
      <w:tr w:rsidR="004E4C6B" w:rsidRPr="008B6DF9" w14:paraId="50893F5C" w14:textId="77777777" w:rsidTr="00CD08CF">
        <w:tc>
          <w:tcPr>
            <w:tcW w:w="2122" w:type="dxa"/>
            <w:tcBorders>
              <w:top w:val="single" w:sz="4" w:space="0" w:color="6B6B70"/>
              <w:left w:val="single" w:sz="4" w:space="0" w:color="000007"/>
              <w:bottom w:val="single" w:sz="4" w:space="0" w:color="6B6B70"/>
              <w:right w:val="single" w:sz="4" w:space="0" w:color="000007"/>
            </w:tcBorders>
            <w:vAlign w:val="center"/>
          </w:tcPr>
          <w:p w14:paraId="0F101F6F" w14:textId="5BCA588D" w:rsidR="004E4C6B" w:rsidRPr="008B6DF9" w:rsidRDefault="004E4C6B" w:rsidP="008B6DF9">
            <w:pPr>
              <w:rPr>
                <w:rFonts w:asciiTheme="majorHAnsi" w:hAnsiTheme="majorHAnsi" w:cs="Times New Roman"/>
              </w:rPr>
            </w:pPr>
            <w:r w:rsidRPr="008B6DF9">
              <w:rPr>
                <w:rFonts w:asciiTheme="majorHAnsi" w:hAnsiTheme="majorHAnsi" w:cs="Times New Roman"/>
              </w:rPr>
              <w:t>Organizzazioni sindacali</w:t>
            </w:r>
          </w:p>
        </w:tc>
        <w:tc>
          <w:tcPr>
            <w:tcW w:w="728" w:type="dxa"/>
            <w:tcBorders>
              <w:top w:val="single" w:sz="4" w:space="0" w:color="6B6B70"/>
              <w:left w:val="single" w:sz="4" w:space="0" w:color="000007"/>
              <w:bottom w:val="single" w:sz="4" w:space="0" w:color="6B6B70"/>
              <w:right w:val="single" w:sz="4" w:space="0" w:color="000007"/>
            </w:tcBorders>
            <w:shd w:val="clear" w:color="auto" w:fill="FFFFFF"/>
            <w:vAlign w:val="center"/>
          </w:tcPr>
          <w:p w14:paraId="78929ECB" w14:textId="560291A7" w:rsidR="004E4C6B" w:rsidRPr="008B6DF9" w:rsidRDefault="004E4C6B" w:rsidP="008B6DF9">
            <w:pPr>
              <w:rPr>
                <w:rFonts w:asciiTheme="majorHAnsi" w:hAnsiTheme="majorHAnsi" w:cs="Times New Roman"/>
                <w:color w:val="000007"/>
              </w:rPr>
            </w:pPr>
            <w:r w:rsidRPr="008B6DF9">
              <w:rPr>
                <w:rFonts w:asciiTheme="majorHAnsi" w:hAnsiTheme="majorHAnsi" w:cs="Times New Roman"/>
                <w:color w:val="000007"/>
              </w:rPr>
              <w:t>No</w:t>
            </w:r>
          </w:p>
        </w:tc>
        <w:tc>
          <w:tcPr>
            <w:tcW w:w="993" w:type="dxa"/>
            <w:tcBorders>
              <w:top w:val="single" w:sz="4" w:space="0" w:color="6B6B70"/>
              <w:left w:val="single" w:sz="4" w:space="0" w:color="000007"/>
              <w:bottom w:val="single" w:sz="4" w:space="0" w:color="6B6B70"/>
              <w:right w:val="single" w:sz="4" w:space="0" w:color="000007"/>
            </w:tcBorders>
            <w:shd w:val="clear" w:color="auto" w:fill="FFFFFF"/>
            <w:vAlign w:val="center"/>
          </w:tcPr>
          <w:p w14:paraId="2BE2B7CD" w14:textId="09DE7DDF" w:rsidR="004E4C6B" w:rsidRPr="008B6DF9" w:rsidRDefault="004E4C6B" w:rsidP="008B6DF9">
            <w:pPr>
              <w:rPr>
                <w:rFonts w:asciiTheme="majorHAnsi" w:hAnsiTheme="majorHAnsi" w:cs="Times New Roman"/>
                <w:color w:val="000007"/>
              </w:rPr>
            </w:pPr>
            <w:r w:rsidRPr="008B6DF9">
              <w:rPr>
                <w:rFonts w:asciiTheme="majorHAnsi" w:hAnsiTheme="majorHAnsi" w:cs="Times New Roman"/>
                <w:color w:val="000007"/>
              </w:rPr>
              <w:t>No</w:t>
            </w:r>
          </w:p>
        </w:tc>
        <w:tc>
          <w:tcPr>
            <w:tcW w:w="4427" w:type="dxa"/>
            <w:tcBorders>
              <w:top w:val="single" w:sz="4" w:space="0" w:color="6B6B70"/>
              <w:left w:val="single" w:sz="4" w:space="0" w:color="000007"/>
              <w:bottom w:val="single" w:sz="4" w:space="0" w:color="6B6B70"/>
              <w:right w:val="single" w:sz="4" w:space="0" w:color="000007"/>
            </w:tcBorders>
            <w:vAlign w:val="center"/>
          </w:tcPr>
          <w:p w14:paraId="33B1F63C" w14:textId="378F82FE" w:rsidR="004E4C6B" w:rsidRPr="008B6DF9" w:rsidRDefault="004E4C6B" w:rsidP="008B6DF9">
            <w:pPr>
              <w:rPr>
                <w:rFonts w:asciiTheme="majorHAnsi" w:hAnsiTheme="majorHAnsi" w:cs="Times New Roman"/>
              </w:rPr>
            </w:pPr>
            <w:r w:rsidRPr="008B6DF9">
              <w:rPr>
                <w:rFonts w:asciiTheme="majorHAnsi" w:hAnsiTheme="majorHAnsi" w:cs="Times New Roman"/>
              </w:rPr>
              <w:t>Non sono presenti</w:t>
            </w:r>
          </w:p>
        </w:tc>
        <w:tc>
          <w:tcPr>
            <w:tcW w:w="939" w:type="dxa"/>
            <w:tcBorders>
              <w:top w:val="single" w:sz="4" w:space="0" w:color="6B6B70"/>
              <w:left w:val="single" w:sz="4" w:space="0" w:color="000007"/>
              <w:bottom w:val="single" w:sz="4" w:space="0" w:color="6B6B70"/>
              <w:right w:val="single" w:sz="4" w:space="0" w:color="000007"/>
            </w:tcBorders>
            <w:vAlign w:val="center"/>
          </w:tcPr>
          <w:p w14:paraId="4D402F91" w14:textId="17A11FD8" w:rsidR="004E4C6B" w:rsidRPr="008B6DF9" w:rsidRDefault="004E4C6B" w:rsidP="008B6DF9">
            <w:pPr>
              <w:rPr>
                <w:rFonts w:asciiTheme="majorHAnsi" w:hAnsiTheme="majorHAnsi" w:cs="Times New Roman"/>
              </w:rPr>
            </w:pPr>
            <w:r w:rsidRPr="008B6DF9">
              <w:rPr>
                <w:rFonts w:asciiTheme="majorHAnsi" w:hAnsiTheme="majorHAnsi" w:cs="Times New Roman"/>
              </w:rPr>
              <w:t>Limitato</w:t>
            </w:r>
          </w:p>
        </w:tc>
        <w:tc>
          <w:tcPr>
            <w:tcW w:w="1438" w:type="dxa"/>
            <w:tcBorders>
              <w:top w:val="single" w:sz="4" w:space="0" w:color="6B6B70"/>
              <w:left w:val="single" w:sz="4" w:space="0" w:color="000007"/>
              <w:bottom w:val="single" w:sz="4" w:space="0" w:color="6B6B70"/>
              <w:right w:val="single" w:sz="4" w:space="0" w:color="000007"/>
            </w:tcBorders>
            <w:vAlign w:val="center"/>
          </w:tcPr>
          <w:p w14:paraId="326DAA5D" w14:textId="1B4F6595" w:rsidR="004E4C6B" w:rsidRPr="008B6DF9" w:rsidRDefault="004E4C6B" w:rsidP="008B6DF9">
            <w:pPr>
              <w:rPr>
                <w:rFonts w:asciiTheme="majorHAnsi" w:hAnsiTheme="majorHAnsi" w:cs="Times New Roman"/>
              </w:rPr>
            </w:pPr>
            <w:r w:rsidRPr="008B6DF9">
              <w:rPr>
                <w:rFonts w:asciiTheme="majorHAnsi" w:hAnsiTheme="majorHAnsi" w:cs="Times New Roman"/>
              </w:rPr>
              <w:t>Basso</w:t>
            </w:r>
          </w:p>
        </w:tc>
        <w:tc>
          <w:tcPr>
            <w:tcW w:w="1275" w:type="dxa"/>
            <w:tcBorders>
              <w:top w:val="single" w:sz="4" w:space="0" w:color="6B6B70"/>
              <w:left w:val="single" w:sz="4" w:space="0" w:color="000007"/>
              <w:bottom w:val="single" w:sz="4" w:space="0" w:color="6B6B70"/>
              <w:right w:val="single" w:sz="2" w:space="0" w:color="000007"/>
            </w:tcBorders>
            <w:vAlign w:val="center"/>
          </w:tcPr>
          <w:p w14:paraId="342D7FB6" w14:textId="4FF8BCE0" w:rsidR="004E4C6B" w:rsidRPr="008B6DF9" w:rsidRDefault="004E4C6B" w:rsidP="008B6DF9">
            <w:pPr>
              <w:rPr>
                <w:rFonts w:asciiTheme="majorHAnsi" w:hAnsiTheme="majorHAnsi" w:cs="Times New Roman"/>
              </w:rPr>
            </w:pPr>
            <w:r w:rsidRPr="008B6DF9">
              <w:rPr>
                <w:rFonts w:asciiTheme="majorHAnsi" w:hAnsiTheme="majorHAnsi" w:cs="Times New Roman"/>
              </w:rPr>
              <w:t>Basso</w:t>
            </w:r>
          </w:p>
        </w:tc>
      </w:tr>
      <w:tr w:rsidR="004E4C6B" w:rsidRPr="008B6DF9" w14:paraId="29DEC311" w14:textId="77777777" w:rsidTr="00CD08CF">
        <w:tc>
          <w:tcPr>
            <w:tcW w:w="2122" w:type="dxa"/>
            <w:tcBorders>
              <w:top w:val="single" w:sz="4" w:space="0" w:color="6B6B70"/>
              <w:left w:val="single" w:sz="4" w:space="0" w:color="000007"/>
              <w:bottom w:val="single" w:sz="4" w:space="0" w:color="6B6B70"/>
              <w:right w:val="single" w:sz="4" w:space="0" w:color="000007"/>
            </w:tcBorders>
            <w:vAlign w:val="center"/>
          </w:tcPr>
          <w:p w14:paraId="0C67DE4F" w14:textId="679B1F2F" w:rsidR="004E4C6B" w:rsidRPr="008B6DF9" w:rsidRDefault="004E4C6B" w:rsidP="008B6DF9">
            <w:pPr>
              <w:rPr>
                <w:rFonts w:asciiTheme="majorHAnsi" w:hAnsiTheme="majorHAnsi" w:cs="Times New Roman"/>
              </w:rPr>
            </w:pPr>
            <w:r w:rsidRPr="008B6DF9">
              <w:rPr>
                <w:rFonts w:asciiTheme="majorHAnsi" w:hAnsiTheme="majorHAnsi" w:cs="Times New Roman"/>
              </w:rPr>
              <w:t>Amministrazioni pubbliche centrali</w:t>
            </w:r>
          </w:p>
        </w:tc>
        <w:tc>
          <w:tcPr>
            <w:tcW w:w="728" w:type="dxa"/>
            <w:tcBorders>
              <w:top w:val="single" w:sz="4" w:space="0" w:color="6B6B70"/>
              <w:left w:val="single" w:sz="4" w:space="0" w:color="000007"/>
              <w:bottom w:val="single" w:sz="4" w:space="0" w:color="6B6B70"/>
              <w:right w:val="single" w:sz="4" w:space="0" w:color="000007"/>
            </w:tcBorders>
            <w:shd w:val="clear" w:color="auto" w:fill="FFFFFF"/>
            <w:vAlign w:val="center"/>
          </w:tcPr>
          <w:p w14:paraId="07C82B88" w14:textId="5AC235E9" w:rsidR="004E4C6B" w:rsidRPr="008B6DF9" w:rsidRDefault="004E4C6B" w:rsidP="008B6DF9">
            <w:pPr>
              <w:rPr>
                <w:rFonts w:asciiTheme="majorHAnsi" w:hAnsiTheme="majorHAnsi" w:cs="Times New Roman"/>
                <w:color w:val="000007"/>
              </w:rPr>
            </w:pPr>
            <w:r w:rsidRPr="008B6DF9">
              <w:rPr>
                <w:rFonts w:asciiTheme="majorHAnsi" w:hAnsiTheme="majorHAnsi" w:cs="Times New Roman"/>
                <w:color w:val="000007"/>
              </w:rPr>
              <w:t>Si</w:t>
            </w:r>
          </w:p>
        </w:tc>
        <w:tc>
          <w:tcPr>
            <w:tcW w:w="993" w:type="dxa"/>
            <w:tcBorders>
              <w:top w:val="single" w:sz="4" w:space="0" w:color="6B6B70"/>
              <w:left w:val="single" w:sz="4" w:space="0" w:color="000007"/>
              <w:bottom w:val="single" w:sz="4" w:space="0" w:color="6B6B70"/>
              <w:right w:val="single" w:sz="4" w:space="0" w:color="000007"/>
            </w:tcBorders>
            <w:shd w:val="clear" w:color="auto" w:fill="FFFFFF"/>
            <w:vAlign w:val="center"/>
          </w:tcPr>
          <w:p w14:paraId="253AC80A" w14:textId="48454158" w:rsidR="004E4C6B" w:rsidRPr="008B6DF9" w:rsidRDefault="00076573" w:rsidP="008B6DF9">
            <w:pPr>
              <w:rPr>
                <w:rFonts w:asciiTheme="majorHAnsi" w:hAnsiTheme="majorHAnsi" w:cs="Times New Roman"/>
                <w:color w:val="000007"/>
              </w:rPr>
            </w:pPr>
            <w:r w:rsidRPr="008B6DF9">
              <w:rPr>
                <w:rFonts w:asciiTheme="majorHAnsi" w:hAnsiTheme="majorHAnsi" w:cs="Times New Roman"/>
                <w:color w:val="000007"/>
              </w:rPr>
              <w:t>Si</w:t>
            </w:r>
          </w:p>
        </w:tc>
        <w:tc>
          <w:tcPr>
            <w:tcW w:w="4427" w:type="dxa"/>
            <w:tcBorders>
              <w:top w:val="single" w:sz="4" w:space="0" w:color="6B6B70"/>
              <w:left w:val="single" w:sz="4" w:space="0" w:color="000007"/>
              <w:bottom w:val="single" w:sz="4" w:space="0" w:color="6B6B70"/>
              <w:right w:val="single" w:sz="4" w:space="0" w:color="000007"/>
            </w:tcBorders>
            <w:vAlign w:val="center"/>
          </w:tcPr>
          <w:p w14:paraId="5B18F3FC" w14:textId="09622096" w:rsidR="004E4C6B" w:rsidRPr="008B6DF9" w:rsidRDefault="00076573" w:rsidP="008B6DF9">
            <w:pPr>
              <w:rPr>
                <w:rFonts w:asciiTheme="majorHAnsi" w:hAnsiTheme="majorHAnsi" w:cs="Times New Roman"/>
              </w:rPr>
            </w:pPr>
            <w:r w:rsidRPr="008B6DF9">
              <w:rPr>
                <w:rFonts w:asciiTheme="majorHAnsi" w:hAnsiTheme="majorHAnsi" w:cs="Times New Roman"/>
              </w:rPr>
              <w:t>Il rapporto è con AST di Brescia, che svolge ruolo di controllo.</w:t>
            </w:r>
          </w:p>
        </w:tc>
        <w:tc>
          <w:tcPr>
            <w:tcW w:w="939" w:type="dxa"/>
            <w:tcBorders>
              <w:top w:val="single" w:sz="4" w:space="0" w:color="6B6B70"/>
              <w:left w:val="single" w:sz="4" w:space="0" w:color="000007"/>
              <w:bottom w:val="single" w:sz="4" w:space="0" w:color="6B6B70"/>
              <w:right w:val="single" w:sz="4" w:space="0" w:color="000007"/>
            </w:tcBorders>
            <w:vAlign w:val="center"/>
          </w:tcPr>
          <w:p w14:paraId="6754E7E8" w14:textId="2A9F6B9A" w:rsidR="004E4C6B" w:rsidRPr="008B6DF9" w:rsidRDefault="00076573" w:rsidP="008B6DF9">
            <w:pPr>
              <w:rPr>
                <w:rFonts w:asciiTheme="majorHAnsi" w:hAnsiTheme="majorHAnsi" w:cs="Times New Roman"/>
              </w:rPr>
            </w:pPr>
            <w:r w:rsidRPr="008B6DF9">
              <w:rPr>
                <w:rFonts w:asciiTheme="majorHAnsi" w:hAnsiTheme="majorHAnsi" w:cs="Times New Roman"/>
              </w:rPr>
              <w:t>Medio</w:t>
            </w:r>
          </w:p>
        </w:tc>
        <w:tc>
          <w:tcPr>
            <w:tcW w:w="1438" w:type="dxa"/>
            <w:tcBorders>
              <w:top w:val="single" w:sz="4" w:space="0" w:color="6B6B70"/>
              <w:left w:val="single" w:sz="4" w:space="0" w:color="000007"/>
              <w:bottom w:val="single" w:sz="4" w:space="0" w:color="6B6B70"/>
              <w:right w:val="single" w:sz="4" w:space="0" w:color="000007"/>
            </w:tcBorders>
            <w:vAlign w:val="center"/>
          </w:tcPr>
          <w:p w14:paraId="3F51958F" w14:textId="479EBDD4" w:rsidR="004E4C6B" w:rsidRPr="008B6DF9" w:rsidRDefault="00076573" w:rsidP="008B6DF9">
            <w:pPr>
              <w:rPr>
                <w:rFonts w:asciiTheme="majorHAnsi" w:hAnsiTheme="majorHAnsi" w:cs="Times New Roman"/>
              </w:rPr>
            </w:pPr>
            <w:r w:rsidRPr="008B6DF9">
              <w:rPr>
                <w:rFonts w:asciiTheme="majorHAnsi" w:hAnsiTheme="majorHAnsi" w:cs="Times New Roman"/>
              </w:rPr>
              <w:t>Basso</w:t>
            </w:r>
          </w:p>
        </w:tc>
        <w:tc>
          <w:tcPr>
            <w:tcW w:w="1275" w:type="dxa"/>
            <w:tcBorders>
              <w:top w:val="single" w:sz="4" w:space="0" w:color="6B6B70"/>
              <w:left w:val="single" w:sz="4" w:space="0" w:color="000007"/>
              <w:bottom w:val="single" w:sz="4" w:space="0" w:color="6B6B70"/>
              <w:right w:val="single" w:sz="2" w:space="0" w:color="000007"/>
            </w:tcBorders>
            <w:vAlign w:val="center"/>
          </w:tcPr>
          <w:p w14:paraId="37E36677" w14:textId="495C7A87" w:rsidR="004E4C6B" w:rsidRPr="008B6DF9" w:rsidRDefault="00076573" w:rsidP="008B6DF9">
            <w:pPr>
              <w:rPr>
                <w:rFonts w:asciiTheme="majorHAnsi" w:hAnsiTheme="majorHAnsi" w:cs="Times New Roman"/>
              </w:rPr>
            </w:pPr>
            <w:r w:rsidRPr="008B6DF9">
              <w:rPr>
                <w:rFonts w:asciiTheme="majorHAnsi" w:hAnsiTheme="majorHAnsi" w:cs="Times New Roman"/>
              </w:rPr>
              <w:t>Basso</w:t>
            </w:r>
          </w:p>
        </w:tc>
      </w:tr>
      <w:tr w:rsidR="004E4C6B" w:rsidRPr="008B6DF9" w14:paraId="2D39E66D" w14:textId="77777777" w:rsidTr="00CD08CF">
        <w:tc>
          <w:tcPr>
            <w:tcW w:w="2122" w:type="dxa"/>
            <w:tcBorders>
              <w:top w:val="single" w:sz="4" w:space="0" w:color="6B6B70"/>
              <w:left w:val="single" w:sz="4" w:space="0" w:color="000007"/>
              <w:bottom w:val="single" w:sz="4" w:space="0" w:color="6B6B70"/>
              <w:right w:val="single" w:sz="4" w:space="0" w:color="000007"/>
            </w:tcBorders>
            <w:vAlign w:val="center"/>
          </w:tcPr>
          <w:p w14:paraId="459E8236" w14:textId="1472BC9D" w:rsidR="004E4C6B" w:rsidRPr="008B6DF9" w:rsidRDefault="004E4C6B" w:rsidP="008B6DF9">
            <w:pPr>
              <w:rPr>
                <w:rFonts w:asciiTheme="majorHAnsi" w:hAnsiTheme="majorHAnsi" w:cs="Times New Roman"/>
              </w:rPr>
            </w:pPr>
            <w:r w:rsidRPr="008B6DF9">
              <w:rPr>
                <w:rFonts w:asciiTheme="majorHAnsi" w:hAnsiTheme="majorHAnsi" w:cs="Times New Roman"/>
              </w:rPr>
              <w:t>Amministrazioni pubbliche locali</w:t>
            </w:r>
          </w:p>
        </w:tc>
        <w:tc>
          <w:tcPr>
            <w:tcW w:w="728" w:type="dxa"/>
            <w:tcBorders>
              <w:top w:val="single" w:sz="4" w:space="0" w:color="6B6B70"/>
              <w:left w:val="single" w:sz="4" w:space="0" w:color="000007"/>
              <w:bottom w:val="single" w:sz="4" w:space="0" w:color="6B6B70"/>
              <w:right w:val="single" w:sz="4" w:space="0" w:color="000007"/>
            </w:tcBorders>
            <w:shd w:val="clear" w:color="auto" w:fill="FFFFFF"/>
            <w:vAlign w:val="center"/>
          </w:tcPr>
          <w:p w14:paraId="6CF63319" w14:textId="5F595646" w:rsidR="004E4C6B" w:rsidRPr="008B6DF9" w:rsidRDefault="004E4C6B" w:rsidP="008B6DF9">
            <w:pPr>
              <w:rPr>
                <w:rFonts w:asciiTheme="majorHAnsi" w:hAnsiTheme="majorHAnsi" w:cs="Times New Roman"/>
                <w:color w:val="000007"/>
              </w:rPr>
            </w:pPr>
            <w:r w:rsidRPr="008B6DF9">
              <w:rPr>
                <w:rFonts w:asciiTheme="majorHAnsi" w:hAnsiTheme="majorHAnsi" w:cs="Times New Roman"/>
                <w:color w:val="000007"/>
              </w:rPr>
              <w:t>Si</w:t>
            </w:r>
          </w:p>
        </w:tc>
        <w:tc>
          <w:tcPr>
            <w:tcW w:w="993" w:type="dxa"/>
            <w:tcBorders>
              <w:top w:val="single" w:sz="4" w:space="0" w:color="6B6B70"/>
              <w:left w:val="single" w:sz="4" w:space="0" w:color="000007"/>
              <w:bottom w:val="single" w:sz="4" w:space="0" w:color="6B6B70"/>
              <w:right w:val="single" w:sz="4" w:space="0" w:color="000007"/>
            </w:tcBorders>
            <w:shd w:val="clear" w:color="auto" w:fill="FFFFFF"/>
            <w:vAlign w:val="center"/>
          </w:tcPr>
          <w:p w14:paraId="3C132BFC" w14:textId="014F962C" w:rsidR="004E4C6B" w:rsidRPr="008B6DF9" w:rsidRDefault="004E4C6B" w:rsidP="008B6DF9">
            <w:pPr>
              <w:rPr>
                <w:rFonts w:asciiTheme="majorHAnsi" w:hAnsiTheme="majorHAnsi" w:cs="Times New Roman"/>
                <w:color w:val="000007"/>
              </w:rPr>
            </w:pPr>
            <w:r w:rsidRPr="008B6DF9">
              <w:rPr>
                <w:rFonts w:asciiTheme="majorHAnsi" w:hAnsiTheme="majorHAnsi" w:cs="Times New Roman"/>
                <w:color w:val="000007"/>
              </w:rPr>
              <w:t>Si</w:t>
            </w:r>
          </w:p>
        </w:tc>
        <w:tc>
          <w:tcPr>
            <w:tcW w:w="4427" w:type="dxa"/>
            <w:tcBorders>
              <w:top w:val="single" w:sz="4" w:space="0" w:color="6B6B70"/>
              <w:left w:val="single" w:sz="4" w:space="0" w:color="000007"/>
              <w:bottom w:val="single" w:sz="4" w:space="0" w:color="6B6B70"/>
              <w:right w:val="single" w:sz="4" w:space="0" w:color="000007"/>
            </w:tcBorders>
            <w:vAlign w:val="center"/>
          </w:tcPr>
          <w:p w14:paraId="468B3D96" w14:textId="22C2810A" w:rsidR="004E4C6B" w:rsidRPr="008B6DF9" w:rsidRDefault="00076573" w:rsidP="008B6DF9">
            <w:pPr>
              <w:rPr>
                <w:rFonts w:asciiTheme="majorHAnsi" w:hAnsiTheme="majorHAnsi" w:cs="Times New Roman"/>
              </w:rPr>
            </w:pPr>
            <w:r w:rsidRPr="008B6DF9">
              <w:rPr>
                <w:rFonts w:asciiTheme="majorHAnsi" w:hAnsiTheme="majorHAnsi" w:cs="Times New Roman"/>
              </w:rPr>
              <w:t xml:space="preserve">Il rapporto è con il </w:t>
            </w:r>
            <w:r w:rsidR="00B85B48" w:rsidRPr="008B6DF9">
              <w:rPr>
                <w:rFonts w:asciiTheme="majorHAnsi" w:hAnsiTheme="majorHAnsi" w:cs="Times New Roman"/>
              </w:rPr>
              <w:t>Società</w:t>
            </w:r>
            <w:r w:rsidRPr="008B6DF9">
              <w:rPr>
                <w:rFonts w:asciiTheme="majorHAnsi" w:hAnsiTheme="majorHAnsi" w:cs="Times New Roman"/>
              </w:rPr>
              <w:t xml:space="preserve"> di Lonato, che è il proprietario e svolge un’attività di controllo generale</w:t>
            </w:r>
          </w:p>
        </w:tc>
        <w:tc>
          <w:tcPr>
            <w:tcW w:w="939" w:type="dxa"/>
            <w:tcBorders>
              <w:top w:val="single" w:sz="4" w:space="0" w:color="6B6B70"/>
              <w:left w:val="single" w:sz="4" w:space="0" w:color="000007"/>
              <w:bottom w:val="single" w:sz="4" w:space="0" w:color="6B6B70"/>
              <w:right w:val="single" w:sz="4" w:space="0" w:color="000007"/>
            </w:tcBorders>
            <w:vAlign w:val="center"/>
          </w:tcPr>
          <w:p w14:paraId="66C67191" w14:textId="0D66D3E2" w:rsidR="004E4C6B" w:rsidRPr="008B6DF9" w:rsidRDefault="00076573" w:rsidP="008B6DF9">
            <w:pPr>
              <w:rPr>
                <w:rFonts w:asciiTheme="majorHAnsi" w:hAnsiTheme="majorHAnsi" w:cs="Times New Roman"/>
              </w:rPr>
            </w:pPr>
            <w:r w:rsidRPr="008B6DF9">
              <w:rPr>
                <w:rFonts w:asciiTheme="majorHAnsi" w:hAnsiTheme="majorHAnsi" w:cs="Times New Roman"/>
              </w:rPr>
              <w:t>Medio</w:t>
            </w:r>
          </w:p>
        </w:tc>
        <w:tc>
          <w:tcPr>
            <w:tcW w:w="1438" w:type="dxa"/>
            <w:tcBorders>
              <w:top w:val="single" w:sz="4" w:space="0" w:color="6B6B70"/>
              <w:left w:val="single" w:sz="4" w:space="0" w:color="000007"/>
              <w:bottom w:val="single" w:sz="4" w:space="0" w:color="6B6B70"/>
              <w:right w:val="single" w:sz="4" w:space="0" w:color="000007"/>
            </w:tcBorders>
            <w:vAlign w:val="center"/>
          </w:tcPr>
          <w:p w14:paraId="65FFABDA" w14:textId="3CDB3BA6" w:rsidR="004E4C6B" w:rsidRPr="008B6DF9" w:rsidRDefault="00076573" w:rsidP="008B6DF9">
            <w:pPr>
              <w:rPr>
                <w:rFonts w:asciiTheme="majorHAnsi" w:hAnsiTheme="majorHAnsi" w:cs="Times New Roman"/>
              </w:rPr>
            </w:pPr>
            <w:r w:rsidRPr="008B6DF9">
              <w:rPr>
                <w:rFonts w:asciiTheme="majorHAnsi" w:hAnsiTheme="majorHAnsi" w:cs="Times New Roman"/>
              </w:rPr>
              <w:t>Basso</w:t>
            </w:r>
          </w:p>
        </w:tc>
        <w:tc>
          <w:tcPr>
            <w:tcW w:w="1275" w:type="dxa"/>
            <w:tcBorders>
              <w:top w:val="single" w:sz="4" w:space="0" w:color="6B6B70"/>
              <w:left w:val="single" w:sz="4" w:space="0" w:color="000007"/>
              <w:bottom w:val="single" w:sz="4" w:space="0" w:color="6B6B70"/>
              <w:right w:val="single" w:sz="2" w:space="0" w:color="000007"/>
            </w:tcBorders>
            <w:vAlign w:val="center"/>
          </w:tcPr>
          <w:p w14:paraId="1C70C4C8" w14:textId="418C3223" w:rsidR="004E4C6B" w:rsidRPr="008B6DF9" w:rsidRDefault="00076573" w:rsidP="008B6DF9">
            <w:pPr>
              <w:rPr>
                <w:rFonts w:asciiTheme="majorHAnsi" w:hAnsiTheme="majorHAnsi" w:cs="Times New Roman"/>
              </w:rPr>
            </w:pPr>
            <w:r w:rsidRPr="008B6DF9">
              <w:rPr>
                <w:rFonts w:asciiTheme="majorHAnsi" w:hAnsiTheme="majorHAnsi" w:cs="Times New Roman"/>
              </w:rPr>
              <w:t>Basso</w:t>
            </w:r>
          </w:p>
        </w:tc>
      </w:tr>
    </w:tbl>
    <w:p w14:paraId="7EA81118" w14:textId="77777777" w:rsidR="000A14DE" w:rsidRPr="008B6DF9" w:rsidRDefault="000A14DE" w:rsidP="008B6DF9">
      <w:pPr>
        <w:rPr>
          <w:rFonts w:asciiTheme="majorHAnsi" w:hAnsiTheme="majorHAnsi" w:cs="Times New Roman"/>
        </w:rPr>
      </w:pPr>
    </w:p>
    <w:p w14:paraId="24115F0F" w14:textId="77777777" w:rsidR="00960345" w:rsidRPr="008B6DF9" w:rsidRDefault="00960345" w:rsidP="008B6DF9">
      <w:pPr>
        <w:rPr>
          <w:rFonts w:asciiTheme="majorHAnsi" w:hAnsiTheme="majorHAnsi" w:cs="Times New Roman"/>
        </w:rPr>
      </w:pPr>
    </w:p>
    <w:p w14:paraId="39F0E25E" w14:textId="274185C1" w:rsidR="00B43737" w:rsidRPr="008B6DF9" w:rsidRDefault="00B43737" w:rsidP="008B6DF9">
      <w:pPr>
        <w:rPr>
          <w:rFonts w:asciiTheme="majorHAnsi" w:hAnsiTheme="majorHAnsi" w:cs="Times New Roman"/>
          <w:b/>
          <w:bCs/>
        </w:rPr>
      </w:pPr>
      <w:r w:rsidRPr="008B6DF9">
        <w:rPr>
          <w:rFonts w:asciiTheme="majorHAnsi" w:hAnsiTheme="majorHAnsi"/>
          <w:b/>
        </w:rPr>
        <w:t>3.2.</w:t>
      </w:r>
      <w:r w:rsidR="007F2ACF" w:rsidRPr="008B6DF9">
        <w:rPr>
          <w:rFonts w:asciiTheme="majorHAnsi" w:hAnsiTheme="majorHAnsi"/>
          <w:b/>
        </w:rPr>
        <w:t xml:space="preserve"> ANALISI DEL CONTESTO INTERNO</w:t>
      </w:r>
    </w:p>
    <w:p w14:paraId="1B9EE2CF" w14:textId="7D20EF68" w:rsidR="003402BF" w:rsidRPr="00CD08CF" w:rsidRDefault="00B43737" w:rsidP="008B6DF9">
      <w:pPr>
        <w:rPr>
          <w:rFonts w:asciiTheme="majorHAnsi" w:hAnsiTheme="majorHAnsi"/>
        </w:rPr>
      </w:pPr>
      <w:r w:rsidRPr="008B6DF9">
        <w:rPr>
          <w:rFonts w:asciiTheme="majorHAnsi" w:hAnsiTheme="majorHAnsi"/>
          <w:b/>
        </w:rPr>
        <w:t xml:space="preserve">a) Analisi dell’organizzazione </w:t>
      </w:r>
    </w:p>
    <w:p w14:paraId="78329EED" w14:textId="738D5F3D" w:rsidR="009C2304" w:rsidRPr="008B6DF9" w:rsidRDefault="009C2304" w:rsidP="008B6DF9">
      <w:pPr>
        <w:rPr>
          <w:rFonts w:asciiTheme="majorHAnsi" w:hAnsiTheme="majorHAnsi" w:cs="Times New Roman"/>
        </w:rPr>
      </w:pPr>
      <w:r w:rsidRPr="008B6DF9">
        <w:rPr>
          <w:rFonts w:asciiTheme="majorHAnsi" w:hAnsiTheme="majorHAnsi" w:cs="Times New Roman"/>
          <w:b/>
          <w:bCs/>
        </w:rPr>
        <w:t xml:space="preserve">Struttura organizzativa: Organi di indirizzo politico-amministrativo </w:t>
      </w:r>
    </w:p>
    <w:tbl>
      <w:tblPr>
        <w:tblW w:w="5000" w:type="pct"/>
        <w:tblCellMar>
          <w:top w:w="15" w:type="dxa"/>
          <w:left w:w="15" w:type="dxa"/>
          <w:bottom w:w="15" w:type="dxa"/>
          <w:right w:w="15" w:type="dxa"/>
        </w:tblCellMar>
        <w:tblLook w:val="04A0" w:firstRow="1" w:lastRow="0" w:firstColumn="1" w:lastColumn="0" w:noHBand="0" w:noVBand="1"/>
      </w:tblPr>
      <w:tblGrid>
        <w:gridCol w:w="5968"/>
        <w:gridCol w:w="8351"/>
      </w:tblGrid>
      <w:tr w:rsidR="000C2B3B" w:rsidRPr="008B6DF9" w14:paraId="1904BF20" w14:textId="77777777" w:rsidTr="000C2B3B">
        <w:tc>
          <w:tcPr>
            <w:tcW w:w="2084" w:type="pct"/>
            <w:tcBorders>
              <w:top w:val="single" w:sz="4" w:space="0" w:color="000000"/>
              <w:left w:val="single" w:sz="4" w:space="0" w:color="000000"/>
              <w:bottom w:val="single" w:sz="4" w:space="0" w:color="000000"/>
              <w:right w:val="single" w:sz="4" w:space="0" w:color="000000"/>
            </w:tcBorders>
            <w:vAlign w:val="center"/>
            <w:hideMark/>
          </w:tcPr>
          <w:p w14:paraId="4907CFB3" w14:textId="77777777" w:rsidR="000C2B3B" w:rsidRPr="008B6DF9" w:rsidRDefault="000C2B3B" w:rsidP="008B6DF9">
            <w:pPr>
              <w:rPr>
                <w:rFonts w:asciiTheme="majorHAnsi" w:hAnsiTheme="majorHAnsi" w:cs="Times New Roman"/>
              </w:rPr>
            </w:pPr>
            <w:r w:rsidRPr="008B6DF9">
              <w:rPr>
                <w:rFonts w:asciiTheme="majorHAnsi" w:hAnsiTheme="majorHAnsi" w:cs="Times New Roman"/>
                <w:b/>
                <w:bCs/>
              </w:rPr>
              <w:t xml:space="preserve">Natura dell’organo </w:t>
            </w:r>
          </w:p>
        </w:tc>
        <w:tc>
          <w:tcPr>
            <w:tcW w:w="2916" w:type="pct"/>
            <w:tcBorders>
              <w:top w:val="single" w:sz="4" w:space="0" w:color="000000"/>
              <w:left w:val="single" w:sz="4" w:space="0" w:color="000000"/>
              <w:bottom w:val="single" w:sz="4" w:space="0" w:color="000000"/>
              <w:right w:val="single" w:sz="4" w:space="0" w:color="000000"/>
            </w:tcBorders>
            <w:vAlign w:val="center"/>
            <w:hideMark/>
          </w:tcPr>
          <w:p w14:paraId="4BB7EB8E" w14:textId="77777777" w:rsidR="000C2B3B" w:rsidRPr="008B6DF9" w:rsidRDefault="000C2B3B" w:rsidP="008B6DF9">
            <w:pPr>
              <w:rPr>
                <w:rFonts w:asciiTheme="majorHAnsi" w:hAnsiTheme="majorHAnsi" w:cs="Times New Roman"/>
              </w:rPr>
            </w:pPr>
            <w:r w:rsidRPr="008B6DF9">
              <w:rPr>
                <w:rFonts w:asciiTheme="majorHAnsi" w:hAnsiTheme="majorHAnsi" w:cs="Times New Roman"/>
                <w:b/>
                <w:bCs/>
              </w:rPr>
              <w:t xml:space="preserve">Componenti dell'organo </w:t>
            </w:r>
          </w:p>
        </w:tc>
      </w:tr>
      <w:tr w:rsidR="000C2B3B" w:rsidRPr="008B6DF9" w14:paraId="2DA75D06" w14:textId="77777777" w:rsidTr="000C2B3B">
        <w:tc>
          <w:tcPr>
            <w:tcW w:w="2084" w:type="pct"/>
            <w:tcBorders>
              <w:top w:val="single" w:sz="4" w:space="0" w:color="000000"/>
              <w:left w:val="single" w:sz="4" w:space="0" w:color="000000"/>
              <w:bottom w:val="single" w:sz="12" w:space="0" w:color="000000"/>
              <w:right w:val="single" w:sz="4" w:space="0" w:color="000000"/>
            </w:tcBorders>
            <w:vAlign w:val="center"/>
            <w:hideMark/>
          </w:tcPr>
          <w:p w14:paraId="6624EA91" w14:textId="2BEB5AF4" w:rsidR="000C2B3B" w:rsidRPr="008B6DF9" w:rsidRDefault="000C2B3B" w:rsidP="008B6DF9">
            <w:pPr>
              <w:rPr>
                <w:rFonts w:asciiTheme="majorHAnsi" w:hAnsiTheme="majorHAnsi" w:cs="Times New Roman"/>
              </w:rPr>
            </w:pPr>
            <w:r>
              <w:rPr>
                <w:rFonts w:asciiTheme="majorHAnsi" w:hAnsiTheme="majorHAnsi" w:cs="Times New Roman"/>
              </w:rPr>
              <w:t>AMMINISTRATORE UNICO</w:t>
            </w:r>
          </w:p>
        </w:tc>
        <w:tc>
          <w:tcPr>
            <w:tcW w:w="2916" w:type="pct"/>
            <w:tcBorders>
              <w:top w:val="single" w:sz="4" w:space="0" w:color="000000"/>
              <w:left w:val="single" w:sz="4" w:space="0" w:color="000000"/>
              <w:bottom w:val="single" w:sz="12" w:space="0" w:color="000000"/>
              <w:right w:val="single" w:sz="4" w:space="0" w:color="000000"/>
            </w:tcBorders>
            <w:vAlign w:val="center"/>
            <w:hideMark/>
          </w:tcPr>
          <w:p w14:paraId="3147A281" w14:textId="36A320E5" w:rsidR="000C2B3B" w:rsidRPr="008B6DF9" w:rsidRDefault="00CD08CF" w:rsidP="008B6DF9">
            <w:pPr>
              <w:rPr>
                <w:rFonts w:asciiTheme="majorHAnsi" w:hAnsiTheme="majorHAnsi" w:cs="Times New Roman"/>
              </w:rPr>
            </w:pPr>
            <w:r>
              <w:rPr>
                <w:rFonts w:asciiTheme="majorHAnsi" w:hAnsiTheme="majorHAnsi" w:cs="Times New Roman"/>
                <w:bCs/>
              </w:rPr>
              <w:t xml:space="preserve"> Quartucci </w:t>
            </w:r>
            <w:r w:rsidR="000C2B3B">
              <w:rPr>
                <w:rFonts w:asciiTheme="majorHAnsi" w:hAnsiTheme="majorHAnsi" w:cs="Times New Roman"/>
                <w:bCs/>
              </w:rPr>
              <w:t>Attilio</w:t>
            </w:r>
          </w:p>
        </w:tc>
      </w:tr>
    </w:tbl>
    <w:p w14:paraId="6A561A88" w14:textId="77777777" w:rsidR="003402BF" w:rsidRPr="008B6DF9" w:rsidRDefault="003402BF" w:rsidP="008B6DF9">
      <w:pPr>
        <w:rPr>
          <w:rFonts w:asciiTheme="majorHAnsi" w:hAnsiTheme="majorHAnsi" w:cs="Times New Roman"/>
          <w:b/>
          <w:bCs/>
        </w:rPr>
      </w:pPr>
    </w:p>
    <w:p w14:paraId="5D036D17" w14:textId="2B31B7ED" w:rsidR="00EB6EBE" w:rsidRPr="004007F7" w:rsidRDefault="009C2304" w:rsidP="008B6DF9">
      <w:pPr>
        <w:rPr>
          <w:rFonts w:asciiTheme="majorHAnsi" w:hAnsiTheme="majorHAnsi" w:cs="Times New Roman"/>
          <w:b/>
          <w:bCs/>
        </w:rPr>
      </w:pPr>
      <w:r w:rsidRPr="004007F7">
        <w:rPr>
          <w:rFonts w:asciiTheme="majorHAnsi" w:hAnsiTheme="majorHAnsi" w:cs="Times New Roman"/>
          <w:b/>
          <w:bCs/>
        </w:rPr>
        <w:lastRenderedPageBreak/>
        <w:t xml:space="preserve">Struttura organizzativa: organigramma </w:t>
      </w:r>
    </w:p>
    <w:p w14:paraId="2E118AEA" w14:textId="77777777" w:rsidR="0007387E" w:rsidRPr="004007F7" w:rsidRDefault="0007387E" w:rsidP="008B6DF9">
      <w:pPr>
        <w:rPr>
          <w:rFonts w:asciiTheme="majorHAnsi" w:hAnsiTheme="majorHAnsi" w:cs="Times New Roman"/>
        </w:rPr>
      </w:pPr>
      <w:r w:rsidRPr="004007F7">
        <w:rPr>
          <w:rFonts w:asciiTheme="majorHAnsi" w:hAnsiTheme="majorHAnsi" w:cs="Times New Roman"/>
        </w:rPr>
        <w:t>Direttore Generale:</w:t>
      </w:r>
    </w:p>
    <w:p w14:paraId="76ED9A91" w14:textId="720AF445" w:rsidR="0007387E" w:rsidRPr="004007F7" w:rsidRDefault="0007387E" w:rsidP="00CD08CF">
      <w:pPr>
        <w:pStyle w:val="Paragrafoelenco"/>
        <w:numPr>
          <w:ilvl w:val="0"/>
          <w:numId w:val="27"/>
        </w:numPr>
        <w:rPr>
          <w:rFonts w:asciiTheme="majorHAnsi" w:hAnsiTheme="majorHAnsi" w:cs="Times New Roman"/>
        </w:rPr>
      </w:pPr>
      <w:r w:rsidRPr="004007F7">
        <w:rPr>
          <w:rFonts w:asciiTheme="majorHAnsi" w:hAnsiTheme="majorHAnsi" w:cs="Times New Roman"/>
        </w:rPr>
        <w:t>Quartucci Attilio (responsabile acquisti e personale)</w:t>
      </w:r>
    </w:p>
    <w:p w14:paraId="144FA204" w14:textId="77777777" w:rsidR="0007387E" w:rsidRPr="004007F7" w:rsidRDefault="0007387E" w:rsidP="008B6DF9">
      <w:pPr>
        <w:rPr>
          <w:rFonts w:asciiTheme="majorHAnsi" w:hAnsiTheme="majorHAnsi" w:cs="Times New Roman"/>
        </w:rPr>
      </w:pPr>
    </w:p>
    <w:p w14:paraId="3F09FB8E" w14:textId="72827ADC" w:rsidR="0007387E" w:rsidRPr="004007F7" w:rsidRDefault="0007387E" w:rsidP="008B6DF9">
      <w:pPr>
        <w:rPr>
          <w:rFonts w:asciiTheme="majorHAnsi" w:hAnsiTheme="majorHAnsi" w:cs="Times New Roman"/>
        </w:rPr>
      </w:pPr>
      <w:r w:rsidRPr="004007F7">
        <w:rPr>
          <w:rFonts w:asciiTheme="majorHAnsi" w:hAnsiTheme="majorHAnsi" w:cs="Times New Roman"/>
        </w:rPr>
        <w:t>Farmacia Sant’Antonio Abate (Via Cav. Vittorio Veneto nr. 16)</w:t>
      </w:r>
    </w:p>
    <w:p w14:paraId="7DEFE596" w14:textId="77777777" w:rsidR="00207D26" w:rsidRPr="004007F7" w:rsidRDefault="0007387E" w:rsidP="008B6DF9">
      <w:pPr>
        <w:rPr>
          <w:rFonts w:asciiTheme="majorHAnsi" w:hAnsiTheme="majorHAnsi" w:cs="Times New Roman"/>
        </w:rPr>
      </w:pPr>
      <w:r w:rsidRPr="004007F7">
        <w:rPr>
          <w:rFonts w:asciiTheme="majorHAnsi" w:hAnsiTheme="majorHAnsi" w:cs="Times New Roman"/>
        </w:rPr>
        <w:t xml:space="preserve">Direttrice: </w:t>
      </w:r>
    </w:p>
    <w:p w14:paraId="7D043BE4" w14:textId="7747A001" w:rsidR="0007387E" w:rsidRPr="004007F7" w:rsidRDefault="0007387E" w:rsidP="00CD08CF">
      <w:pPr>
        <w:pStyle w:val="Paragrafoelenco"/>
        <w:numPr>
          <w:ilvl w:val="0"/>
          <w:numId w:val="27"/>
        </w:numPr>
        <w:rPr>
          <w:rFonts w:asciiTheme="majorHAnsi" w:hAnsiTheme="majorHAnsi" w:cs="Times New Roman"/>
        </w:rPr>
      </w:pPr>
      <w:r w:rsidRPr="004007F7">
        <w:rPr>
          <w:rFonts w:asciiTheme="majorHAnsi" w:hAnsiTheme="majorHAnsi" w:cs="Times New Roman"/>
        </w:rPr>
        <w:t>Fracalossi Stefania</w:t>
      </w:r>
    </w:p>
    <w:p w14:paraId="267A9AB5" w14:textId="77777777" w:rsidR="0007387E" w:rsidRPr="004007F7" w:rsidRDefault="0007387E" w:rsidP="008B6DF9">
      <w:pPr>
        <w:rPr>
          <w:rFonts w:asciiTheme="majorHAnsi" w:hAnsiTheme="majorHAnsi" w:cs="Times New Roman"/>
        </w:rPr>
      </w:pPr>
      <w:r w:rsidRPr="004007F7">
        <w:rPr>
          <w:rFonts w:asciiTheme="majorHAnsi" w:hAnsiTheme="majorHAnsi" w:cs="Times New Roman"/>
        </w:rPr>
        <w:t>Collaboratori:</w:t>
      </w:r>
    </w:p>
    <w:p w14:paraId="488DD56A" w14:textId="77777777" w:rsidR="0007387E" w:rsidRPr="004007F7" w:rsidRDefault="0007387E" w:rsidP="00CD08CF">
      <w:pPr>
        <w:pStyle w:val="Paragrafoelenco"/>
        <w:numPr>
          <w:ilvl w:val="0"/>
          <w:numId w:val="27"/>
        </w:numPr>
        <w:rPr>
          <w:rFonts w:asciiTheme="majorHAnsi" w:hAnsiTheme="majorHAnsi" w:cs="Times New Roman"/>
        </w:rPr>
      </w:pPr>
      <w:r w:rsidRPr="004007F7">
        <w:rPr>
          <w:rFonts w:asciiTheme="majorHAnsi" w:hAnsiTheme="majorHAnsi" w:cs="Times New Roman"/>
        </w:rPr>
        <w:t>Palamone Rossella</w:t>
      </w:r>
    </w:p>
    <w:p w14:paraId="04411E2D" w14:textId="03FB593A" w:rsidR="0007387E" w:rsidRPr="004007F7" w:rsidRDefault="00DD2B21" w:rsidP="00CD08CF">
      <w:pPr>
        <w:pStyle w:val="Paragrafoelenco"/>
        <w:numPr>
          <w:ilvl w:val="0"/>
          <w:numId w:val="27"/>
        </w:numPr>
        <w:rPr>
          <w:rFonts w:asciiTheme="majorHAnsi" w:hAnsiTheme="majorHAnsi" w:cs="Times New Roman"/>
        </w:rPr>
      </w:pPr>
      <w:r w:rsidRPr="004007F7">
        <w:rPr>
          <w:rFonts w:asciiTheme="majorHAnsi" w:hAnsiTheme="majorHAnsi" w:cs="Times New Roman"/>
        </w:rPr>
        <w:t>Guizzetti Francesca</w:t>
      </w:r>
    </w:p>
    <w:p w14:paraId="3B880113" w14:textId="77777777" w:rsidR="0007387E" w:rsidRPr="004007F7" w:rsidRDefault="0007387E" w:rsidP="008B6DF9">
      <w:pPr>
        <w:rPr>
          <w:rFonts w:asciiTheme="majorHAnsi" w:hAnsiTheme="majorHAnsi" w:cs="Times New Roman"/>
        </w:rPr>
      </w:pPr>
    </w:p>
    <w:p w14:paraId="65BEE404" w14:textId="3796387B" w:rsidR="00912E17" w:rsidRPr="004007F7" w:rsidRDefault="00DD2B21" w:rsidP="008B6DF9">
      <w:pPr>
        <w:rPr>
          <w:rFonts w:asciiTheme="majorHAnsi" w:hAnsiTheme="majorHAnsi" w:cs="Times New Roman"/>
        </w:rPr>
      </w:pPr>
      <w:r w:rsidRPr="004007F7">
        <w:rPr>
          <w:rFonts w:asciiTheme="majorHAnsi" w:hAnsiTheme="majorHAnsi" w:cs="Times New Roman"/>
        </w:rPr>
        <w:t xml:space="preserve">Farmacia San Giovanni Battista </w:t>
      </w:r>
      <w:r w:rsidR="00912E17" w:rsidRPr="004007F7">
        <w:rPr>
          <w:rFonts w:asciiTheme="majorHAnsi" w:hAnsiTheme="majorHAnsi" w:cs="Times New Roman"/>
        </w:rPr>
        <w:t>(Via Mantova 36)</w:t>
      </w:r>
    </w:p>
    <w:p w14:paraId="11D23197" w14:textId="2DFAD724" w:rsidR="00207D26" w:rsidRPr="004007F7" w:rsidRDefault="00912E17" w:rsidP="008B6DF9">
      <w:pPr>
        <w:rPr>
          <w:rFonts w:asciiTheme="majorHAnsi" w:hAnsiTheme="majorHAnsi" w:cs="Times New Roman"/>
        </w:rPr>
      </w:pPr>
      <w:r w:rsidRPr="004007F7">
        <w:rPr>
          <w:rFonts w:asciiTheme="majorHAnsi" w:hAnsiTheme="majorHAnsi" w:cs="Times New Roman"/>
        </w:rPr>
        <w:t>Dirett</w:t>
      </w:r>
      <w:r w:rsidR="00DD2B21" w:rsidRPr="004007F7">
        <w:rPr>
          <w:rFonts w:asciiTheme="majorHAnsi" w:hAnsiTheme="majorHAnsi" w:cs="Times New Roman"/>
        </w:rPr>
        <w:t>ore</w:t>
      </w:r>
      <w:r w:rsidRPr="004007F7">
        <w:rPr>
          <w:rFonts w:asciiTheme="majorHAnsi" w:hAnsiTheme="majorHAnsi" w:cs="Times New Roman"/>
        </w:rPr>
        <w:t xml:space="preserve">: </w:t>
      </w:r>
    </w:p>
    <w:p w14:paraId="673E5B4C" w14:textId="6B6A2987" w:rsidR="00912E17" w:rsidRPr="004007F7" w:rsidRDefault="00DD2B21" w:rsidP="00CD08CF">
      <w:pPr>
        <w:pStyle w:val="Paragrafoelenco"/>
        <w:numPr>
          <w:ilvl w:val="0"/>
          <w:numId w:val="28"/>
        </w:numPr>
        <w:rPr>
          <w:rFonts w:asciiTheme="majorHAnsi" w:hAnsiTheme="majorHAnsi" w:cs="Times New Roman"/>
        </w:rPr>
      </w:pPr>
      <w:r w:rsidRPr="004007F7">
        <w:rPr>
          <w:rFonts w:asciiTheme="majorHAnsi" w:hAnsiTheme="majorHAnsi" w:cs="Times New Roman"/>
        </w:rPr>
        <w:t>Citterio Pietro</w:t>
      </w:r>
    </w:p>
    <w:p w14:paraId="5E415763" w14:textId="77777777" w:rsidR="00912E17" w:rsidRPr="004007F7" w:rsidRDefault="00912E17" w:rsidP="008B6DF9">
      <w:pPr>
        <w:rPr>
          <w:rFonts w:asciiTheme="majorHAnsi" w:hAnsiTheme="majorHAnsi" w:cs="Times New Roman"/>
        </w:rPr>
      </w:pPr>
      <w:r w:rsidRPr="004007F7">
        <w:rPr>
          <w:rFonts w:asciiTheme="majorHAnsi" w:hAnsiTheme="majorHAnsi" w:cs="Times New Roman"/>
        </w:rPr>
        <w:t>Collaboratori:</w:t>
      </w:r>
    </w:p>
    <w:p w14:paraId="397FDE34" w14:textId="6694CEAE" w:rsidR="00912E17" w:rsidRPr="004007F7" w:rsidRDefault="00DD2B21" w:rsidP="00CD08CF">
      <w:pPr>
        <w:pStyle w:val="Paragrafoelenco"/>
        <w:numPr>
          <w:ilvl w:val="0"/>
          <w:numId w:val="28"/>
        </w:numPr>
        <w:rPr>
          <w:rFonts w:asciiTheme="majorHAnsi" w:hAnsiTheme="majorHAnsi" w:cs="Times New Roman"/>
        </w:rPr>
      </w:pPr>
      <w:r w:rsidRPr="004007F7">
        <w:rPr>
          <w:rFonts w:asciiTheme="majorHAnsi" w:hAnsiTheme="majorHAnsi" w:cs="Times New Roman"/>
        </w:rPr>
        <w:t>Zucchelli Roberta</w:t>
      </w:r>
    </w:p>
    <w:p w14:paraId="75C9E298" w14:textId="723EBFE3" w:rsidR="00DD2B21" w:rsidRPr="004007F7" w:rsidRDefault="004007F7" w:rsidP="00CD08CF">
      <w:pPr>
        <w:pStyle w:val="Paragrafoelenco"/>
        <w:numPr>
          <w:ilvl w:val="0"/>
          <w:numId w:val="28"/>
        </w:numPr>
        <w:rPr>
          <w:rFonts w:asciiTheme="majorHAnsi" w:hAnsiTheme="majorHAnsi" w:cs="Times New Roman"/>
        </w:rPr>
      </w:pPr>
      <w:r w:rsidRPr="004007F7">
        <w:rPr>
          <w:rFonts w:asciiTheme="majorHAnsi" w:hAnsiTheme="majorHAnsi" w:cs="Times New Roman"/>
        </w:rPr>
        <w:t>Pezzott</w:t>
      </w:r>
      <w:r w:rsidR="00DD2B21" w:rsidRPr="004007F7">
        <w:rPr>
          <w:rFonts w:asciiTheme="majorHAnsi" w:hAnsiTheme="majorHAnsi" w:cs="Times New Roman"/>
        </w:rPr>
        <w:t xml:space="preserve">i Angelica </w:t>
      </w:r>
    </w:p>
    <w:p w14:paraId="797C4F72" w14:textId="11AD260D" w:rsidR="00912E17" w:rsidRPr="004007F7" w:rsidRDefault="004007F7" w:rsidP="00CD08CF">
      <w:pPr>
        <w:pStyle w:val="Paragrafoelenco"/>
        <w:numPr>
          <w:ilvl w:val="0"/>
          <w:numId w:val="28"/>
        </w:numPr>
        <w:rPr>
          <w:rFonts w:asciiTheme="majorHAnsi" w:hAnsiTheme="majorHAnsi" w:cs="Times New Roman"/>
        </w:rPr>
      </w:pPr>
      <w:r w:rsidRPr="004007F7">
        <w:rPr>
          <w:rFonts w:asciiTheme="majorHAnsi" w:hAnsiTheme="majorHAnsi" w:cs="Times New Roman"/>
        </w:rPr>
        <w:t>Dalipi Gilberta</w:t>
      </w:r>
    </w:p>
    <w:p w14:paraId="7C2E2778" w14:textId="3A997326" w:rsidR="004007F7" w:rsidRPr="004007F7" w:rsidRDefault="004007F7" w:rsidP="00CD08CF">
      <w:pPr>
        <w:pStyle w:val="Paragrafoelenco"/>
        <w:numPr>
          <w:ilvl w:val="0"/>
          <w:numId w:val="28"/>
        </w:numPr>
        <w:rPr>
          <w:rFonts w:asciiTheme="majorHAnsi" w:hAnsiTheme="majorHAnsi" w:cs="Times New Roman"/>
        </w:rPr>
      </w:pPr>
      <w:r w:rsidRPr="004007F7">
        <w:rPr>
          <w:rFonts w:asciiTheme="majorHAnsi" w:hAnsiTheme="majorHAnsi" w:cs="Times New Roman"/>
        </w:rPr>
        <w:t>Martino Fiorenza</w:t>
      </w:r>
    </w:p>
    <w:p w14:paraId="67BE6F1F" w14:textId="6C6F5F8C" w:rsidR="00DD2B21" w:rsidRPr="004007F7" w:rsidRDefault="00DD2B21" w:rsidP="00CD08CF">
      <w:pPr>
        <w:pStyle w:val="Paragrafoelenco"/>
        <w:numPr>
          <w:ilvl w:val="0"/>
          <w:numId w:val="28"/>
        </w:numPr>
        <w:rPr>
          <w:rFonts w:asciiTheme="majorHAnsi" w:hAnsiTheme="majorHAnsi" w:cs="Times New Roman"/>
        </w:rPr>
      </w:pPr>
      <w:r w:rsidRPr="004007F7">
        <w:rPr>
          <w:rFonts w:asciiTheme="majorHAnsi" w:hAnsiTheme="majorHAnsi" w:cs="Times New Roman"/>
        </w:rPr>
        <w:t>Costa Giuseppe</w:t>
      </w:r>
    </w:p>
    <w:p w14:paraId="0FB9F818" w14:textId="07B16BDC" w:rsidR="00DD2B21" w:rsidRPr="004007F7" w:rsidRDefault="00DD2B21" w:rsidP="00CD08CF">
      <w:pPr>
        <w:pStyle w:val="Paragrafoelenco"/>
        <w:numPr>
          <w:ilvl w:val="0"/>
          <w:numId w:val="28"/>
        </w:numPr>
        <w:rPr>
          <w:rFonts w:asciiTheme="majorHAnsi" w:hAnsiTheme="majorHAnsi" w:cs="Times New Roman"/>
        </w:rPr>
      </w:pPr>
      <w:r w:rsidRPr="004007F7">
        <w:rPr>
          <w:rFonts w:asciiTheme="majorHAnsi" w:hAnsiTheme="majorHAnsi" w:cs="Times New Roman"/>
        </w:rPr>
        <w:t>Benati Elena</w:t>
      </w:r>
    </w:p>
    <w:p w14:paraId="5E0E59EA" w14:textId="77777777" w:rsidR="00912E17" w:rsidRPr="008B6DF9" w:rsidRDefault="00912E17" w:rsidP="008B6DF9">
      <w:pPr>
        <w:rPr>
          <w:rFonts w:asciiTheme="majorHAnsi" w:hAnsiTheme="majorHAnsi" w:cs="Times New Roman"/>
        </w:rPr>
      </w:pPr>
    </w:p>
    <w:p w14:paraId="08DF0C6A" w14:textId="4D29783F" w:rsidR="003402BF" w:rsidRPr="00CD08CF" w:rsidRDefault="009C2304" w:rsidP="008B6DF9">
      <w:pPr>
        <w:rPr>
          <w:rFonts w:asciiTheme="majorHAnsi" w:hAnsiTheme="majorHAnsi" w:cs="Times New Roman"/>
          <w:b/>
          <w:bCs/>
        </w:rPr>
      </w:pPr>
      <w:r w:rsidRPr="008B6DF9">
        <w:rPr>
          <w:rFonts w:asciiTheme="majorHAnsi" w:hAnsiTheme="majorHAnsi" w:cs="Times New Roman"/>
          <w:b/>
          <w:bCs/>
        </w:rPr>
        <w:t xml:space="preserve">Struttura organizzativa: collegamenti tra struttura organizzativa e enti ed organismi esterni </w:t>
      </w:r>
    </w:p>
    <w:p w14:paraId="4AC035EF" w14:textId="4AF6E520" w:rsidR="003402BF" w:rsidRPr="008B6DF9" w:rsidRDefault="00207D26" w:rsidP="008B6DF9">
      <w:pPr>
        <w:rPr>
          <w:rFonts w:asciiTheme="majorHAnsi" w:hAnsiTheme="majorHAnsi" w:cs="Times New Roman"/>
          <w:bCs/>
        </w:rPr>
      </w:pPr>
      <w:r>
        <w:rPr>
          <w:rFonts w:asciiTheme="majorHAnsi" w:hAnsiTheme="majorHAnsi" w:cs="Times New Roman"/>
          <w:bCs/>
        </w:rPr>
        <w:t>Comune di Lonato</w:t>
      </w:r>
      <w:r w:rsidR="00960345" w:rsidRPr="008B6DF9">
        <w:rPr>
          <w:rFonts w:asciiTheme="majorHAnsi" w:hAnsiTheme="majorHAnsi" w:cs="Times New Roman"/>
          <w:bCs/>
        </w:rPr>
        <w:t xml:space="preserve"> </w:t>
      </w:r>
      <w:r w:rsidR="007F1485" w:rsidRPr="008B6DF9">
        <w:rPr>
          <w:rFonts w:asciiTheme="majorHAnsi" w:hAnsiTheme="majorHAnsi" w:cs="Times New Roman"/>
          <w:bCs/>
        </w:rPr>
        <w:t xml:space="preserve"> - </w:t>
      </w:r>
      <w:r>
        <w:rPr>
          <w:rFonts w:asciiTheme="majorHAnsi" w:hAnsiTheme="majorHAnsi" w:cs="Times New Roman"/>
          <w:bCs/>
        </w:rPr>
        <w:t>Socio</w:t>
      </w:r>
    </w:p>
    <w:p w14:paraId="4218FEA9" w14:textId="77777777" w:rsidR="007042AA" w:rsidRDefault="007042AA" w:rsidP="008B6DF9">
      <w:pPr>
        <w:rPr>
          <w:rFonts w:asciiTheme="majorHAnsi" w:hAnsiTheme="majorHAnsi" w:cs="Times New Roman"/>
          <w:b/>
          <w:bCs/>
        </w:rPr>
      </w:pPr>
    </w:p>
    <w:p w14:paraId="487879B2" w14:textId="7CC0C71A" w:rsidR="007042AA" w:rsidRPr="00CD08CF" w:rsidRDefault="009C2304" w:rsidP="008B6DF9">
      <w:pPr>
        <w:rPr>
          <w:rFonts w:asciiTheme="majorHAnsi" w:hAnsiTheme="majorHAnsi" w:cs="Times New Roman"/>
          <w:b/>
          <w:bCs/>
        </w:rPr>
      </w:pPr>
      <w:r w:rsidRPr="008B6DF9">
        <w:rPr>
          <w:rFonts w:asciiTheme="majorHAnsi" w:hAnsiTheme="majorHAnsi" w:cs="Times New Roman"/>
          <w:b/>
          <w:bCs/>
        </w:rPr>
        <w:t xml:space="preserve">Struttura organizzativa: ruoli e responsabilità </w:t>
      </w:r>
    </w:p>
    <w:tbl>
      <w:tblPr>
        <w:tblW w:w="0" w:type="auto"/>
        <w:tblCellMar>
          <w:top w:w="15" w:type="dxa"/>
          <w:left w:w="15" w:type="dxa"/>
          <w:bottom w:w="15" w:type="dxa"/>
          <w:right w:w="15" w:type="dxa"/>
        </w:tblCellMar>
        <w:tblLook w:val="04A0" w:firstRow="1" w:lastRow="0" w:firstColumn="1" w:lastColumn="0" w:noHBand="0" w:noVBand="1"/>
      </w:tblPr>
      <w:tblGrid>
        <w:gridCol w:w="8520"/>
        <w:gridCol w:w="5799"/>
      </w:tblGrid>
      <w:tr w:rsidR="009C2304" w:rsidRPr="008B6DF9" w14:paraId="6E7CDD54" w14:textId="77777777" w:rsidTr="00CD08CF">
        <w:tc>
          <w:tcPr>
            <w:tcW w:w="8520" w:type="dxa"/>
            <w:tcBorders>
              <w:top w:val="single" w:sz="4" w:space="0" w:color="000000"/>
              <w:left w:val="single" w:sz="4" w:space="0" w:color="000000"/>
              <w:bottom w:val="single" w:sz="4" w:space="0" w:color="000000"/>
              <w:right w:val="single" w:sz="4" w:space="0" w:color="000000"/>
            </w:tcBorders>
            <w:vAlign w:val="center"/>
            <w:hideMark/>
          </w:tcPr>
          <w:p w14:paraId="01587FBB" w14:textId="2A6A6B9E" w:rsidR="009C2304" w:rsidRPr="008B6DF9" w:rsidRDefault="00E05147" w:rsidP="008B6DF9">
            <w:pPr>
              <w:rPr>
                <w:rFonts w:asciiTheme="majorHAnsi" w:hAnsiTheme="majorHAnsi" w:cs="Times New Roman"/>
              </w:rPr>
            </w:pPr>
            <w:r>
              <w:rPr>
                <w:rFonts w:asciiTheme="majorHAnsi" w:hAnsiTheme="majorHAnsi" w:cs="Times New Roman"/>
                <w:b/>
                <w:bCs/>
              </w:rPr>
              <w:t>R</w:t>
            </w:r>
            <w:r w:rsidR="009C2304" w:rsidRPr="008B6DF9">
              <w:rPr>
                <w:rFonts w:asciiTheme="majorHAnsi" w:hAnsiTheme="majorHAnsi" w:cs="Times New Roman"/>
                <w:b/>
                <w:bCs/>
              </w:rPr>
              <w:t xml:space="preserve">uoli nella struttura organizzativa </w:t>
            </w:r>
          </w:p>
          <w:p w14:paraId="3B28CCD3" w14:textId="7940DD58" w:rsidR="009C2304" w:rsidRPr="008B6DF9" w:rsidRDefault="009C2304" w:rsidP="008B6DF9">
            <w:pPr>
              <w:rPr>
                <w:rFonts w:asciiTheme="majorHAnsi" w:hAnsiTheme="majorHAnsi" w:cs="Times New Roman"/>
              </w:rPr>
            </w:pPr>
            <w:r w:rsidRPr="008B6DF9">
              <w:rPr>
                <w:rFonts w:asciiTheme="majorHAnsi" w:hAnsiTheme="majorHAnsi" w:cs="Times New Roman"/>
              </w:rPr>
              <w:t>(Dirig</w:t>
            </w:r>
            <w:r w:rsidR="007042AA">
              <w:rPr>
                <w:rFonts w:asciiTheme="majorHAnsi" w:hAnsiTheme="majorHAnsi" w:cs="Times New Roman"/>
              </w:rPr>
              <w:t>ente</w:t>
            </w:r>
            <w:r w:rsidRPr="008B6DF9">
              <w:rPr>
                <w:rFonts w:asciiTheme="majorHAnsi" w:hAnsiTheme="majorHAnsi" w:cs="Times New Roman"/>
              </w:rPr>
              <w:t xml:space="preserve">/R.P .O./Responsabile Procedimento/RUP/OIV-Nuclei/Revisori dei conti/altri soggetti) </w:t>
            </w:r>
          </w:p>
        </w:tc>
        <w:tc>
          <w:tcPr>
            <w:tcW w:w="5799" w:type="dxa"/>
            <w:tcBorders>
              <w:top w:val="single" w:sz="4" w:space="0" w:color="000000"/>
              <w:left w:val="single" w:sz="4" w:space="0" w:color="000000"/>
              <w:bottom w:val="single" w:sz="4" w:space="0" w:color="000000"/>
              <w:right w:val="single" w:sz="4" w:space="0" w:color="000000"/>
            </w:tcBorders>
            <w:vAlign w:val="center"/>
            <w:hideMark/>
          </w:tcPr>
          <w:p w14:paraId="2746A038" w14:textId="0C32F247" w:rsidR="009C2304" w:rsidRPr="008B6DF9" w:rsidRDefault="00E05147" w:rsidP="008B6DF9">
            <w:pPr>
              <w:rPr>
                <w:rFonts w:asciiTheme="majorHAnsi" w:hAnsiTheme="majorHAnsi" w:cs="Times New Roman"/>
              </w:rPr>
            </w:pPr>
            <w:r>
              <w:rPr>
                <w:rFonts w:asciiTheme="majorHAnsi" w:hAnsiTheme="majorHAnsi" w:cs="Times New Roman"/>
                <w:b/>
                <w:bCs/>
              </w:rPr>
              <w:t>R</w:t>
            </w:r>
            <w:r w:rsidR="009C2304" w:rsidRPr="008B6DF9">
              <w:rPr>
                <w:rFonts w:asciiTheme="majorHAnsi" w:hAnsiTheme="majorHAnsi" w:cs="Times New Roman"/>
                <w:b/>
                <w:bCs/>
              </w:rPr>
              <w:t xml:space="preserve">esponsabilità nella struttura organizzativa </w:t>
            </w:r>
          </w:p>
          <w:p w14:paraId="5B7D3C3D" w14:textId="77777777" w:rsidR="009C2304" w:rsidRPr="008B6DF9" w:rsidRDefault="009C2304" w:rsidP="008B6DF9">
            <w:pPr>
              <w:rPr>
                <w:rFonts w:asciiTheme="majorHAnsi" w:hAnsiTheme="majorHAnsi" w:cs="Times New Roman"/>
              </w:rPr>
            </w:pPr>
            <w:r w:rsidRPr="008B6DF9">
              <w:rPr>
                <w:rFonts w:asciiTheme="majorHAnsi" w:hAnsiTheme="majorHAnsi" w:cs="Times New Roman"/>
              </w:rPr>
              <w:t xml:space="preserve">(Area/settore/servizio/ufficio) </w:t>
            </w:r>
          </w:p>
        </w:tc>
      </w:tr>
      <w:tr w:rsidR="00B720DE" w:rsidRPr="008B6DF9" w14:paraId="01DAFABE" w14:textId="77777777" w:rsidTr="00CD08CF">
        <w:tc>
          <w:tcPr>
            <w:tcW w:w="8520" w:type="dxa"/>
            <w:tcBorders>
              <w:top w:val="single" w:sz="4" w:space="0" w:color="000000"/>
              <w:left w:val="single" w:sz="4" w:space="0" w:color="000000"/>
              <w:bottom w:val="single" w:sz="4" w:space="0" w:color="000000"/>
              <w:right w:val="single" w:sz="4" w:space="0" w:color="000000"/>
            </w:tcBorders>
            <w:vAlign w:val="center"/>
            <w:hideMark/>
          </w:tcPr>
          <w:p w14:paraId="0D18484E" w14:textId="740C2D0E" w:rsidR="00B720DE" w:rsidRPr="008B6DF9" w:rsidRDefault="00076573" w:rsidP="00DD2B21">
            <w:pPr>
              <w:rPr>
                <w:rFonts w:asciiTheme="majorHAnsi" w:hAnsiTheme="majorHAnsi" w:cs="Times New Roman"/>
              </w:rPr>
            </w:pPr>
            <w:r w:rsidRPr="008B6DF9">
              <w:rPr>
                <w:rFonts w:asciiTheme="majorHAnsi" w:hAnsiTheme="majorHAnsi" w:cs="Times New Roman"/>
              </w:rPr>
              <w:t>Quartucci Attilio</w:t>
            </w:r>
            <w:r w:rsidR="00B720DE" w:rsidRPr="008B6DF9">
              <w:rPr>
                <w:rFonts w:asciiTheme="majorHAnsi" w:hAnsiTheme="majorHAnsi" w:cs="Times New Roman"/>
              </w:rPr>
              <w:t xml:space="preserve"> –</w:t>
            </w:r>
            <w:r w:rsidRPr="008B6DF9">
              <w:rPr>
                <w:rFonts w:asciiTheme="majorHAnsi" w:hAnsiTheme="majorHAnsi" w:cs="Times New Roman"/>
              </w:rPr>
              <w:t xml:space="preserve"> </w:t>
            </w:r>
            <w:r w:rsidR="00DD2B21" w:rsidRPr="004007F7">
              <w:rPr>
                <w:rFonts w:asciiTheme="majorHAnsi" w:hAnsiTheme="majorHAnsi" w:cs="Times New Roman"/>
              </w:rPr>
              <w:t>Amministratore Unico</w:t>
            </w:r>
            <w:r w:rsidR="00B720DE" w:rsidRPr="008B6DF9">
              <w:rPr>
                <w:rFonts w:asciiTheme="majorHAnsi" w:hAnsiTheme="majorHAnsi" w:cs="Times New Roman"/>
              </w:rPr>
              <w:t xml:space="preserve"> </w:t>
            </w:r>
          </w:p>
        </w:tc>
        <w:tc>
          <w:tcPr>
            <w:tcW w:w="5799" w:type="dxa"/>
            <w:tcBorders>
              <w:top w:val="single" w:sz="4" w:space="0" w:color="000000"/>
              <w:left w:val="single" w:sz="4" w:space="0" w:color="000000"/>
              <w:bottom w:val="single" w:sz="4" w:space="0" w:color="000000"/>
              <w:right w:val="single" w:sz="4" w:space="0" w:color="000000"/>
            </w:tcBorders>
            <w:vAlign w:val="center"/>
            <w:hideMark/>
          </w:tcPr>
          <w:p w14:paraId="779A9F37" w14:textId="5BCEFD03" w:rsidR="00B720DE" w:rsidRPr="008B6DF9" w:rsidRDefault="00076573" w:rsidP="008B6DF9">
            <w:pPr>
              <w:rPr>
                <w:rFonts w:asciiTheme="majorHAnsi" w:hAnsiTheme="majorHAnsi" w:cs="Times New Roman"/>
              </w:rPr>
            </w:pPr>
            <w:r w:rsidRPr="008B6DF9">
              <w:rPr>
                <w:rFonts w:asciiTheme="majorHAnsi" w:hAnsiTheme="majorHAnsi" w:cs="Times New Roman"/>
              </w:rPr>
              <w:t>Responsabile acquisti e del personale</w:t>
            </w:r>
          </w:p>
        </w:tc>
      </w:tr>
      <w:tr w:rsidR="00B720DE" w:rsidRPr="008B6DF9" w14:paraId="78C188F8" w14:textId="77777777" w:rsidTr="00CD08CF">
        <w:tc>
          <w:tcPr>
            <w:tcW w:w="8520" w:type="dxa"/>
            <w:tcBorders>
              <w:top w:val="single" w:sz="4" w:space="0" w:color="000000"/>
              <w:left w:val="single" w:sz="4" w:space="0" w:color="000000"/>
              <w:bottom w:val="single" w:sz="4" w:space="0" w:color="000000"/>
              <w:right w:val="single" w:sz="4" w:space="0" w:color="000000"/>
            </w:tcBorders>
            <w:vAlign w:val="center"/>
            <w:hideMark/>
          </w:tcPr>
          <w:p w14:paraId="48D204F1" w14:textId="43CD2D7D" w:rsidR="00B720DE" w:rsidRPr="008B6DF9" w:rsidRDefault="00076573" w:rsidP="008B6DF9">
            <w:pPr>
              <w:rPr>
                <w:rFonts w:asciiTheme="majorHAnsi" w:hAnsiTheme="majorHAnsi" w:cs="Times New Roman"/>
              </w:rPr>
            </w:pPr>
            <w:r w:rsidRPr="008B6DF9">
              <w:rPr>
                <w:rFonts w:asciiTheme="majorHAnsi" w:hAnsiTheme="majorHAnsi" w:cs="Times New Roman"/>
              </w:rPr>
              <w:t>Fracalossi Stefania</w:t>
            </w:r>
            <w:r w:rsidR="00B720DE" w:rsidRPr="008B6DF9">
              <w:rPr>
                <w:rFonts w:asciiTheme="majorHAnsi" w:hAnsiTheme="majorHAnsi" w:cs="Times New Roman"/>
              </w:rPr>
              <w:t xml:space="preserve"> – </w:t>
            </w:r>
            <w:r w:rsidRPr="008B6DF9">
              <w:rPr>
                <w:rFonts w:asciiTheme="majorHAnsi" w:hAnsiTheme="majorHAnsi" w:cs="Times New Roman"/>
              </w:rPr>
              <w:t>Direttore della Farmacia SAA</w:t>
            </w:r>
          </w:p>
        </w:tc>
        <w:tc>
          <w:tcPr>
            <w:tcW w:w="5799" w:type="dxa"/>
            <w:tcBorders>
              <w:top w:val="single" w:sz="4" w:space="0" w:color="000000"/>
              <w:left w:val="single" w:sz="4" w:space="0" w:color="000000"/>
              <w:bottom w:val="single" w:sz="4" w:space="0" w:color="000000"/>
              <w:right w:val="single" w:sz="4" w:space="0" w:color="000000"/>
            </w:tcBorders>
            <w:vAlign w:val="center"/>
            <w:hideMark/>
          </w:tcPr>
          <w:p w14:paraId="3C147B0D" w14:textId="3156ED47" w:rsidR="00B720DE" w:rsidRPr="008B6DF9" w:rsidRDefault="00076573" w:rsidP="008B6DF9">
            <w:pPr>
              <w:rPr>
                <w:rFonts w:asciiTheme="majorHAnsi" w:hAnsiTheme="majorHAnsi" w:cs="Times New Roman"/>
              </w:rPr>
            </w:pPr>
            <w:r w:rsidRPr="008B6DF9">
              <w:rPr>
                <w:rFonts w:asciiTheme="majorHAnsi" w:hAnsiTheme="majorHAnsi" w:cs="Times New Roman"/>
              </w:rPr>
              <w:t>Responsabile del punto vendita e del personale diretto</w:t>
            </w:r>
          </w:p>
        </w:tc>
      </w:tr>
      <w:tr w:rsidR="009C2304" w:rsidRPr="008B6DF9" w14:paraId="570C6A18" w14:textId="77777777" w:rsidTr="00CD08CF">
        <w:tc>
          <w:tcPr>
            <w:tcW w:w="8520" w:type="dxa"/>
            <w:tcBorders>
              <w:top w:val="single" w:sz="4" w:space="0" w:color="000000"/>
              <w:left w:val="single" w:sz="4" w:space="0" w:color="000000"/>
              <w:bottom w:val="single" w:sz="4" w:space="0" w:color="000000"/>
              <w:right w:val="single" w:sz="4" w:space="0" w:color="000000"/>
            </w:tcBorders>
            <w:vAlign w:val="center"/>
            <w:hideMark/>
          </w:tcPr>
          <w:p w14:paraId="779445E5" w14:textId="5A954F10" w:rsidR="009C2304" w:rsidRPr="008B6DF9" w:rsidRDefault="00D04070" w:rsidP="008B6DF9">
            <w:pPr>
              <w:rPr>
                <w:rFonts w:asciiTheme="majorHAnsi" w:hAnsiTheme="majorHAnsi" w:cs="Times New Roman"/>
              </w:rPr>
            </w:pPr>
            <w:r>
              <w:rPr>
                <w:rFonts w:asciiTheme="majorHAnsi" w:hAnsiTheme="majorHAnsi" w:cs="Times New Roman"/>
              </w:rPr>
              <w:lastRenderedPageBreak/>
              <w:t>Citterio Pietro</w:t>
            </w:r>
            <w:r w:rsidR="00003FE9" w:rsidRPr="008B6DF9">
              <w:rPr>
                <w:rFonts w:asciiTheme="majorHAnsi" w:hAnsiTheme="majorHAnsi" w:cs="Times New Roman"/>
              </w:rPr>
              <w:t xml:space="preserve"> </w:t>
            </w:r>
            <w:r w:rsidR="009C2304" w:rsidRPr="008B6DF9">
              <w:rPr>
                <w:rFonts w:asciiTheme="majorHAnsi" w:hAnsiTheme="majorHAnsi" w:cs="Times New Roman"/>
              </w:rPr>
              <w:t xml:space="preserve">– </w:t>
            </w:r>
            <w:r w:rsidR="00076573" w:rsidRPr="008B6DF9">
              <w:rPr>
                <w:rFonts w:asciiTheme="majorHAnsi" w:hAnsiTheme="majorHAnsi" w:cs="Times New Roman"/>
              </w:rPr>
              <w:t>Direttore della Farmacia SAA</w:t>
            </w:r>
          </w:p>
        </w:tc>
        <w:tc>
          <w:tcPr>
            <w:tcW w:w="5799" w:type="dxa"/>
            <w:tcBorders>
              <w:top w:val="single" w:sz="4" w:space="0" w:color="000000"/>
              <w:left w:val="single" w:sz="4" w:space="0" w:color="000000"/>
              <w:bottom w:val="single" w:sz="4" w:space="0" w:color="000000"/>
              <w:right w:val="single" w:sz="4" w:space="0" w:color="000000"/>
            </w:tcBorders>
            <w:vAlign w:val="center"/>
            <w:hideMark/>
          </w:tcPr>
          <w:p w14:paraId="0E4A64DF" w14:textId="73FDA126" w:rsidR="009C2304" w:rsidRPr="008B6DF9" w:rsidRDefault="00076573" w:rsidP="008B6DF9">
            <w:pPr>
              <w:rPr>
                <w:rFonts w:asciiTheme="majorHAnsi" w:hAnsiTheme="majorHAnsi" w:cs="Times New Roman"/>
              </w:rPr>
            </w:pPr>
            <w:r w:rsidRPr="008B6DF9">
              <w:rPr>
                <w:rFonts w:asciiTheme="majorHAnsi" w:hAnsiTheme="majorHAnsi" w:cs="Times New Roman"/>
              </w:rPr>
              <w:t>Responsabile del punto vendita e del personale diretto</w:t>
            </w:r>
          </w:p>
        </w:tc>
      </w:tr>
      <w:tr w:rsidR="009C2304" w:rsidRPr="008B6DF9" w14:paraId="20907337" w14:textId="77777777" w:rsidTr="00CD08CF">
        <w:tc>
          <w:tcPr>
            <w:tcW w:w="8520" w:type="dxa"/>
            <w:tcBorders>
              <w:top w:val="single" w:sz="4" w:space="0" w:color="000000"/>
              <w:left w:val="single" w:sz="4" w:space="0" w:color="000000"/>
              <w:bottom w:val="single" w:sz="4" w:space="0" w:color="000000"/>
              <w:right w:val="single" w:sz="4" w:space="0" w:color="000000"/>
            </w:tcBorders>
            <w:vAlign w:val="center"/>
            <w:hideMark/>
          </w:tcPr>
          <w:p w14:paraId="661A9A30" w14:textId="53EE73AF" w:rsidR="009C2304" w:rsidRPr="008B6DF9" w:rsidRDefault="009C2304" w:rsidP="008B6DF9">
            <w:pPr>
              <w:rPr>
                <w:rFonts w:asciiTheme="majorHAnsi" w:hAnsiTheme="majorHAnsi" w:cs="Times New Roman"/>
              </w:rPr>
            </w:pPr>
            <w:r w:rsidRPr="008B6DF9">
              <w:rPr>
                <w:rFonts w:asciiTheme="majorHAnsi" w:hAnsiTheme="majorHAnsi" w:cs="Times New Roman"/>
              </w:rPr>
              <w:t xml:space="preserve">Revisore dei Conti </w:t>
            </w:r>
          </w:p>
        </w:tc>
        <w:tc>
          <w:tcPr>
            <w:tcW w:w="5799" w:type="dxa"/>
            <w:tcBorders>
              <w:top w:val="single" w:sz="4" w:space="0" w:color="000000"/>
              <w:left w:val="single" w:sz="4" w:space="0" w:color="000000"/>
              <w:bottom w:val="single" w:sz="4" w:space="0" w:color="000000"/>
              <w:right w:val="single" w:sz="4" w:space="0" w:color="000000"/>
            </w:tcBorders>
            <w:vAlign w:val="center"/>
            <w:hideMark/>
          </w:tcPr>
          <w:p w14:paraId="259A03CC" w14:textId="028ACE55" w:rsidR="009C2304" w:rsidRPr="008B6DF9" w:rsidRDefault="009C2304" w:rsidP="007042AA">
            <w:pPr>
              <w:rPr>
                <w:rFonts w:asciiTheme="majorHAnsi" w:hAnsiTheme="majorHAnsi" w:cs="Times New Roman"/>
              </w:rPr>
            </w:pPr>
            <w:r w:rsidRPr="008B6DF9">
              <w:rPr>
                <w:rFonts w:asciiTheme="majorHAnsi" w:hAnsiTheme="majorHAnsi" w:cs="Times New Roman"/>
              </w:rPr>
              <w:t>Compon</w:t>
            </w:r>
            <w:r w:rsidR="007042AA">
              <w:rPr>
                <w:rFonts w:asciiTheme="majorHAnsi" w:hAnsiTheme="majorHAnsi" w:cs="Times New Roman"/>
              </w:rPr>
              <w:t>ente</w:t>
            </w:r>
            <w:r w:rsidRPr="008B6DF9">
              <w:rPr>
                <w:rFonts w:asciiTheme="majorHAnsi" w:hAnsiTheme="majorHAnsi" w:cs="Times New Roman"/>
              </w:rPr>
              <w:t xml:space="preserve"> esterno </w:t>
            </w:r>
          </w:p>
        </w:tc>
      </w:tr>
    </w:tbl>
    <w:p w14:paraId="10DD2455" w14:textId="32812663" w:rsidR="009F7022" w:rsidRPr="008B6DF9" w:rsidRDefault="00CD08CF" w:rsidP="008B6DF9">
      <w:pPr>
        <w:rPr>
          <w:rFonts w:asciiTheme="majorHAnsi" w:hAnsiTheme="majorHAnsi" w:cs="Times New Roman"/>
          <w:b/>
          <w:bCs/>
        </w:rPr>
      </w:pPr>
      <w:r>
        <w:rPr>
          <w:rFonts w:asciiTheme="majorHAnsi" w:hAnsiTheme="majorHAnsi" w:cs="Times New Roman"/>
          <w:b/>
          <w:bCs/>
        </w:rPr>
        <w:t>Effici</w:t>
      </w:r>
      <w:r w:rsidR="00E11BF7" w:rsidRPr="008B6DF9">
        <w:rPr>
          <w:rFonts w:asciiTheme="majorHAnsi" w:hAnsiTheme="majorHAnsi" w:cs="Times New Roman"/>
          <w:b/>
          <w:bCs/>
        </w:rPr>
        <w:t>entamento e ottimizz</w:t>
      </w:r>
      <w:r>
        <w:rPr>
          <w:rFonts w:asciiTheme="majorHAnsi" w:hAnsiTheme="majorHAnsi" w:cs="Times New Roman"/>
          <w:b/>
          <w:bCs/>
        </w:rPr>
        <w:t>azione del servizio</w:t>
      </w:r>
    </w:p>
    <w:p w14:paraId="33104C53" w14:textId="0058E7C4" w:rsidR="00B720DE" w:rsidRPr="008B6DF9" w:rsidRDefault="00E11BF7" w:rsidP="008B6DF9">
      <w:pPr>
        <w:rPr>
          <w:rFonts w:asciiTheme="majorHAnsi" w:hAnsiTheme="majorHAnsi"/>
        </w:rPr>
      </w:pPr>
      <w:r w:rsidRPr="008B6DF9">
        <w:rPr>
          <w:rFonts w:asciiTheme="majorHAnsi" w:hAnsiTheme="majorHAnsi"/>
        </w:rPr>
        <w:t>Espandere il fatturato della società, cercando di fornire alla cli</w:t>
      </w:r>
      <w:r w:rsidR="009F7022" w:rsidRPr="008B6DF9">
        <w:rPr>
          <w:rFonts w:asciiTheme="majorHAnsi" w:hAnsiTheme="majorHAnsi"/>
        </w:rPr>
        <w:t xml:space="preserve">enti della </w:t>
      </w:r>
      <w:r w:rsidR="00920310" w:rsidRPr="008B6DF9">
        <w:rPr>
          <w:rFonts w:asciiTheme="majorHAnsi" w:hAnsiTheme="majorHAnsi"/>
        </w:rPr>
        <w:t>società</w:t>
      </w:r>
      <w:r w:rsidRPr="008B6DF9">
        <w:rPr>
          <w:rFonts w:asciiTheme="majorHAnsi" w:hAnsiTheme="majorHAnsi"/>
        </w:rPr>
        <w:t xml:space="preserve"> un servizio adeguato alle attese.</w:t>
      </w:r>
    </w:p>
    <w:p w14:paraId="1C2CCC9B" w14:textId="77777777" w:rsidR="002733B1" w:rsidRPr="008B6DF9" w:rsidRDefault="002733B1" w:rsidP="008B6DF9">
      <w:pPr>
        <w:rPr>
          <w:rFonts w:asciiTheme="majorHAnsi" w:hAnsiTheme="majorHAnsi" w:cs="Times New Roman"/>
        </w:rPr>
      </w:pPr>
    </w:p>
    <w:p w14:paraId="7DB21911" w14:textId="77777777" w:rsidR="009C2304" w:rsidRPr="008B6DF9" w:rsidRDefault="009C2304" w:rsidP="008B6DF9">
      <w:pPr>
        <w:rPr>
          <w:rFonts w:asciiTheme="majorHAnsi" w:hAnsiTheme="majorHAnsi" w:cs="Times New Roman"/>
          <w:b/>
          <w:bCs/>
        </w:rPr>
      </w:pPr>
      <w:r w:rsidRPr="008B6DF9">
        <w:rPr>
          <w:rFonts w:asciiTheme="majorHAnsi" w:hAnsiTheme="majorHAnsi" w:cs="Times New Roman"/>
          <w:b/>
          <w:bCs/>
        </w:rPr>
        <w:t xml:space="preserve">Risorse, conoscenze, sistemi e tecnologie </w:t>
      </w:r>
    </w:p>
    <w:p w14:paraId="11EB028A" w14:textId="04E32B38" w:rsidR="009C2304" w:rsidRPr="008B6DF9" w:rsidRDefault="00CC5F64" w:rsidP="008B6DF9">
      <w:pPr>
        <w:rPr>
          <w:rFonts w:asciiTheme="majorHAnsi" w:hAnsiTheme="majorHAnsi" w:cs="Times New Roman"/>
        </w:rPr>
      </w:pPr>
      <w:r w:rsidRPr="008B6DF9">
        <w:rPr>
          <w:rFonts w:asciiTheme="majorHAnsi" w:hAnsiTheme="majorHAnsi" w:cs="Times New Roman"/>
        </w:rPr>
        <w:t xml:space="preserve">La </w:t>
      </w:r>
      <w:r w:rsidR="00920310" w:rsidRPr="008B6DF9">
        <w:rPr>
          <w:rFonts w:asciiTheme="majorHAnsi" w:hAnsiTheme="majorHAnsi" w:cs="Times New Roman"/>
        </w:rPr>
        <w:t>società</w:t>
      </w:r>
      <w:r w:rsidRPr="008B6DF9">
        <w:rPr>
          <w:rFonts w:asciiTheme="majorHAnsi" w:hAnsiTheme="majorHAnsi" w:cs="Times New Roman"/>
        </w:rPr>
        <w:t xml:space="preserve"> è dotata</w:t>
      </w:r>
      <w:r w:rsidR="009C2304" w:rsidRPr="008B6DF9">
        <w:rPr>
          <w:rFonts w:asciiTheme="majorHAnsi" w:hAnsiTheme="majorHAnsi" w:cs="Times New Roman"/>
        </w:rPr>
        <w:t xml:space="preserve"> di strumenti e applicativi informatizzat</w:t>
      </w:r>
      <w:r w:rsidRPr="008B6DF9">
        <w:rPr>
          <w:rFonts w:asciiTheme="majorHAnsi" w:hAnsiTheme="majorHAnsi" w:cs="Times New Roman"/>
        </w:rPr>
        <w:t>i per la gestione delle farmacie.</w:t>
      </w:r>
    </w:p>
    <w:p w14:paraId="4A42FECC" w14:textId="77777777" w:rsidR="00CC5F64" w:rsidRPr="008B6DF9" w:rsidRDefault="00CC5F64" w:rsidP="008B6DF9">
      <w:pPr>
        <w:ind w:left="720"/>
        <w:rPr>
          <w:rFonts w:asciiTheme="majorHAnsi" w:hAnsiTheme="majorHAnsi" w:cs="Times New Roman"/>
        </w:rPr>
      </w:pPr>
    </w:p>
    <w:p w14:paraId="6212917B" w14:textId="74FF852B" w:rsidR="009C2304" w:rsidRPr="008B6DF9" w:rsidRDefault="009C2304" w:rsidP="008B6DF9">
      <w:pPr>
        <w:rPr>
          <w:rFonts w:asciiTheme="majorHAnsi" w:hAnsiTheme="majorHAnsi" w:cs="Times New Roman"/>
        </w:rPr>
      </w:pPr>
      <w:r w:rsidRPr="008B6DF9">
        <w:rPr>
          <w:rFonts w:asciiTheme="majorHAnsi" w:hAnsiTheme="majorHAnsi" w:cs="Times New Roman"/>
        </w:rPr>
        <w:t xml:space="preserve">Viene garantita al personale: </w:t>
      </w:r>
    </w:p>
    <w:p w14:paraId="7D63FB10" w14:textId="77777777" w:rsidR="009C2304" w:rsidRPr="008B6DF9" w:rsidRDefault="009C2304" w:rsidP="00CD08CF">
      <w:pPr>
        <w:numPr>
          <w:ilvl w:val="0"/>
          <w:numId w:val="3"/>
        </w:numPr>
        <w:rPr>
          <w:rFonts w:asciiTheme="majorHAnsi" w:hAnsiTheme="majorHAnsi" w:cs="Times New Roman"/>
        </w:rPr>
      </w:pPr>
      <w:r w:rsidRPr="008B6DF9">
        <w:rPr>
          <w:rFonts w:asciiTheme="majorHAnsi" w:hAnsiTheme="majorHAnsi" w:cs="Times New Roman"/>
        </w:rPr>
        <w:t xml:space="preserve">-  la formazione in materia di prevenzione della corruzione, </w:t>
      </w:r>
    </w:p>
    <w:p w14:paraId="7FA39DC7" w14:textId="77777777" w:rsidR="009C2304" w:rsidRPr="008B6DF9" w:rsidRDefault="009C2304" w:rsidP="00CD08CF">
      <w:pPr>
        <w:numPr>
          <w:ilvl w:val="0"/>
          <w:numId w:val="3"/>
        </w:numPr>
        <w:rPr>
          <w:rFonts w:asciiTheme="majorHAnsi" w:hAnsiTheme="majorHAnsi" w:cs="Times New Roman"/>
        </w:rPr>
      </w:pPr>
      <w:r w:rsidRPr="008B6DF9">
        <w:rPr>
          <w:rFonts w:asciiTheme="majorHAnsi" w:hAnsiTheme="majorHAnsi" w:cs="Times New Roman"/>
        </w:rPr>
        <w:t xml:space="preserve">-  la partecipazione a corsi di aggiornamento in base al settore di appartenenza </w:t>
      </w:r>
    </w:p>
    <w:p w14:paraId="42E8DCFE" w14:textId="42127417" w:rsidR="009C2304" w:rsidRPr="008B6DF9" w:rsidRDefault="00CC5F64" w:rsidP="00CD08CF">
      <w:pPr>
        <w:numPr>
          <w:ilvl w:val="0"/>
          <w:numId w:val="3"/>
        </w:numPr>
        <w:rPr>
          <w:rFonts w:asciiTheme="majorHAnsi" w:hAnsiTheme="majorHAnsi" w:cs="Times New Roman"/>
        </w:rPr>
      </w:pPr>
      <w:r w:rsidRPr="008B6DF9">
        <w:rPr>
          <w:rFonts w:asciiTheme="majorHAnsi" w:hAnsiTheme="majorHAnsi" w:cs="Times New Roman"/>
        </w:rPr>
        <w:t>-  la</w:t>
      </w:r>
      <w:r w:rsidR="009C2304" w:rsidRPr="008B6DF9">
        <w:rPr>
          <w:rFonts w:asciiTheme="majorHAnsi" w:hAnsiTheme="majorHAnsi" w:cs="Times New Roman"/>
        </w:rPr>
        <w:t xml:space="preserve"> formazioni continua mediante </w:t>
      </w:r>
      <w:r w:rsidR="009C2304" w:rsidRPr="008B6DF9">
        <w:rPr>
          <w:rFonts w:asciiTheme="majorHAnsi" w:hAnsiTheme="majorHAnsi" w:cs="Times New Roman"/>
          <w:i/>
          <w:iCs/>
        </w:rPr>
        <w:t xml:space="preserve">abbonamenti </w:t>
      </w:r>
      <w:r w:rsidR="009C2304" w:rsidRPr="008B6DF9">
        <w:rPr>
          <w:rFonts w:asciiTheme="majorHAnsi" w:hAnsiTheme="majorHAnsi" w:cs="Times New Roman"/>
        </w:rPr>
        <w:t xml:space="preserve">a riviste ed </w:t>
      </w:r>
      <w:r w:rsidR="009C2304" w:rsidRPr="008B6DF9">
        <w:rPr>
          <w:rFonts w:asciiTheme="majorHAnsi" w:hAnsiTheme="majorHAnsi" w:cs="Times New Roman"/>
          <w:i/>
          <w:iCs/>
        </w:rPr>
        <w:t xml:space="preserve">iscrizioni </w:t>
      </w:r>
      <w:r w:rsidR="009C2304" w:rsidRPr="008B6DF9">
        <w:rPr>
          <w:rFonts w:asciiTheme="majorHAnsi" w:hAnsiTheme="majorHAnsi" w:cs="Times New Roman"/>
        </w:rPr>
        <w:t xml:space="preserve">a portali web e banche dati on line. </w:t>
      </w:r>
    </w:p>
    <w:p w14:paraId="091747D4" w14:textId="77777777" w:rsidR="00B720DE" w:rsidRPr="008B6DF9" w:rsidRDefault="00B720DE" w:rsidP="008B6DF9">
      <w:pPr>
        <w:rPr>
          <w:rFonts w:asciiTheme="majorHAnsi" w:hAnsiTheme="majorHAnsi" w:cs="Times New Roman"/>
          <w:color w:val="FF0000"/>
        </w:rPr>
      </w:pPr>
    </w:p>
    <w:p w14:paraId="5E591AFF" w14:textId="2EF8FFCC" w:rsidR="00B720DE" w:rsidRPr="00CD08CF" w:rsidRDefault="009C2304" w:rsidP="00CD08CF">
      <w:pPr>
        <w:rPr>
          <w:rFonts w:asciiTheme="majorHAnsi" w:hAnsiTheme="majorHAnsi" w:cs="Times New Roman"/>
          <w:b/>
          <w:bCs/>
        </w:rPr>
      </w:pPr>
      <w:r w:rsidRPr="008B6DF9">
        <w:rPr>
          <w:rFonts w:asciiTheme="majorHAnsi" w:hAnsiTheme="majorHAnsi" w:cs="Times New Roman"/>
          <w:b/>
          <w:bCs/>
        </w:rPr>
        <w:t xml:space="preserve">Struttura organizzativa: qualità e quantità del personale </w:t>
      </w:r>
    </w:p>
    <w:tbl>
      <w:tblPr>
        <w:tblW w:w="0" w:type="auto"/>
        <w:tblCellMar>
          <w:top w:w="15" w:type="dxa"/>
          <w:left w:w="15" w:type="dxa"/>
          <w:bottom w:w="15" w:type="dxa"/>
          <w:right w:w="15" w:type="dxa"/>
        </w:tblCellMar>
        <w:tblLook w:val="04A0" w:firstRow="1" w:lastRow="0" w:firstColumn="1" w:lastColumn="0" w:noHBand="0" w:noVBand="1"/>
      </w:tblPr>
      <w:tblGrid>
        <w:gridCol w:w="3843"/>
        <w:gridCol w:w="6378"/>
      </w:tblGrid>
      <w:tr w:rsidR="009C2304" w:rsidRPr="008B6DF9" w14:paraId="4C8C494D" w14:textId="77777777" w:rsidTr="00CD08CF">
        <w:tc>
          <w:tcPr>
            <w:tcW w:w="3843" w:type="dxa"/>
            <w:tcBorders>
              <w:top w:val="single" w:sz="4" w:space="0" w:color="000000"/>
              <w:left w:val="single" w:sz="4" w:space="0" w:color="000000"/>
              <w:bottom w:val="single" w:sz="4" w:space="0" w:color="000000"/>
              <w:right w:val="single" w:sz="4" w:space="0" w:color="000000"/>
            </w:tcBorders>
            <w:vAlign w:val="center"/>
            <w:hideMark/>
          </w:tcPr>
          <w:p w14:paraId="4A9D52DC" w14:textId="77777777" w:rsidR="009C2304" w:rsidRPr="008B6DF9" w:rsidRDefault="009C2304" w:rsidP="008B6DF9">
            <w:pPr>
              <w:rPr>
                <w:rFonts w:asciiTheme="majorHAnsi" w:hAnsiTheme="majorHAnsi" w:cs="Times New Roman"/>
              </w:rPr>
            </w:pPr>
            <w:r w:rsidRPr="008B6DF9">
              <w:rPr>
                <w:rFonts w:asciiTheme="majorHAnsi" w:hAnsiTheme="majorHAnsi" w:cs="Times New Roman"/>
                <w:b/>
                <w:bCs/>
              </w:rPr>
              <w:t xml:space="preserve">qualità del personale </w:t>
            </w:r>
          </w:p>
          <w:p w14:paraId="10808E0D" w14:textId="77777777" w:rsidR="009C2304" w:rsidRPr="008B6DF9" w:rsidRDefault="009C2304" w:rsidP="008B6DF9">
            <w:pPr>
              <w:rPr>
                <w:rFonts w:asciiTheme="majorHAnsi" w:hAnsiTheme="majorHAnsi" w:cs="Times New Roman"/>
              </w:rPr>
            </w:pPr>
            <w:r w:rsidRPr="008B6DF9">
              <w:rPr>
                <w:rFonts w:asciiTheme="majorHAnsi" w:hAnsiTheme="majorHAnsi" w:cs="Times New Roman"/>
              </w:rPr>
              <w:t xml:space="preserve">(es. qualifica e profilo professionale) </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2ED6512E" w14:textId="77777777" w:rsidR="009C2304" w:rsidRPr="008B6DF9" w:rsidRDefault="009C2304" w:rsidP="008B6DF9">
            <w:pPr>
              <w:rPr>
                <w:rFonts w:asciiTheme="majorHAnsi" w:hAnsiTheme="majorHAnsi" w:cs="Times New Roman"/>
              </w:rPr>
            </w:pPr>
            <w:r w:rsidRPr="008B6DF9">
              <w:rPr>
                <w:rFonts w:asciiTheme="majorHAnsi" w:hAnsiTheme="majorHAnsi" w:cs="Times New Roman"/>
                <w:b/>
                <w:bCs/>
              </w:rPr>
              <w:t xml:space="preserve">quantità del personale </w:t>
            </w:r>
          </w:p>
          <w:p w14:paraId="6EF51DFC" w14:textId="77777777" w:rsidR="009C2304" w:rsidRPr="008B6DF9" w:rsidRDefault="009C2304" w:rsidP="008B6DF9">
            <w:pPr>
              <w:rPr>
                <w:rFonts w:asciiTheme="majorHAnsi" w:hAnsiTheme="majorHAnsi" w:cs="Times New Roman"/>
              </w:rPr>
            </w:pPr>
            <w:r w:rsidRPr="008B6DF9">
              <w:rPr>
                <w:rFonts w:asciiTheme="majorHAnsi" w:hAnsiTheme="majorHAnsi" w:cs="Times New Roman"/>
              </w:rPr>
              <w:t xml:space="preserve">(es. quantità suddivisa per qualifica e profilo professionale) </w:t>
            </w:r>
          </w:p>
        </w:tc>
      </w:tr>
      <w:tr w:rsidR="003026BE" w:rsidRPr="008B6DF9" w14:paraId="0DA7E556" w14:textId="77777777" w:rsidTr="00CD08CF">
        <w:tc>
          <w:tcPr>
            <w:tcW w:w="3843" w:type="dxa"/>
            <w:tcBorders>
              <w:top w:val="single" w:sz="4" w:space="0" w:color="000000"/>
              <w:left w:val="single" w:sz="4" w:space="0" w:color="000000"/>
              <w:bottom w:val="single" w:sz="4" w:space="0" w:color="000000"/>
              <w:right w:val="single" w:sz="4" w:space="0" w:color="000000"/>
            </w:tcBorders>
            <w:vAlign w:val="center"/>
            <w:hideMark/>
          </w:tcPr>
          <w:p w14:paraId="19686346" w14:textId="7EACA18D" w:rsidR="003026BE" w:rsidRPr="008B6DF9" w:rsidRDefault="003026BE" w:rsidP="00E63E7D">
            <w:pPr>
              <w:rPr>
                <w:rFonts w:asciiTheme="majorHAnsi" w:hAnsiTheme="majorHAnsi" w:cs="Times New Roman"/>
              </w:rPr>
            </w:pPr>
            <w:r>
              <w:rPr>
                <w:rFonts w:asciiTheme="majorHAnsi" w:hAnsiTheme="majorHAnsi" w:cs="Times New Roman"/>
              </w:rPr>
              <w:t>Direttori di farmacia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46B44AD7" w14:textId="61E73A18" w:rsidR="003026BE" w:rsidRPr="008B6DF9" w:rsidRDefault="003026BE" w:rsidP="00E63E7D">
            <w:pPr>
              <w:rPr>
                <w:rFonts w:asciiTheme="majorHAnsi" w:hAnsiTheme="majorHAnsi" w:cs="Times New Roman"/>
              </w:rPr>
            </w:pPr>
            <w:r>
              <w:rPr>
                <w:rFonts w:asciiTheme="majorHAnsi" w:hAnsiTheme="majorHAnsi" w:cs="Times New Roman"/>
              </w:rPr>
              <w:t xml:space="preserve"> 2</w:t>
            </w:r>
          </w:p>
        </w:tc>
      </w:tr>
      <w:tr w:rsidR="009C2304" w:rsidRPr="008B6DF9" w14:paraId="325CD46E" w14:textId="77777777" w:rsidTr="00CD08CF">
        <w:tc>
          <w:tcPr>
            <w:tcW w:w="3843" w:type="dxa"/>
            <w:tcBorders>
              <w:top w:val="single" w:sz="4" w:space="0" w:color="000000"/>
              <w:left w:val="single" w:sz="4" w:space="0" w:color="000000"/>
              <w:bottom w:val="single" w:sz="4" w:space="0" w:color="000000"/>
              <w:right w:val="single" w:sz="4" w:space="0" w:color="000000"/>
            </w:tcBorders>
            <w:vAlign w:val="center"/>
            <w:hideMark/>
          </w:tcPr>
          <w:p w14:paraId="37426886" w14:textId="3FBEA193" w:rsidR="00EB6EBE" w:rsidRPr="008B6DF9" w:rsidRDefault="001C1D15" w:rsidP="008B6DF9">
            <w:pPr>
              <w:rPr>
                <w:rFonts w:asciiTheme="majorHAnsi" w:hAnsiTheme="majorHAnsi" w:cs="Times New Roman"/>
              </w:rPr>
            </w:pPr>
            <w:r w:rsidRPr="008B6DF9">
              <w:rPr>
                <w:rFonts w:asciiTheme="majorHAnsi" w:hAnsiTheme="majorHAnsi" w:cs="Times New Roman"/>
              </w:rPr>
              <w:t>Farmacisti</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C25D4AD" w14:textId="2D06FDAB" w:rsidR="00EB6EBE" w:rsidRPr="008B6DF9" w:rsidRDefault="00303323" w:rsidP="008B6DF9">
            <w:pPr>
              <w:rPr>
                <w:rFonts w:asciiTheme="majorHAnsi" w:hAnsiTheme="majorHAnsi" w:cs="Times New Roman"/>
              </w:rPr>
            </w:pPr>
            <w:r>
              <w:rPr>
                <w:rFonts w:asciiTheme="majorHAnsi" w:hAnsiTheme="majorHAnsi" w:cs="Times New Roman"/>
              </w:rPr>
              <w:t xml:space="preserve"> </w:t>
            </w:r>
            <w:r w:rsidR="00CE0604">
              <w:rPr>
                <w:rFonts w:asciiTheme="majorHAnsi" w:hAnsiTheme="majorHAnsi" w:cs="Times New Roman"/>
              </w:rPr>
              <w:t>d</w:t>
            </w:r>
            <w:r>
              <w:rPr>
                <w:rFonts w:asciiTheme="majorHAnsi" w:hAnsiTheme="majorHAnsi" w:cs="Times New Roman"/>
              </w:rPr>
              <w:t>ipendenti</w:t>
            </w:r>
            <w:r w:rsidR="0067373A">
              <w:rPr>
                <w:rFonts w:asciiTheme="majorHAnsi" w:hAnsiTheme="majorHAnsi" w:cs="Times New Roman"/>
              </w:rPr>
              <w:t xml:space="preserve">, </w:t>
            </w:r>
            <w:r>
              <w:rPr>
                <w:rFonts w:asciiTheme="majorHAnsi" w:hAnsiTheme="majorHAnsi" w:cs="Times New Roman"/>
              </w:rPr>
              <w:t xml:space="preserve">e a </w:t>
            </w:r>
            <w:r w:rsidR="0067373A">
              <w:rPr>
                <w:rFonts w:asciiTheme="majorHAnsi" w:hAnsiTheme="majorHAnsi" w:cs="Times New Roman"/>
              </w:rPr>
              <w:t>chiamata</w:t>
            </w:r>
          </w:p>
        </w:tc>
      </w:tr>
    </w:tbl>
    <w:p w14:paraId="1B6D9ECD" w14:textId="77777777" w:rsidR="00B720DE" w:rsidRPr="008B6DF9" w:rsidRDefault="00B720DE" w:rsidP="008B6DF9">
      <w:pPr>
        <w:rPr>
          <w:rFonts w:asciiTheme="majorHAnsi" w:hAnsiTheme="majorHAnsi" w:cs="Times New Roman"/>
          <w:b/>
          <w:bCs/>
        </w:rPr>
      </w:pPr>
    </w:p>
    <w:p w14:paraId="59AAD3C7" w14:textId="77777777" w:rsidR="009C2304" w:rsidRPr="008B6DF9" w:rsidRDefault="009C2304" w:rsidP="008B6DF9">
      <w:pPr>
        <w:rPr>
          <w:rFonts w:asciiTheme="majorHAnsi" w:hAnsiTheme="majorHAnsi" w:cs="Times New Roman"/>
          <w:b/>
          <w:bCs/>
        </w:rPr>
      </w:pPr>
      <w:r w:rsidRPr="008B6DF9">
        <w:rPr>
          <w:rFonts w:asciiTheme="majorHAnsi" w:hAnsiTheme="majorHAnsi" w:cs="Times New Roman"/>
          <w:b/>
          <w:bCs/>
        </w:rPr>
        <w:t xml:space="preserve">Struttura organizzativa: cultura organizzativa, con particolare riferimento alla cultura dell’etica </w:t>
      </w:r>
    </w:p>
    <w:p w14:paraId="440EEDD9" w14:textId="3217CC9E" w:rsidR="009C2304" w:rsidRPr="008B6DF9" w:rsidRDefault="009C2304" w:rsidP="008B6DF9">
      <w:pPr>
        <w:rPr>
          <w:rFonts w:asciiTheme="majorHAnsi" w:hAnsiTheme="majorHAnsi" w:cs="Times New Roman"/>
        </w:rPr>
      </w:pPr>
      <w:r w:rsidRPr="008B6DF9">
        <w:rPr>
          <w:rFonts w:asciiTheme="majorHAnsi" w:hAnsiTheme="majorHAnsi" w:cs="Times New Roman"/>
        </w:rPr>
        <w:t>A tutti i dipendenti</w:t>
      </w:r>
      <w:r w:rsidR="005D41A0">
        <w:rPr>
          <w:rFonts w:asciiTheme="majorHAnsi" w:hAnsiTheme="majorHAnsi" w:cs="Times New Roman"/>
        </w:rPr>
        <w:t xml:space="preserve"> </w:t>
      </w:r>
      <w:r w:rsidR="00CE0604">
        <w:rPr>
          <w:rFonts w:asciiTheme="majorHAnsi" w:hAnsiTheme="majorHAnsi" w:cs="Times New Roman"/>
        </w:rPr>
        <w:t>va</w:t>
      </w:r>
      <w:r w:rsidRPr="008B6DF9">
        <w:rPr>
          <w:rFonts w:asciiTheme="majorHAnsi" w:hAnsiTheme="majorHAnsi" w:cs="Times New Roman"/>
        </w:rPr>
        <w:t xml:space="preserve"> consegnata copia del Codice di Comportamento che fa riferimento ai </w:t>
      </w:r>
      <w:r w:rsidR="005D41A0">
        <w:rPr>
          <w:rFonts w:asciiTheme="majorHAnsi" w:hAnsiTheme="majorHAnsi" w:cs="Times New Roman"/>
        </w:rPr>
        <w:t>contiene la disciplina relativa a</w:t>
      </w:r>
      <w:r w:rsidRPr="008B6DF9">
        <w:rPr>
          <w:rFonts w:asciiTheme="majorHAnsi" w:hAnsiTheme="majorHAnsi" w:cs="Times New Roman"/>
        </w:rPr>
        <w:t xml:space="preserve">: </w:t>
      </w:r>
    </w:p>
    <w:p w14:paraId="0BC76ED5" w14:textId="2101078B" w:rsidR="009C2304" w:rsidRPr="008B6DF9" w:rsidRDefault="009C2304" w:rsidP="00CD08CF">
      <w:pPr>
        <w:numPr>
          <w:ilvl w:val="0"/>
          <w:numId w:val="4"/>
        </w:numPr>
        <w:rPr>
          <w:rFonts w:asciiTheme="majorHAnsi" w:hAnsiTheme="majorHAnsi" w:cs="Times New Roman"/>
        </w:rPr>
      </w:pPr>
      <w:r w:rsidRPr="008B6DF9">
        <w:rPr>
          <w:rFonts w:asciiTheme="majorHAnsi" w:hAnsiTheme="majorHAnsi" w:cs="Times New Roman"/>
        </w:rPr>
        <w:t> Reg</w:t>
      </w:r>
      <w:r w:rsidR="00796CD0">
        <w:rPr>
          <w:rFonts w:asciiTheme="majorHAnsi" w:hAnsiTheme="majorHAnsi" w:cs="Times New Roman"/>
        </w:rPr>
        <w:t>ali, compensi e altre utilità</w:t>
      </w:r>
    </w:p>
    <w:p w14:paraId="7CF3A26A" w14:textId="77777777" w:rsidR="008B609F" w:rsidRPr="008B6DF9" w:rsidRDefault="009C2304" w:rsidP="00CD08CF">
      <w:pPr>
        <w:numPr>
          <w:ilvl w:val="0"/>
          <w:numId w:val="4"/>
        </w:numPr>
        <w:rPr>
          <w:rFonts w:asciiTheme="majorHAnsi" w:hAnsiTheme="majorHAnsi" w:cs="Times New Roman"/>
        </w:rPr>
      </w:pPr>
      <w:r w:rsidRPr="008B6DF9">
        <w:rPr>
          <w:rFonts w:asciiTheme="majorHAnsi" w:hAnsiTheme="majorHAnsi" w:cs="Times New Roman"/>
        </w:rPr>
        <w:t> Partecipazione ad associazioni e organizzazioni</w:t>
      </w:r>
    </w:p>
    <w:p w14:paraId="26FC0475" w14:textId="77777777" w:rsidR="00557930" w:rsidRPr="008B6DF9" w:rsidRDefault="009C2304" w:rsidP="00CD08CF">
      <w:pPr>
        <w:numPr>
          <w:ilvl w:val="0"/>
          <w:numId w:val="4"/>
        </w:numPr>
        <w:rPr>
          <w:rFonts w:asciiTheme="majorHAnsi" w:hAnsiTheme="majorHAnsi" w:cs="Times New Roman"/>
        </w:rPr>
      </w:pPr>
      <w:r w:rsidRPr="008B6DF9">
        <w:rPr>
          <w:rFonts w:asciiTheme="majorHAnsi" w:hAnsiTheme="majorHAnsi" w:cs="Times New Roman"/>
        </w:rPr>
        <w:t xml:space="preserve"> Comunicazione degli interessi finanziari e conflitti di interesse </w:t>
      </w:r>
    </w:p>
    <w:p w14:paraId="1427FA1C" w14:textId="2D43B154" w:rsidR="009C2304" w:rsidRPr="008B6DF9" w:rsidRDefault="009C2304" w:rsidP="00CD08CF">
      <w:pPr>
        <w:numPr>
          <w:ilvl w:val="0"/>
          <w:numId w:val="4"/>
        </w:numPr>
        <w:ind w:left="714" w:hanging="357"/>
        <w:rPr>
          <w:rFonts w:asciiTheme="majorHAnsi" w:hAnsiTheme="majorHAnsi" w:cs="Times New Roman"/>
        </w:rPr>
      </w:pPr>
      <w:r w:rsidRPr="008B6DF9">
        <w:rPr>
          <w:rFonts w:asciiTheme="majorHAnsi" w:hAnsiTheme="majorHAnsi" w:cs="Times New Roman"/>
        </w:rPr>
        <w:t xml:space="preserve">Obbligo di astensione </w:t>
      </w:r>
    </w:p>
    <w:p w14:paraId="5CB2D073" w14:textId="77777777" w:rsidR="009C2304" w:rsidRPr="008B6DF9" w:rsidRDefault="009C2304" w:rsidP="00CD08CF">
      <w:pPr>
        <w:numPr>
          <w:ilvl w:val="0"/>
          <w:numId w:val="5"/>
        </w:numPr>
        <w:ind w:left="714" w:hanging="357"/>
        <w:rPr>
          <w:rFonts w:asciiTheme="majorHAnsi" w:hAnsiTheme="majorHAnsi" w:cs="Times New Roman"/>
        </w:rPr>
      </w:pPr>
      <w:r w:rsidRPr="008B6DF9">
        <w:rPr>
          <w:rFonts w:asciiTheme="majorHAnsi" w:hAnsiTheme="majorHAnsi" w:cs="Times New Roman"/>
        </w:rPr>
        <w:t xml:space="preserve"> Prevenzione della corruzione </w:t>
      </w:r>
    </w:p>
    <w:p w14:paraId="52F3A22B" w14:textId="77777777" w:rsidR="009C2304" w:rsidRPr="008B6DF9" w:rsidRDefault="009C2304" w:rsidP="00CD08CF">
      <w:pPr>
        <w:numPr>
          <w:ilvl w:val="0"/>
          <w:numId w:val="5"/>
        </w:numPr>
        <w:rPr>
          <w:rFonts w:asciiTheme="majorHAnsi" w:hAnsiTheme="majorHAnsi" w:cs="Times New Roman"/>
        </w:rPr>
      </w:pPr>
      <w:r w:rsidRPr="008B6DF9">
        <w:rPr>
          <w:rFonts w:asciiTheme="majorHAnsi" w:hAnsiTheme="majorHAnsi" w:cs="Times New Roman"/>
        </w:rPr>
        <w:t xml:space="preserve"> Comportamento nei rapporti privati e comportamento durante il servizio e con il pubblico </w:t>
      </w:r>
    </w:p>
    <w:p w14:paraId="67A13604" w14:textId="77777777" w:rsidR="009C2304" w:rsidRPr="008B6DF9" w:rsidRDefault="009C2304" w:rsidP="00CD08CF">
      <w:pPr>
        <w:numPr>
          <w:ilvl w:val="0"/>
          <w:numId w:val="5"/>
        </w:numPr>
        <w:rPr>
          <w:rFonts w:asciiTheme="majorHAnsi" w:hAnsiTheme="majorHAnsi" w:cs="Times New Roman"/>
        </w:rPr>
      </w:pPr>
      <w:r w:rsidRPr="008B6DF9">
        <w:rPr>
          <w:rFonts w:asciiTheme="majorHAnsi" w:hAnsiTheme="majorHAnsi" w:cs="Times New Roman"/>
        </w:rPr>
        <w:t xml:space="preserve"> Contratti ed altri atti negoziali </w:t>
      </w:r>
    </w:p>
    <w:p w14:paraId="2EA234F6" w14:textId="77777777" w:rsidR="009C2304" w:rsidRPr="008B6DF9" w:rsidRDefault="009C2304" w:rsidP="00CD08CF">
      <w:pPr>
        <w:numPr>
          <w:ilvl w:val="0"/>
          <w:numId w:val="5"/>
        </w:numPr>
        <w:rPr>
          <w:rFonts w:asciiTheme="majorHAnsi" w:hAnsiTheme="majorHAnsi" w:cs="Times New Roman"/>
        </w:rPr>
      </w:pPr>
      <w:r w:rsidRPr="008B6DF9">
        <w:rPr>
          <w:rFonts w:asciiTheme="majorHAnsi" w:hAnsiTheme="majorHAnsi" w:cs="Times New Roman"/>
        </w:rPr>
        <w:t xml:space="preserve"> Vigilanza e monitoraggio </w:t>
      </w:r>
    </w:p>
    <w:p w14:paraId="1FD67E5C" w14:textId="174083E6" w:rsidR="009C2304" w:rsidRPr="008B6DF9" w:rsidRDefault="009C2304" w:rsidP="00CD08CF">
      <w:pPr>
        <w:numPr>
          <w:ilvl w:val="0"/>
          <w:numId w:val="5"/>
        </w:numPr>
        <w:rPr>
          <w:rFonts w:asciiTheme="majorHAnsi" w:hAnsiTheme="majorHAnsi" w:cs="Times New Roman"/>
        </w:rPr>
      </w:pPr>
      <w:r w:rsidRPr="008B6DF9">
        <w:rPr>
          <w:rFonts w:asciiTheme="majorHAnsi" w:hAnsiTheme="majorHAnsi" w:cs="Times New Roman"/>
        </w:rPr>
        <w:t> Responsabilità consegu</w:t>
      </w:r>
      <w:r w:rsidR="00CC5F64" w:rsidRPr="008B6DF9">
        <w:rPr>
          <w:rFonts w:asciiTheme="majorHAnsi" w:hAnsiTheme="majorHAnsi" w:cs="Times New Roman"/>
        </w:rPr>
        <w:t>ente</w:t>
      </w:r>
      <w:r w:rsidRPr="008B6DF9">
        <w:rPr>
          <w:rFonts w:asciiTheme="majorHAnsi" w:hAnsiTheme="majorHAnsi" w:cs="Times New Roman"/>
        </w:rPr>
        <w:t xml:space="preserve"> alla violazione dei doveri del codice </w:t>
      </w:r>
    </w:p>
    <w:p w14:paraId="5DE330B5" w14:textId="77777777" w:rsidR="009C1413" w:rsidRPr="008B6DF9" w:rsidRDefault="009C1413" w:rsidP="008B6DF9">
      <w:pPr>
        <w:pStyle w:val="NormaleWeb"/>
        <w:spacing w:before="0" w:beforeAutospacing="0" w:after="0" w:afterAutospacing="0"/>
        <w:rPr>
          <w:rFonts w:asciiTheme="majorHAnsi" w:hAnsiTheme="majorHAnsi"/>
          <w:b/>
          <w:sz w:val="24"/>
          <w:szCs w:val="24"/>
        </w:rPr>
      </w:pPr>
    </w:p>
    <w:p w14:paraId="6FC8B109" w14:textId="1363129A" w:rsidR="00B43737" w:rsidRPr="008B6DF9" w:rsidRDefault="00B43737" w:rsidP="008B6DF9">
      <w:pPr>
        <w:pStyle w:val="NormaleWeb"/>
        <w:spacing w:before="0" w:beforeAutospacing="0" w:after="0" w:afterAutospacing="0"/>
        <w:rPr>
          <w:rFonts w:asciiTheme="majorHAnsi" w:hAnsiTheme="majorHAnsi"/>
          <w:b/>
          <w:sz w:val="24"/>
          <w:szCs w:val="24"/>
        </w:rPr>
      </w:pPr>
      <w:r w:rsidRPr="008B6DF9">
        <w:rPr>
          <w:rFonts w:asciiTheme="majorHAnsi" w:hAnsiTheme="majorHAnsi"/>
          <w:b/>
          <w:sz w:val="24"/>
          <w:szCs w:val="24"/>
        </w:rPr>
        <w:t xml:space="preserve">b) Analisi della gestione operativa </w:t>
      </w:r>
    </w:p>
    <w:p w14:paraId="3D37CE8E" w14:textId="77777777" w:rsidR="00CD08CF" w:rsidRDefault="00B720DE"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lastRenderedPageBreak/>
        <w:t>Strumentale alla gestione del rischio è l</w:t>
      </w:r>
      <w:r w:rsidR="00534B25" w:rsidRPr="008B6DF9">
        <w:rPr>
          <w:rFonts w:asciiTheme="majorHAnsi" w:hAnsiTheme="majorHAnsi"/>
          <w:sz w:val="24"/>
          <w:szCs w:val="24"/>
        </w:rPr>
        <w:t xml:space="preserve">a mappatura </w:t>
      </w:r>
      <w:r w:rsidRPr="008B6DF9">
        <w:rPr>
          <w:rFonts w:asciiTheme="majorHAnsi" w:hAnsiTheme="majorHAnsi"/>
          <w:sz w:val="24"/>
          <w:szCs w:val="24"/>
        </w:rPr>
        <w:t xml:space="preserve">dei processi che </w:t>
      </w:r>
      <w:r w:rsidR="00534B25" w:rsidRPr="008B6DF9">
        <w:rPr>
          <w:rFonts w:asciiTheme="majorHAnsi" w:hAnsiTheme="majorHAnsi"/>
          <w:sz w:val="24"/>
          <w:szCs w:val="24"/>
        </w:rPr>
        <w:t xml:space="preserve">conduce, come previsto nel PNA 2013 e 2015, alla definizione di un elenco dei processi e dei macro-processi. </w:t>
      </w:r>
    </w:p>
    <w:p w14:paraId="013CA68D" w14:textId="20FBFFBF" w:rsidR="00534B25" w:rsidRPr="008B6DF9" w:rsidRDefault="00534B25"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Contiene una:</w:t>
      </w:r>
    </w:p>
    <w:p w14:paraId="0ECE2181" w14:textId="1236DDE0" w:rsidR="00534B25" w:rsidRPr="008B6DF9" w:rsidRDefault="00CD08CF" w:rsidP="008B6DF9">
      <w:pPr>
        <w:pStyle w:val="NormaleWeb"/>
        <w:spacing w:before="0" w:beforeAutospacing="0" w:after="0" w:afterAutospacing="0"/>
        <w:jc w:val="both"/>
        <w:rPr>
          <w:rFonts w:asciiTheme="majorHAnsi" w:hAnsiTheme="majorHAnsi"/>
          <w:sz w:val="24"/>
          <w:szCs w:val="24"/>
        </w:rPr>
      </w:pPr>
      <w:r>
        <w:rPr>
          <w:rFonts w:asciiTheme="majorHAnsi" w:hAnsiTheme="majorHAnsi"/>
          <w:b/>
          <w:sz w:val="24"/>
          <w:szCs w:val="24"/>
        </w:rPr>
        <w:t xml:space="preserve">- </w:t>
      </w:r>
      <w:r w:rsidR="00534B25" w:rsidRPr="008B6DF9">
        <w:rPr>
          <w:rFonts w:asciiTheme="majorHAnsi" w:hAnsiTheme="majorHAnsi"/>
          <w:b/>
          <w:sz w:val="24"/>
          <w:szCs w:val="24"/>
        </w:rPr>
        <w:t>descrizione</w:t>
      </w:r>
      <w:r w:rsidR="00534B25" w:rsidRPr="008B6DF9">
        <w:rPr>
          <w:rFonts w:asciiTheme="majorHAnsi" w:hAnsiTheme="majorHAnsi"/>
          <w:sz w:val="24"/>
          <w:szCs w:val="24"/>
        </w:rPr>
        <w:t xml:space="preserve"> e </w:t>
      </w:r>
      <w:r w:rsidR="00534B25" w:rsidRPr="008B6DF9">
        <w:rPr>
          <w:rFonts w:asciiTheme="majorHAnsi" w:hAnsiTheme="majorHAnsi"/>
          <w:b/>
          <w:sz w:val="24"/>
          <w:szCs w:val="24"/>
        </w:rPr>
        <w:t>rappresentazione</w:t>
      </w:r>
      <w:r w:rsidR="00534B25" w:rsidRPr="008B6DF9">
        <w:rPr>
          <w:rFonts w:asciiTheme="majorHAnsi" w:hAnsiTheme="majorHAnsi"/>
          <w:sz w:val="24"/>
          <w:szCs w:val="24"/>
        </w:rPr>
        <w:t xml:space="preserve">  di ciascun processo, con  la finalità di sintetizzare e rendere intellegibili le informazioni raccolte per ciascun processo, permettendo, nei casi più complessi, la descrizione del flusso e delle interrelazioni tra le varie attività. A tal fine  è necessaria l’individuazione delle responsabilità e delle strutture organizzative che intervengono. Altri elementi per la descrizione del processo sono: </w:t>
      </w:r>
    </w:p>
    <w:p w14:paraId="14E800C6" w14:textId="77777777" w:rsidR="00022821" w:rsidRPr="008B6DF9" w:rsidRDefault="00534B25" w:rsidP="00CD08CF">
      <w:pPr>
        <w:pStyle w:val="NormaleWeb"/>
        <w:numPr>
          <w:ilvl w:val="0"/>
          <w:numId w:val="7"/>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l’indicazione dell’origine del processo (input); </w:t>
      </w:r>
    </w:p>
    <w:p w14:paraId="23725FAB" w14:textId="77777777" w:rsidR="00022821" w:rsidRPr="008B6DF9" w:rsidRDefault="00534B25" w:rsidP="00CD08CF">
      <w:pPr>
        <w:pStyle w:val="NormaleWeb"/>
        <w:numPr>
          <w:ilvl w:val="0"/>
          <w:numId w:val="7"/>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l’indicazione del risultato atteso (output); </w:t>
      </w:r>
    </w:p>
    <w:p w14:paraId="75CCF9FF" w14:textId="288C511F" w:rsidR="00534B25" w:rsidRPr="008B6DF9" w:rsidRDefault="00534B25" w:rsidP="00CD08CF">
      <w:pPr>
        <w:pStyle w:val="NormaleWeb"/>
        <w:numPr>
          <w:ilvl w:val="0"/>
          <w:numId w:val="7"/>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l’indicazione della sequenz</w:t>
      </w:r>
      <w:r w:rsidR="00933961" w:rsidRPr="008B6DF9">
        <w:rPr>
          <w:rFonts w:asciiTheme="majorHAnsi" w:hAnsiTheme="majorHAnsi"/>
          <w:sz w:val="24"/>
          <w:szCs w:val="24"/>
        </w:rPr>
        <w:t>a di attività che consente</w:t>
      </w:r>
      <w:r w:rsidR="00022821" w:rsidRPr="008B6DF9">
        <w:rPr>
          <w:rFonts w:asciiTheme="majorHAnsi" w:hAnsiTheme="majorHAnsi"/>
          <w:sz w:val="24"/>
          <w:szCs w:val="24"/>
        </w:rPr>
        <w:t xml:space="preserve"> di raggiungere il risultato</w:t>
      </w:r>
    </w:p>
    <w:p w14:paraId="539FB026" w14:textId="77777777" w:rsidR="00534B25" w:rsidRPr="008B6DF9" w:rsidRDefault="00534B25" w:rsidP="00CD08CF">
      <w:pPr>
        <w:pStyle w:val="NormaleWeb"/>
        <w:numPr>
          <w:ilvl w:val="0"/>
          <w:numId w:val="7"/>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le fasi</w:t>
      </w:r>
    </w:p>
    <w:p w14:paraId="30357174" w14:textId="77777777" w:rsidR="00534B25" w:rsidRPr="008B6DF9" w:rsidRDefault="00534B25" w:rsidP="00CD08CF">
      <w:pPr>
        <w:pStyle w:val="NormaleWeb"/>
        <w:numPr>
          <w:ilvl w:val="0"/>
          <w:numId w:val="7"/>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i tempi </w:t>
      </w:r>
    </w:p>
    <w:p w14:paraId="0D4E4C34" w14:textId="77777777" w:rsidR="00534B25" w:rsidRPr="008B6DF9" w:rsidRDefault="00534B25" w:rsidP="00CD08CF">
      <w:pPr>
        <w:pStyle w:val="NormaleWeb"/>
        <w:numPr>
          <w:ilvl w:val="0"/>
          <w:numId w:val="7"/>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i vincoli </w:t>
      </w:r>
    </w:p>
    <w:p w14:paraId="0FCE314C" w14:textId="77777777" w:rsidR="00534B25" w:rsidRPr="008B6DF9" w:rsidRDefault="00534B25" w:rsidP="00CD08CF">
      <w:pPr>
        <w:pStyle w:val="NormaleWeb"/>
        <w:numPr>
          <w:ilvl w:val="0"/>
          <w:numId w:val="7"/>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le risorse</w:t>
      </w:r>
    </w:p>
    <w:p w14:paraId="7445F23E" w14:textId="77777777" w:rsidR="00534B25" w:rsidRPr="008B6DF9" w:rsidRDefault="00534B25" w:rsidP="00CD08CF">
      <w:pPr>
        <w:pStyle w:val="NormaleWeb"/>
        <w:numPr>
          <w:ilvl w:val="0"/>
          <w:numId w:val="7"/>
        </w:numPr>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le interrelazioni tra i processi. </w:t>
      </w:r>
    </w:p>
    <w:p w14:paraId="38EDFE5C" w14:textId="77777777" w:rsidR="00EE32A5" w:rsidRPr="008B6DF9" w:rsidRDefault="00EE32A5" w:rsidP="008B6DF9">
      <w:pPr>
        <w:jc w:val="both"/>
        <w:rPr>
          <w:rFonts w:asciiTheme="majorHAnsi" w:hAnsiTheme="majorHAnsi" w:cs="Times New Roman"/>
        </w:rPr>
      </w:pPr>
    </w:p>
    <w:p w14:paraId="244175DE" w14:textId="77777777" w:rsidR="001105A3" w:rsidRPr="008B6DF9" w:rsidRDefault="00B43737" w:rsidP="008B6DF9">
      <w:pPr>
        <w:pStyle w:val="NormaleWeb"/>
        <w:spacing w:before="0" w:beforeAutospacing="0" w:after="0" w:afterAutospacing="0"/>
        <w:rPr>
          <w:rFonts w:asciiTheme="majorHAnsi" w:hAnsiTheme="majorHAnsi"/>
          <w:b/>
          <w:sz w:val="24"/>
          <w:szCs w:val="24"/>
        </w:rPr>
      </w:pPr>
      <w:r w:rsidRPr="008B6DF9">
        <w:rPr>
          <w:rFonts w:asciiTheme="majorHAnsi" w:hAnsiTheme="majorHAnsi"/>
          <w:b/>
          <w:sz w:val="24"/>
          <w:szCs w:val="24"/>
        </w:rPr>
        <w:t xml:space="preserve">b.1) Mappatura dei macroprocessi </w:t>
      </w:r>
    </w:p>
    <w:p w14:paraId="6D1A99E8" w14:textId="77777777" w:rsidR="00796CD0" w:rsidRDefault="001105A3"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t>L</w:t>
      </w:r>
      <w:r w:rsidR="00A14D4B" w:rsidRPr="008B6DF9">
        <w:rPr>
          <w:rFonts w:asciiTheme="majorHAnsi" w:hAnsiTheme="majorHAnsi"/>
          <w:sz w:val="24"/>
          <w:szCs w:val="24"/>
        </w:rPr>
        <w:t>a mappa</w:t>
      </w:r>
      <w:r w:rsidR="008313DB" w:rsidRPr="008B6DF9">
        <w:rPr>
          <w:rFonts w:asciiTheme="majorHAnsi" w:hAnsiTheme="majorHAnsi"/>
          <w:sz w:val="24"/>
          <w:szCs w:val="24"/>
        </w:rPr>
        <w:t xml:space="preserve">tura di tutti i macro processi </w:t>
      </w:r>
      <w:r w:rsidRPr="008B6DF9">
        <w:rPr>
          <w:rFonts w:asciiTheme="majorHAnsi" w:hAnsiTheme="majorHAnsi"/>
          <w:sz w:val="24"/>
          <w:szCs w:val="24"/>
        </w:rPr>
        <w:t>si  desume dal</w:t>
      </w:r>
      <w:r w:rsidR="00EE32A5" w:rsidRPr="008B6DF9">
        <w:rPr>
          <w:rFonts w:asciiTheme="majorHAnsi" w:hAnsiTheme="majorHAnsi"/>
          <w:sz w:val="24"/>
          <w:szCs w:val="24"/>
        </w:rPr>
        <w:t>la</w:t>
      </w:r>
      <w:r w:rsidR="00796CD0">
        <w:rPr>
          <w:rFonts w:asciiTheme="majorHAnsi" w:hAnsiTheme="majorHAnsi"/>
          <w:sz w:val="24"/>
          <w:szCs w:val="24"/>
        </w:rPr>
        <w:t>:</w:t>
      </w:r>
    </w:p>
    <w:p w14:paraId="30FD8382" w14:textId="09809AA0" w:rsidR="00B43737" w:rsidRPr="008B6DF9" w:rsidRDefault="00796CD0" w:rsidP="008B6DF9">
      <w:pPr>
        <w:pStyle w:val="NormaleWeb"/>
        <w:spacing w:before="0" w:beforeAutospacing="0" w:after="0" w:afterAutospacing="0"/>
        <w:rPr>
          <w:rFonts w:asciiTheme="majorHAnsi" w:hAnsiTheme="majorHAnsi"/>
          <w:sz w:val="24"/>
          <w:szCs w:val="24"/>
        </w:rPr>
      </w:pPr>
      <w:r>
        <w:rPr>
          <w:rFonts w:asciiTheme="majorHAnsi" w:hAnsiTheme="majorHAnsi"/>
          <w:sz w:val="24"/>
          <w:szCs w:val="24"/>
        </w:rPr>
        <w:t>-</w:t>
      </w:r>
      <w:r w:rsidR="00EE32A5" w:rsidRPr="008B6DF9">
        <w:rPr>
          <w:rFonts w:asciiTheme="majorHAnsi" w:hAnsiTheme="majorHAnsi"/>
          <w:sz w:val="24"/>
          <w:szCs w:val="24"/>
        </w:rPr>
        <w:t xml:space="preserve"> struttura del </w:t>
      </w:r>
      <w:r w:rsidR="001105A3" w:rsidRPr="008B6DF9">
        <w:rPr>
          <w:rFonts w:asciiTheme="majorHAnsi" w:hAnsiTheme="majorHAnsi"/>
          <w:sz w:val="24"/>
          <w:szCs w:val="24"/>
        </w:rPr>
        <w:t xml:space="preserve"> bilancio dell’ente, </w:t>
      </w:r>
      <w:r w:rsidR="00EE32A5" w:rsidRPr="008B6DF9">
        <w:rPr>
          <w:rFonts w:asciiTheme="majorHAnsi" w:hAnsiTheme="majorHAnsi"/>
          <w:sz w:val="24"/>
          <w:szCs w:val="24"/>
        </w:rPr>
        <w:t xml:space="preserve">da rendere accessibile </w:t>
      </w:r>
      <w:r w:rsidR="001105A3" w:rsidRPr="008B6DF9">
        <w:rPr>
          <w:rFonts w:asciiTheme="majorHAnsi" w:hAnsiTheme="majorHAnsi"/>
          <w:sz w:val="24"/>
          <w:szCs w:val="24"/>
        </w:rPr>
        <w:t xml:space="preserve"> in amministrazione </w:t>
      </w:r>
      <w:r w:rsidR="00EE32A5" w:rsidRPr="008B6DF9">
        <w:rPr>
          <w:rFonts w:asciiTheme="majorHAnsi" w:hAnsiTheme="majorHAnsi"/>
          <w:sz w:val="24"/>
          <w:szCs w:val="24"/>
        </w:rPr>
        <w:t>trasparente</w:t>
      </w:r>
      <w:r>
        <w:rPr>
          <w:rFonts w:asciiTheme="majorHAnsi" w:hAnsiTheme="majorHAnsi"/>
          <w:sz w:val="24"/>
          <w:szCs w:val="24"/>
        </w:rPr>
        <w:t>.</w:t>
      </w:r>
    </w:p>
    <w:p w14:paraId="3F3D979B" w14:textId="77777777" w:rsidR="00EE32A5" w:rsidRPr="008B6DF9" w:rsidRDefault="00EE32A5" w:rsidP="008B6DF9">
      <w:pPr>
        <w:pStyle w:val="NormaleWeb"/>
        <w:spacing w:before="0" w:beforeAutospacing="0" w:after="0" w:afterAutospacing="0"/>
        <w:rPr>
          <w:rFonts w:asciiTheme="majorHAnsi" w:hAnsiTheme="majorHAnsi"/>
          <w:b/>
          <w:color w:val="FF0000"/>
          <w:sz w:val="24"/>
          <w:szCs w:val="24"/>
        </w:rPr>
      </w:pPr>
    </w:p>
    <w:p w14:paraId="08AAEFE4" w14:textId="2FC572C6" w:rsidR="00B43737" w:rsidRPr="008B6DF9" w:rsidRDefault="00B43737" w:rsidP="008B6DF9">
      <w:pPr>
        <w:pStyle w:val="NormaleWeb"/>
        <w:spacing w:before="0" w:beforeAutospacing="0" w:after="0" w:afterAutospacing="0"/>
        <w:rPr>
          <w:rFonts w:asciiTheme="majorHAnsi" w:hAnsiTheme="majorHAnsi"/>
          <w:b/>
          <w:sz w:val="24"/>
          <w:szCs w:val="24"/>
        </w:rPr>
      </w:pPr>
      <w:r w:rsidRPr="008B6DF9">
        <w:rPr>
          <w:rFonts w:asciiTheme="majorHAnsi" w:hAnsiTheme="majorHAnsi"/>
          <w:b/>
          <w:sz w:val="24"/>
          <w:szCs w:val="24"/>
        </w:rPr>
        <w:t xml:space="preserve">b.2) Mappatura dei processi </w:t>
      </w:r>
    </w:p>
    <w:p w14:paraId="07DFBFBE" w14:textId="6127CBBA" w:rsidR="00EE32A5" w:rsidRPr="008B6DF9" w:rsidRDefault="00D254CE" w:rsidP="008B6DF9">
      <w:pPr>
        <w:jc w:val="both"/>
        <w:rPr>
          <w:rFonts w:asciiTheme="majorHAnsi" w:hAnsiTheme="majorHAnsi" w:cs="Times New Roman"/>
        </w:rPr>
      </w:pPr>
      <w:r w:rsidRPr="008B6DF9">
        <w:rPr>
          <w:rFonts w:asciiTheme="majorHAnsi" w:hAnsiTheme="majorHAnsi" w:cs="Times New Roman"/>
        </w:rPr>
        <w:t>L’analisi del contesto interno</w:t>
      </w:r>
      <w:r w:rsidR="00796CD0">
        <w:rPr>
          <w:rFonts w:asciiTheme="majorHAnsi" w:hAnsiTheme="majorHAnsi" w:cs="Times New Roman"/>
        </w:rPr>
        <w:t xml:space="preserve"> </w:t>
      </w:r>
      <w:r w:rsidRPr="008B6DF9">
        <w:rPr>
          <w:rFonts w:asciiTheme="majorHAnsi" w:hAnsiTheme="majorHAnsi" w:cs="Times New Roman"/>
        </w:rPr>
        <w:t xml:space="preserve">è basata sulla rilevazione ed analisi  dei processi organizzativi. </w:t>
      </w:r>
    </w:p>
    <w:p w14:paraId="682D5131" w14:textId="5DEAA2D4" w:rsidR="00EE32A5" w:rsidRPr="008B6DF9" w:rsidRDefault="00D254CE" w:rsidP="008B6DF9">
      <w:pPr>
        <w:jc w:val="both"/>
        <w:rPr>
          <w:rFonts w:asciiTheme="majorHAnsi" w:hAnsiTheme="majorHAnsi" w:cs="Times New Roman"/>
        </w:rPr>
      </w:pPr>
      <w:r w:rsidRPr="008B6DF9">
        <w:rPr>
          <w:rFonts w:asciiTheme="majorHAnsi" w:hAnsiTheme="majorHAnsi" w:cs="Times New Roman"/>
        </w:rPr>
        <w:t>La mappatura dei processi è un modo “razionale” di individuare e rappresentare tutte le attività dell’</w:t>
      </w:r>
      <w:r w:rsidR="00920310" w:rsidRPr="008B6DF9">
        <w:rPr>
          <w:rFonts w:asciiTheme="majorHAnsi" w:hAnsiTheme="majorHAnsi" w:cs="Times New Roman"/>
        </w:rPr>
        <w:t>società</w:t>
      </w:r>
      <w:r w:rsidRPr="008B6DF9">
        <w:rPr>
          <w:rFonts w:asciiTheme="majorHAnsi" w:hAnsiTheme="majorHAnsi" w:cs="Times New Roman"/>
        </w:rPr>
        <w:t xml:space="preserve"> per fini diversi. In questa sede, come previsto nel PNA, la mappatura assume carattere strumentale a fini dell’identificazione, della valutazione e del trattamento dei rischi corruttivi  </w:t>
      </w:r>
      <w:r w:rsidR="00EB6EBE" w:rsidRPr="008B6DF9">
        <w:rPr>
          <w:rFonts w:asciiTheme="majorHAnsi" w:hAnsiTheme="majorHAnsi" w:cs="Times New Roman"/>
        </w:rPr>
        <w:t>Come indicato dall’aggiornamento del PNA 2015, la ricostruzione accurata della cosiddetta “mappa” dei processi organizzativi è un esercizio conoscitivo importante non solo per l’identificazione dei possibili ambiti di vul</w:t>
      </w:r>
      <w:r w:rsidR="00733EC3">
        <w:rPr>
          <w:rFonts w:asciiTheme="majorHAnsi" w:hAnsiTheme="majorHAnsi" w:cs="Times New Roman"/>
        </w:rPr>
        <w:t>nerabilità della società</w:t>
      </w:r>
      <w:r w:rsidR="00EB6EBE" w:rsidRPr="008B6DF9">
        <w:rPr>
          <w:rFonts w:asciiTheme="majorHAnsi" w:hAnsiTheme="majorHAnsi" w:cs="Times New Roman"/>
        </w:rPr>
        <w:t xml:space="preserve"> rispetto alla corruzione, ma anche rispetto al miglioramento complessivo del funzionament</w:t>
      </w:r>
      <w:r w:rsidR="00EE32A5" w:rsidRPr="008B6DF9">
        <w:rPr>
          <w:rFonts w:asciiTheme="majorHAnsi" w:hAnsiTheme="majorHAnsi" w:cs="Times New Roman"/>
        </w:rPr>
        <w:t xml:space="preserve">o della </w:t>
      </w:r>
      <w:r w:rsidR="00D721F2">
        <w:rPr>
          <w:rFonts w:asciiTheme="majorHAnsi" w:hAnsiTheme="majorHAnsi" w:cs="Times New Roman"/>
        </w:rPr>
        <w:t>società</w:t>
      </w:r>
      <w:r w:rsidR="00EE32A5" w:rsidRPr="008B6DF9">
        <w:rPr>
          <w:rFonts w:asciiTheme="majorHAnsi" w:hAnsiTheme="majorHAnsi" w:cs="Times New Roman"/>
        </w:rPr>
        <w:t>. N</w:t>
      </w:r>
      <w:r w:rsidR="00EB6EBE" w:rsidRPr="008B6DF9">
        <w:rPr>
          <w:rFonts w:asciiTheme="majorHAnsi" w:hAnsiTheme="majorHAnsi" w:cs="Times New Roman"/>
        </w:rPr>
        <w:t>ei contesti organizzativi ove tale analisi è stata condotta al meglio, essa fa emergere duplicazioni, ridondanze e nicchie di inefficienza che offrono ambiti di miglioramento sotto il profilo:</w:t>
      </w:r>
    </w:p>
    <w:p w14:paraId="42068BA5" w14:textId="77777777" w:rsidR="00EB6EBE" w:rsidRPr="008B6DF9" w:rsidRDefault="00EB6EBE" w:rsidP="00CD08CF">
      <w:pPr>
        <w:pStyle w:val="Paragrafoelenco"/>
        <w:numPr>
          <w:ilvl w:val="0"/>
          <w:numId w:val="7"/>
        </w:numPr>
        <w:jc w:val="both"/>
        <w:rPr>
          <w:rFonts w:asciiTheme="majorHAnsi" w:hAnsiTheme="majorHAnsi" w:cs="Times New Roman"/>
        </w:rPr>
      </w:pPr>
      <w:r w:rsidRPr="008B6DF9">
        <w:rPr>
          <w:rFonts w:asciiTheme="majorHAnsi" w:hAnsiTheme="majorHAnsi" w:cs="Times New Roman"/>
        </w:rPr>
        <w:t xml:space="preserve">della spesa (efficienza allocativa o finanziaria) </w:t>
      </w:r>
    </w:p>
    <w:p w14:paraId="10281A47" w14:textId="77777777" w:rsidR="00EB6EBE" w:rsidRPr="008B6DF9" w:rsidRDefault="00EB6EBE" w:rsidP="00CD08CF">
      <w:pPr>
        <w:pStyle w:val="Paragrafoelenco"/>
        <w:numPr>
          <w:ilvl w:val="0"/>
          <w:numId w:val="7"/>
        </w:numPr>
        <w:jc w:val="both"/>
        <w:rPr>
          <w:rFonts w:asciiTheme="majorHAnsi" w:hAnsiTheme="majorHAnsi" w:cs="Times New Roman"/>
        </w:rPr>
      </w:pPr>
      <w:r w:rsidRPr="008B6DF9">
        <w:rPr>
          <w:rFonts w:asciiTheme="majorHAnsi" w:hAnsiTheme="majorHAnsi" w:cs="Times New Roman"/>
        </w:rPr>
        <w:t>della produttività (efficienza tecnica)</w:t>
      </w:r>
    </w:p>
    <w:p w14:paraId="6D84C765" w14:textId="77777777" w:rsidR="00EB6EBE" w:rsidRPr="008B6DF9" w:rsidRDefault="00EB6EBE" w:rsidP="00CD08CF">
      <w:pPr>
        <w:pStyle w:val="Paragrafoelenco"/>
        <w:numPr>
          <w:ilvl w:val="0"/>
          <w:numId w:val="7"/>
        </w:numPr>
        <w:jc w:val="both"/>
        <w:rPr>
          <w:rFonts w:asciiTheme="majorHAnsi" w:hAnsiTheme="majorHAnsi" w:cs="Times New Roman"/>
        </w:rPr>
      </w:pPr>
      <w:r w:rsidRPr="008B6DF9">
        <w:rPr>
          <w:rFonts w:asciiTheme="majorHAnsi" w:hAnsiTheme="majorHAnsi" w:cs="Times New Roman"/>
        </w:rPr>
        <w:t xml:space="preserve">della qualità dei servizi (dai processi ai procedimenti) </w:t>
      </w:r>
    </w:p>
    <w:p w14:paraId="19E250F9" w14:textId="77777777" w:rsidR="00EB6EBE" w:rsidRPr="008B6DF9" w:rsidRDefault="00EB6EBE" w:rsidP="00CD08CF">
      <w:pPr>
        <w:pStyle w:val="Paragrafoelenco"/>
        <w:numPr>
          <w:ilvl w:val="0"/>
          <w:numId w:val="7"/>
        </w:numPr>
        <w:jc w:val="both"/>
        <w:rPr>
          <w:rFonts w:asciiTheme="majorHAnsi" w:hAnsiTheme="majorHAnsi" w:cs="Times New Roman"/>
        </w:rPr>
      </w:pPr>
      <w:r w:rsidRPr="008B6DF9">
        <w:rPr>
          <w:rFonts w:asciiTheme="majorHAnsi" w:hAnsiTheme="majorHAnsi" w:cs="Times New Roman"/>
        </w:rPr>
        <w:t xml:space="preserve">della governance </w:t>
      </w:r>
    </w:p>
    <w:p w14:paraId="1F179EA1" w14:textId="77777777" w:rsidR="00EE32A5" w:rsidRPr="008B6DF9" w:rsidRDefault="00EE32A5" w:rsidP="008B6DF9">
      <w:pPr>
        <w:jc w:val="both"/>
        <w:rPr>
          <w:rFonts w:asciiTheme="majorHAnsi" w:hAnsiTheme="majorHAnsi" w:cs="Times New Roman"/>
        </w:rPr>
      </w:pPr>
    </w:p>
    <w:p w14:paraId="0F5270FC" w14:textId="77777777" w:rsidR="00C66AE4" w:rsidRDefault="00154870" w:rsidP="008B6DF9">
      <w:pPr>
        <w:jc w:val="both"/>
        <w:rPr>
          <w:rFonts w:asciiTheme="majorHAnsi" w:hAnsiTheme="majorHAnsi" w:cs="Times New Roman"/>
        </w:rPr>
      </w:pPr>
      <w:r w:rsidRPr="008B6DF9">
        <w:rPr>
          <w:rFonts w:asciiTheme="majorHAnsi" w:hAnsiTheme="majorHAnsi" w:cs="Times New Roman"/>
        </w:rPr>
        <w:lastRenderedPageBreak/>
        <w:t>L’accuratezza e l’esaustività</w:t>
      </w:r>
      <w:r w:rsidR="00D254CE" w:rsidRPr="008B6DF9">
        <w:rPr>
          <w:rFonts w:asciiTheme="majorHAnsi" w:hAnsiTheme="majorHAnsi" w:cs="Times New Roman"/>
        </w:rPr>
        <w:t xml:space="preserve"> della mappatura dei processi è un requisito indispensabile per la formulazione di adeguate misure di prevenzione e incide sulla qualità dell’analisi complessiva. </w:t>
      </w:r>
    </w:p>
    <w:p w14:paraId="1D43DC3A" w14:textId="68C52B24" w:rsidR="00EE32A5" w:rsidRPr="00E63E7D" w:rsidRDefault="00D254CE" w:rsidP="008B6DF9">
      <w:pPr>
        <w:jc w:val="both"/>
        <w:rPr>
          <w:rFonts w:asciiTheme="majorHAnsi" w:hAnsiTheme="majorHAnsi" w:cs="Times New Roman"/>
        </w:rPr>
      </w:pPr>
      <w:r w:rsidRPr="00C66AE4">
        <w:rPr>
          <w:rFonts w:asciiTheme="majorHAnsi" w:hAnsiTheme="majorHAnsi" w:cs="Times New Roman"/>
          <w:u w:val="single"/>
        </w:rPr>
        <w:t>L’obiettivo è del pres</w:t>
      </w:r>
      <w:r w:rsidR="00EE32A5" w:rsidRPr="00C66AE4">
        <w:rPr>
          <w:rFonts w:asciiTheme="majorHAnsi" w:hAnsiTheme="majorHAnsi" w:cs="Times New Roman"/>
          <w:u w:val="single"/>
        </w:rPr>
        <w:t>ente</w:t>
      </w:r>
      <w:r w:rsidR="00C66AE4" w:rsidRPr="00C66AE4">
        <w:rPr>
          <w:rFonts w:asciiTheme="majorHAnsi" w:hAnsiTheme="majorHAnsi" w:cs="Times New Roman"/>
          <w:u w:val="single"/>
        </w:rPr>
        <w:t xml:space="preserve"> Piano è di </w:t>
      </w:r>
      <w:r w:rsidR="00540780" w:rsidRPr="00C66AE4">
        <w:rPr>
          <w:rFonts w:asciiTheme="majorHAnsi" w:hAnsiTheme="majorHAnsi" w:cs="Times New Roman"/>
          <w:u w:val="single"/>
        </w:rPr>
        <w:t xml:space="preserve">digitalizzare, mediante  apposito applicativo on line,  </w:t>
      </w:r>
      <w:r w:rsidRPr="00C66AE4">
        <w:rPr>
          <w:rFonts w:asciiTheme="majorHAnsi" w:hAnsiTheme="majorHAnsi" w:cs="Times New Roman"/>
          <w:u w:val="single"/>
        </w:rPr>
        <w:t>la mappatura di tutti i processi</w:t>
      </w:r>
      <w:r w:rsidRPr="008B6DF9">
        <w:rPr>
          <w:rFonts w:asciiTheme="majorHAnsi" w:hAnsiTheme="majorHAnsi" w:cs="Times New Roman"/>
        </w:rPr>
        <w:t xml:space="preserve"> </w:t>
      </w:r>
      <w:r w:rsidR="00540780" w:rsidRPr="008B6DF9">
        <w:rPr>
          <w:rFonts w:asciiTheme="majorHAnsi" w:hAnsiTheme="majorHAnsi" w:cs="Times New Roman"/>
        </w:rPr>
        <w:t xml:space="preserve">al fine di ottenere un </w:t>
      </w:r>
      <w:r w:rsidRPr="008B6DF9">
        <w:rPr>
          <w:rFonts w:asciiTheme="majorHAnsi" w:hAnsiTheme="majorHAnsi" w:cs="Times New Roman"/>
        </w:rPr>
        <w:t xml:space="preserve">livello di approfondimento  </w:t>
      </w:r>
      <w:r w:rsidR="00EE32A5" w:rsidRPr="008B6DF9">
        <w:rPr>
          <w:rFonts w:asciiTheme="majorHAnsi" w:hAnsiTheme="majorHAnsi" w:cs="Times New Roman"/>
        </w:rPr>
        <w:t>adeguato</w:t>
      </w:r>
      <w:r w:rsidRPr="008B6DF9">
        <w:rPr>
          <w:rFonts w:asciiTheme="majorHAnsi" w:hAnsiTheme="majorHAnsi" w:cs="Times New Roman"/>
        </w:rPr>
        <w:t xml:space="preserve"> per garantire la precisione e, soprattutto, la completezza con la quale è possibile identificare i punti più vulnerabili del processo e, dunque, i rischi di corruzione che insistono </w:t>
      </w:r>
      <w:r w:rsidR="00540780" w:rsidRPr="008B6DF9">
        <w:rPr>
          <w:rFonts w:asciiTheme="majorHAnsi" w:hAnsiTheme="majorHAnsi" w:cs="Times New Roman"/>
        </w:rPr>
        <w:t xml:space="preserve">sulla </w:t>
      </w:r>
      <w:r w:rsidR="00920310" w:rsidRPr="008B6DF9">
        <w:rPr>
          <w:rFonts w:asciiTheme="majorHAnsi" w:hAnsiTheme="majorHAnsi" w:cs="Times New Roman"/>
        </w:rPr>
        <w:t>società</w:t>
      </w:r>
      <w:r w:rsidRPr="008B6DF9">
        <w:rPr>
          <w:rFonts w:asciiTheme="majorHAnsi" w:hAnsiTheme="majorHAnsi" w:cs="Times New Roman"/>
        </w:rPr>
        <w:t>, tenuto conto che una mappatura superficiale può condurre a escludere dall’analisi e trattamento del rischio ambiti di attività che invece sarebbe opportuno includere.</w:t>
      </w:r>
    </w:p>
    <w:p w14:paraId="04711CC1" w14:textId="71754C55" w:rsidR="00803136" w:rsidRPr="00C66AE4" w:rsidRDefault="00540780" w:rsidP="008B6DF9">
      <w:pPr>
        <w:jc w:val="both"/>
        <w:rPr>
          <w:rFonts w:asciiTheme="majorHAnsi" w:hAnsiTheme="majorHAnsi" w:cs="Times New Roman"/>
          <w:u w:val="single"/>
        </w:rPr>
      </w:pPr>
      <w:r w:rsidRPr="00C66AE4">
        <w:rPr>
          <w:rFonts w:asciiTheme="majorHAnsi" w:hAnsiTheme="majorHAnsi" w:cs="Times New Roman"/>
          <w:u w:val="single"/>
        </w:rPr>
        <w:t xml:space="preserve">La digitalizzazione </w:t>
      </w:r>
      <w:r w:rsidR="00297AEA" w:rsidRPr="00C66AE4">
        <w:rPr>
          <w:rFonts w:asciiTheme="majorHAnsi" w:hAnsiTheme="majorHAnsi" w:cs="Times New Roman"/>
          <w:u w:val="single"/>
        </w:rPr>
        <w:t>della mappatura</w:t>
      </w:r>
      <w:r w:rsidRPr="00C66AE4">
        <w:rPr>
          <w:rFonts w:asciiTheme="majorHAnsi" w:hAnsiTheme="majorHAnsi" w:cs="Times New Roman"/>
          <w:u w:val="single"/>
        </w:rPr>
        <w:t xml:space="preserve">, che costituisce l’obiettivo 2019, </w:t>
      </w:r>
      <w:r w:rsidR="00297AEA" w:rsidRPr="00C66AE4">
        <w:rPr>
          <w:rFonts w:asciiTheme="majorHAnsi" w:hAnsiTheme="majorHAnsi" w:cs="Times New Roman"/>
          <w:u w:val="single"/>
        </w:rPr>
        <w:t xml:space="preserve"> </w:t>
      </w:r>
      <w:r w:rsidRPr="00C66AE4">
        <w:rPr>
          <w:rFonts w:asciiTheme="majorHAnsi" w:hAnsiTheme="majorHAnsi" w:cs="Times New Roman"/>
          <w:u w:val="single"/>
        </w:rPr>
        <w:t>deve consentire un livello di approfondimento dell’analisi analogo a quello indicato nel  proc</w:t>
      </w:r>
      <w:r w:rsidR="00E63E7D" w:rsidRPr="00C66AE4">
        <w:rPr>
          <w:rFonts w:asciiTheme="majorHAnsi" w:hAnsiTheme="majorHAnsi" w:cs="Times New Roman"/>
          <w:u w:val="single"/>
        </w:rPr>
        <w:t>esso allegato al presente Piano</w:t>
      </w:r>
      <w:r w:rsidR="00C66AE4" w:rsidRPr="00C66AE4">
        <w:rPr>
          <w:rFonts w:asciiTheme="majorHAnsi" w:hAnsiTheme="majorHAnsi" w:cs="Times New Roman"/>
          <w:u w:val="single"/>
        </w:rPr>
        <w:t xml:space="preserve"> (ALLEGATO 1)</w:t>
      </w:r>
      <w:r w:rsidR="00E63E7D" w:rsidRPr="00C66AE4">
        <w:rPr>
          <w:rFonts w:asciiTheme="majorHAnsi" w:hAnsiTheme="majorHAnsi" w:cs="Times New Roman"/>
          <w:u w:val="single"/>
        </w:rPr>
        <w:t xml:space="preserve"> che costituisce l’avvio della mappatura digitalizzata, </w:t>
      </w:r>
      <w:r w:rsidR="00886513">
        <w:rPr>
          <w:rFonts w:asciiTheme="majorHAnsi" w:hAnsiTheme="majorHAnsi" w:cs="Times New Roman"/>
          <w:u w:val="single"/>
        </w:rPr>
        <w:t xml:space="preserve">fermo </w:t>
      </w:r>
      <w:r w:rsidRPr="00C66AE4">
        <w:rPr>
          <w:rFonts w:asciiTheme="majorHAnsi" w:hAnsiTheme="majorHAnsi" w:cs="Times New Roman"/>
          <w:u w:val="single"/>
        </w:rPr>
        <w:t xml:space="preserve">restando che </w:t>
      </w:r>
      <w:r w:rsidR="00D254CE" w:rsidRPr="00C66AE4">
        <w:rPr>
          <w:rFonts w:asciiTheme="majorHAnsi" w:hAnsiTheme="majorHAnsi" w:cs="Times New Roman"/>
          <w:u w:val="single"/>
        </w:rPr>
        <w:t xml:space="preserve">la </w:t>
      </w:r>
      <w:r w:rsidRPr="00C66AE4">
        <w:rPr>
          <w:rFonts w:asciiTheme="majorHAnsi" w:hAnsiTheme="majorHAnsi" w:cs="Times New Roman"/>
          <w:u w:val="single"/>
        </w:rPr>
        <w:t xml:space="preserve">completa digitalizzazione della mappatura </w:t>
      </w:r>
      <w:r w:rsidR="00D254CE" w:rsidRPr="00C66AE4">
        <w:rPr>
          <w:rFonts w:asciiTheme="majorHAnsi" w:hAnsiTheme="majorHAnsi" w:cs="Times New Roman"/>
          <w:u w:val="single"/>
        </w:rPr>
        <w:t>verrà com</w:t>
      </w:r>
      <w:r w:rsidR="008213C9" w:rsidRPr="00C66AE4">
        <w:rPr>
          <w:rFonts w:asciiTheme="majorHAnsi" w:hAnsiTheme="majorHAnsi" w:cs="Times New Roman"/>
          <w:u w:val="single"/>
        </w:rPr>
        <w:t xml:space="preserve">pletata al massimo entro il </w:t>
      </w:r>
      <w:r w:rsidR="00C66AE4">
        <w:rPr>
          <w:rFonts w:asciiTheme="majorHAnsi" w:hAnsiTheme="majorHAnsi" w:cs="Times New Roman"/>
          <w:u w:val="single"/>
        </w:rPr>
        <w:t xml:space="preserve">prossimo aggiornamento 2020-2022, </w:t>
      </w:r>
      <w:r w:rsidR="00E63E7D" w:rsidRPr="00C66AE4">
        <w:rPr>
          <w:rFonts w:asciiTheme="majorHAnsi" w:hAnsiTheme="majorHAnsi" w:cs="Times New Roman"/>
          <w:u w:val="single"/>
        </w:rPr>
        <w:t xml:space="preserve"> e allegata integralmente al Piano.</w:t>
      </w:r>
    </w:p>
    <w:p w14:paraId="6B32AD35" w14:textId="685FAA5C" w:rsidR="007F2ACF" w:rsidRPr="008B6DF9" w:rsidRDefault="007F2ACF" w:rsidP="008B6DF9">
      <w:pPr>
        <w:jc w:val="both"/>
        <w:rPr>
          <w:rFonts w:asciiTheme="majorHAnsi" w:hAnsiTheme="majorHAnsi" w:cs="Times New Roman"/>
        </w:rPr>
      </w:pPr>
    </w:p>
    <w:p w14:paraId="2ED18876" w14:textId="7052E9F4" w:rsidR="009C1413" w:rsidRPr="008B6DF9" w:rsidRDefault="009C1413" w:rsidP="008B6DF9">
      <w:pPr>
        <w:jc w:val="both"/>
        <w:rPr>
          <w:rFonts w:asciiTheme="majorHAnsi" w:hAnsiTheme="majorHAnsi" w:cs="Times New Roman"/>
          <w:b/>
        </w:rPr>
      </w:pPr>
      <w:r w:rsidRPr="008B6DF9">
        <w:rPr>
          <w:rFonts w:asciiTheme="majorHAnsi" w:hAnsiTheme="majorHAnsi" w:cs="Times New Roman"/>
          <w:b/>
        </w:rPr>
        <w:t>b. 3) Indicazione</w:t>
      </w:r>
      <w:r w:rsidRPr="008B6DF9">
        <w:rPr>
          <w:rFonts w:asciiTheme="majorHAnsi" w:hAnsiTheme="majorHAnsi"/>
          <w:b/>
        </w:rPr>
        <w:t xml:space="preserve"> delle attività nell'ambito delle quali è più elevato il rischio di corruzione - "</w:t>
      </w:r>
      <w:r w:rsidRPr="008B6DF9">
        <w:rPr>
          <w:rFonts w:asciiTheme="majorHAnsi" w:hAnsiTheme="majorHAnsi"/>
          <w:b/>
          <w:i/>
        </w:rPr>
        <w:t>Aree di rischio</w:t>
      </w:r>
      <w:r w:rsidRPr="008B6DF9">
        <w:rPr>
          <w:rFonts w:asciiTheme="majorHAnsi" w:hAnsiTheme="majorHAnsi"/>
          <w:b/>
        </w:rPr>
        <w:t>" generali e specifiche</w:t>
      </w:r>
    </w:p>
    <w:p w14:paraId="6235A420" w14:textId="77777777" w:rsidR="009C1413" w:rsidRPr="008B6DF9" w:rsidRDefault="009C1413" w:rsidP="00CD08CF">
      <w:pPr>
        <w:jc w:val="both"/>
        <w:rPr>
          <w:rFonts w:asciiTheme="majorHAnsi" w:hAnsiTheme="majorHAnsi" w:cs="Times New Roman"/>
        </w:rPr>
      </w:pPr>
      <w:r w:rsidRPr="008B6DF9">
        <w:rPr>
          <w:rFonts w:asciiTheme="majorHAnsi" w:hAnsiTheme="majorHAnsi" w:cs="Times New Roman"/>
        </w:rPr>
        <w:t xml:space="preserve">Il PNA ha focalizzato questo tipo di analisi in primo luogo sulle cd. “aree di rischio obbligatorie”. Tenuto conto dell’indicazione normativa relativa ai procedimenti elencati nell’art. 1 co. 16 della l. 190/2012, il PNA ha ricondotto detta analisi alle quattro corrispondenti “aree di rischio obbligatorie”. </w:t>
      </w:r>
    </w:p>
    <w:p w14:paraId="4CBEB8E0" w14:textId="77777777" w:rsidR="00AE17E6" w:rsidRPr="008B6DF9" w:rsidRDefault="009C1413" w:rsidP="00CD08CF">
      <w:pPr>
        <w:jc w:val="both"/>
        <w:rPr>
          <w:rFonts w:asciiTheme="majorHAnsi" w:hAnsiTheme="majorHAnsi" w:cs="Times New Roman"/>
        </w:rPr>
      </w:pPr>
      <w:r w:rsidRPr="008B6DF9">
        <w:rPr>
          <w:rFonts w:asciiTheme="majorHAnsi" w:hAnsiTheme="majorHAnsi" w:cs="Times New Roman"/>
        </w:rPr>
        <w:t>L'aggiornamento 2015 del PNA ha, per contro, indicato la necessità di andare oltre queste aree di rischio tenuto conto del fatto che vi sono attività svolte in gran parte delle amministrazioni ed enti, a prescindere dalla tipologia e dal comparto, che, anche sulla base della ricognizione effettuata sui PTPC, sono riconducibili ad aree con alto livello di probabilità di eventi rischiosi. Queste aree, insieme a quelle fin qui definite “obbligatorie” debbono essere denominate “aree generali”.</w:t>
      </w:r>
    </w:p>
    <w:p w14:paraId="3EE6588F" w14:textId="75E94E7A" w:rsidR="009C1413" w:rsidRPr="008B6DF9" w:rsidRDefault="009C1413" w:rsidP="00CD08CF">
      <w:pPr>
        <w:jc w:val="both"/>
        <w:rPr>
          <w:rFonts w:asciiTheme="majorHAnsi" w:hAnsiTheme="majorHAnsi" w:cs="Times New Roman"/>
        </w:rPr>
      </w:pPr>
      <w:r w:rsidRPr="008B6DF9">
        <w:rPr>
          <w:rFonts w:asciiTheme="majorHAnsi" w:hAnsiTheme="majorHAnsi" w:cs="Times New Roman"/>
        </w:rPr>
        <w:t xml:space="preserve">In attuazione delle indicazioni formulate </w:t>
      </w:r>
      <w:r w:rsidR="00AE17E6" w:rsidRPr="008B6DF9">
        <w:rPr>
          <w:rFonts w:asciiTheme="majorHAnsi" w:hAnsiTheme="majorHAnsi" w:cs="Times New Roman"/>
        </w:rPr>
        <w:t>dall’ANAC</w:t>
      </w:r>
      <w:r w:rsidRPr="008B6DF9">
        <w:rPr>
          <w:rFonts w:asciiTheme="majorHAnsi" w:hAnsiTheme="majorHAnsi" w:cs="Times New Roman"/>
        </w:rPr>
        <w:t>, il pres</w:t>
      </w:r>
      <w:r w:rsidR="002A1516">
        <w:rPr>
          <w:rFonts w:asciiTheme="majorHAnsi" w:hAnsiTheme="majorHAnsi" w:cs="Times New Roman"/>
        </w:rPr>
        <w:t>ente</w:t>
      </w:r>
      <w:r w:rsidRPr="008B6DF9">
        <w:rPr>
          <w:rFonts w:asciiTheme="majorHAnsi" w:hAnsiTheme="majorHAnsi" w:cs="Times New Roman"/>
        </w:rPr>
        <w:t xml:space="preserve"> piano include tra le aree di rischi generali le ulteriori aree espressam</w:t>
      </w:r>
      <w:r w:rsidR="002A1516">
        <w:rPr>
          <w:rFonts w:asciiTheme="majorHAnsi" w:hAnsiTheme="majorHAnsi" w:cs="Times New Roman"/>
        </w:rPr>
        <w:t xml:space="preserve">ente </w:t>
      </w:r>
      <w:r w:rsidRPr="008B6DF9">
        <w:rPr>
          <w:rFonts w:asciiTheme="majorHAnsi" w:hAnsiTheme="majorHAnsi" w:cs="Times New Roman"/>
        </w:rPr>
        <w:t xml:space="preserve">indicate nel PNA 2015. </w:t>
      </w:r>
    </w:p>
    <w:p w14:paraId="701A15C3" w14:textId="77777777" w:rsidR="00D11F10" w:rsidRPr="008B6DF9" w:rsidRDefault="00D11F10" w:rsidP="008B6DF9">
      <w:pPr>
        <w:rPr>
          <w:rFonts w:asciiTheme="majorHAnsi" w:hAnsiTheme="majorHAnsi" w:cs="Times New Roman"/>
          <w:b/>
          <w:bCs/>
        </w:rPr>
      </w:pPr>
    </w:p>
    <w:p w14:paraId="25E0463C" w14:textId="0D7591A9" w:rsidR="009C1413" w:rsidRPr="008B6DF9" w:rsidRDefault="00D11F10" w:rsidP="008B6DF9">
      <w:pPr>
        <w:rPr>
          <w:rFonts w:asciiTheme="majorHAnsi" w:hAnsiTheme="majorHAnsi" w:cs="Times New Roman"/>
        </w:rPr>
      </w:pPr>
      <w:r w:rsidRPr="008B6DF9">
        <w:rPr>
          <w:rFonts w:asciiTheme="majorHAnsi" w:hAnsiTheme="majorHAnsi" w:cs="Times New Roman"/>
          <w:b/>
          <w:bCs/>
        </w:rPr>
        <w:t>Aree di rischio generali</w:t>
      </w:r>
    </w:p>
    <w:tbl>
      <w:tblPr>
        <w:tblW w:w="0" w:type="auto"/>
        <w:tblCellMar>
          <w:top w:w="15" w:type="dxa"/>
          <w:left w:w="15" w:type="dxa"/>
          <w:bottom w:w="15" w:type="dxa"/>
          <w:right w:w="15" w:type="dxa"/>
        </w:tblCellMar>
        <w:tblLook w:val="04A0" w:firstRow="1" w:lastRow="0" w:firstColumn="1" w:lastColumn="0" w:noHBand="0" w:noVBand="1"/>
      </w:tblPr>
      <w:tblGrid>
        <w:gridCol w:w="4152"/>
        <w:gridCol w:w="10167"/>
      </w:tblGrid>
      <w:tr w:rsidR="009C1413" w:rsidRPr="008B6DF9" w14:paraId="4E5B0258" w14:textId="77777777" w:rsidTr="00AE17E6">
        <w:tc>
          <w:tcPr>
            <w:tcW w:w="0" w:type="auto"/>
            <w:tcBorders>
              <w:top w:val="single" w:sz="4" w:space="0" w:color="000000"/>
              <w:left w:val="single" w:sz="4" w:space="0" w:color="000000"/>
              <w:bottom w:val="single" w:sz="4" w:space="0" w:color="000000"/>
              <w:right w:val="single" w:sz="4" w:space="0" w:color="000000"/>
            </w:tcBorders>
            <w:vAlign w:val="center"/>
            <w:hideMark/>
          </w:tcPr>
          <w:p w14:paraId="375C5713" w14:textId="4905B9FA" w:rsidR="009C1413" w:rsidRPr="008B6DF9" w:rsidRDefault="00F51752" w:rsidP="008B6DF9">
            <w:pPr>
              <w:rPr>
                <w:rFonts w:asciiTheme="majorHAnsi" w:hAnsiTheme="majorHAnsi" w:cs="Times New Roman"/>
              </w:rPr>
            </w:pPr>
            <w:r w:rsidRPr="008B6DF9">
              <w:rPr>
                <w:rFonts w:asciiTheme="majorHAnsi" w:hAnsiTheme="majorHAnsi" w:cs="Times New Roman"/>
                <w:b/>
                <w:bCs/>
              </w:rPr>
              <w:t>A</w:t>
            </w:r>
            <w:r w:rsidR="009C1413" w:rsidRPr="008B6DF9">
              <w:rPr>
                <w:rFonts w:asciiTheme="majorHAnsi" w:hAnsiTheme="majorHAnsi" w:cs="Times New Roman"/>
                <w:b/>
                <w:bCs/>
              </w:rPr>
              <w:t xml:space="preserve">ree di rischio generali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853BFB" w14:textId="4C6CD3C2" w:rsidR="009C1413" w:rsidRPr="008B6DF9" w:rsidRDefault="00F51752" w:rsidP="008B6DF9">
            <w:pPr>
              <w:rPr>
                <w:rFonts w:asciiTheme="majorHAnsi" w:hAnsiTheme="majorHAnsi" w:cs="Times New Roman"/>
              </w:rPr>
            </w:pPr>
            <w:r w:rsidRPr="008B6DF9">
              <w:rPr>
                <w:rFonts w:asciiTheme="majorHAnsi" w:hAnsiTheme="majorHAnsi" w:cs="Times New Roman"/>
                <w:b/>
                <w:bCs/>
              </w:rPr>
              <w:t xml:space="preserve">Sintesi </w:t>
            </w:r>
            <w:r w:rsidR="009C1413" w:rsidRPr="008B6DF9">
              <w:rPr>
                <w:rFonts w:asciiTheme="majorHAnsi" w:hAnsiTheme="majorHAnsi" w:cs="Times New Roman"/>
                <w:b/>
                <w:bCs/>
              </w:rPr>
              <w:t xml:space="preserve">dei rischi collegati </w:t>
            </w:r>
          </w:p>
        </w:tc>
      </w:tr>
      <w:tr w:rsidR="009C1413" w:rsidRPr="008B6DF9" w14:paraId="76B689A7" w14:textId="77777777" w:rsidTr="00AE17E6">
        <w:tc>
          <w:tcPr>
            <w:tcW w:w="0" w:type="auto"/>
            <w:tcBorders>
              <w:top w:val="single" w:sz="4" w:space="0" w:color="000000"/>
              <w:left w:val="single" w:sz="4" w:space="0" w:color="000000"/>
              <w:bottom w:val="single" w:sz="4" w:space="0" w:color="000000"/>
              <w:right w:val="single" w:sz="4" w:space="0" w:color="000000"/>
            </w:tcBorders>
            <w:vAlign w:val="center"/>
            <w:hideMark/>
          </w:tcPr>
          <w:p w14:paraId="6B6AF39B" w14:textId="02DBDA0A" w:rsidR="009C1413" w:rsidRPr="008B6DF9" w:rsidRDefault="009C1413" w:rsidP="008B6DF9">
            <w:pPr>
              <w:rPr>
                <w:rFonts w:asciiTheme="majorHAnsi" w:hAnsiTheme="majorHAnsi" w:cs="Times New Roman"/>
              </w:rPr>
            </w:pPr>
            <w:r w:rsidRPr="008B6DF9">
              <w:rPr>
                <w:rFonts w:asciiTheme="majorHAnsi" w:hAnsiTheme="majorHAnsi" w:cs="Times New Roman"/>
              </w:rPr>
              <w:t>scelta del contra</w:t>
            </w:r>
            <w:r w:rsidR="00CA0619" w:rsidRPr="008B6DF9">
              <w:rPr>
                <w:rFonts w:asciiTheme="majorHAnsi" w:hAnsiTheme="majorHAnsi" w:cs="Times New Roman"/>
              </w:rPr>
              <w:t>ente</w:t>
            </w:r>
            <w:r w:rsidRPr="008B6DF9">
              <w:rPr>
                <w:rFonts w:asciiTheme="majorHAnsi" w:hAnsiTheme="majorHAnsi" w:cs="Times New Roman"/>
              </w:rPr>
              <w:t xml:space="preserve"> per l'affidamento di forniture e servizi, anche con riferimento alla modalita' di selezione prescelta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108171" w14:textId="3EBABC17" w:rsidR="009C1413" w:rsidRPr="008B6DF9" w:rsidRDefault="009C1413" w:rsidP="00CD08CF">
            <w:pPr>
              <w:jc w:val="both"/>
              <w:rPr>
                <w:rFonts w:asciiTheme="majorHAnsi" w:hAnsiTheme="majorHAnsi" w:cs="Times New Roman"/>
              </w:rPr>
            </w:pPr>
            <w:r w:rsidRPr="008B6DF9">
              <w:rPr>
                <w:rFonts w:asciiTheme="majorHAnsi" w:hAnsiTheme="majorHAnsi" w:cs="Times New Roman"/>
                <w:color w:val="0A0A0C"/>
              </w:rPr>
              <w:t xml:space="preserve">- ricezione indebita, per sè o per un terzo, di denaro o altra utilità o accettazione della promessa per esercitare per l'esercizio delle funzioni o dei poteri pubblicistici </w:t>
            </w:r>
          </w:p>
          <w:p w14:paraId="71427BED" w14:textId="77777777" w:rsidR="009C1413" w:rsidRPr="008B6DF9" w:rsidRDefault="009C1413" w:rsidP="00CD08CF">
            <w:pPr>
              <w:jc w:val="both"/>
              <w:rPr>
                <w:rFonts w:asciiTheme="majorHAnsi" w:hAnsiTheme="majorHAnsi" w:cs="Times New Roman"/>
              </w:rPr>
            </w:pPr>
            <w:r w:rsidRPr="008B6DF9">
              <w:rPr>
                <w:rFonts w:asciiTheme="majorHAnsi" w:hAnsiTheme="majorHAnsi" w:cs="Times New Roman"/>
                <w:color w:val="0A0A0C"/>
              </w:rPr>
              <w:t xml:space="preserve">- ricezione indebita, per sè o per un terzo, di denaro o altra utilità o accettazione della promessa per omettere o ritardare o per aver omesso o ritardato un atto dell’ufficio, ovvero per compiere o per aver compiuto un atto contrario ai doveri di ufficio </w:t>
            </w:r>
          </w:p>
          <w:p w14:paraId="73F02DC8" w14:textId="77777777" w:rsidR="00CD08CF" w:rsidRDefault="009C1413" w:rsidP="00CD08CF">
            <w:pPr>
              <w:jc w:val="both"/>
              <w:rPr>
                <w:rFonts w:asciiTheme="majorHAnsi" w:hAnsiTheme="majorHAnsi" w:cs="Times New Roman"/>
                <w:color w:val="0A0A0C"/>
              </w:rPr>
            </w:pPr>
            <w:r w:rsidRPr="008B6DF9">
              <w:rPr>
                <w:rFonts w:asciiTheme="majorHAnsi" w:hAnsiTheme="majorHAnsi" w:cs="Times New Roman"/>
                <w:color w:val="0A0A0C"/>
              </w:rPr>
              <w:t xml:space="preserve">- nello svolgimento delle funzioni o del servizio, in violazione di norme di legge o di regolamento, ovvero omettendo di astenersi in presenza di un interesse proprio o di un prossimo congiunto o negli </w:t>
            </w:r>
            <w:r w:rsidR="00CA0619" w:rsidRPr="008B6DF9">
              <w:rPr>
                <w:rFonts w:asciiTheme="majorHAnsi" w:hAnsiTheme="majorHAnsi" w:cs="Times New Roman"/>
                <w:color w:val="0A0A0C"/>
              </w:rPr>
              <w:t>altri casi prescritti, intenzionalm</w:t>
            </w:r>
            <w:r w:rsidR="00CD08CF">
              <w:rPr>
                <w:rFonts w:asciiTheme="majorHAnsi" w:hAnsiTheme="majorHAnsi" w:cs="Times New Roman"/>
                <w:color w:val="0A0A0C"/>
              </w:rPr>
              <w:t>ente</w:t>
            </w:r>
            <w:r w:rsidR="00CA0619" w:rsidRPr="008B6DF9">
              <w:rPr>
                <w:rFonts w:asciiTheme="majorHAnsi" w:hAnsiTheme="majorHAnsi" w:cs="Times New Roman"/>
                <w:color w:val="0A0A0C"/>
              </w:rPr>
              <w:t xml:space="preserve"> procurare a sé o ad altri un ingiusto vantaggio patrimoniale ovvero </w:t>
            </w:r>
            <w:r w:rsidR="00CA0619" w:rsidRPr="008B6DF9">
              <w:rPr>
                <w:rFonts w:asciiTheme="majorHAnsi" w:hAnsiTheme="majorHAnsi" w:cs="Times New Roman"/>
                <w:color w:val="0A0A0C"/>
              </w:rPr>
              <w:lastRenderedPageBreak/>
              <w:t>arrecare ad altri un danno ingiusto</w:t>
            </w:r>
            <w:r w:rsidR="00CD08CF">
              <w:rPr>
                <w:rFonts w:asciiTheme="majorHAnsi" w:hAnsiTheme="majorHAnsi" w:cs="Times New Roman"/>
                <w:color w:val="0A0A0C"/>
              </w:rPr>
              <w:t>:</w:t>
            </w:r>
          </w:p>
          <w:p w14:paraId="7CC37F36" w14:textId="3C22F2BC" w:rsidR="00CD08CF" w:rsidRPr="00CD08CF" w:rsidRDefault="00CA0619" w:rsidP="00CD08CF">
            <w:pPr>
              <w:jc w:val="both"/>
              <w:rPr>
                <w:rFonts w:asciiTheme="majorHAnsi" w:hAnsiTheme="majorHAnsi" w:cs="Times New Roman"/>
                <w:color w:val="0A0A0C"/>
              </w:rPr>
            </w:pPr>
            <w:r w:rsidRPr="008B6DF9">
              <w:rPr>
                <w:rFonts w:asciiTheme="majorHAnsi" w:hAnsiTheme="majorHAnsi" w:cs="Times New Roman"/>
                <w:color w:val="0A0A0C"/>
              </w:rPr>
              <w:t>- indebitam</w:t>
            </w:r>
            <w:r w:rsidR="00CD08CF">
              <w:rPr>
                <w:rFonts w:asciiTheme="majorHAnsi" w:hAnsiTheme="majorHAnsi" w:cs="Times New Roman"/>
                <w:color w:val="0A0A0C"/>
              </w:rPr>
              <w:t>ente</w:t>
            </w:r>
            <w:r w:rsidRPr="008B6DF9">
              <w:rPr>
                <w:rFonts w:asciiTheme="majorHAnsi" w:hAnsiTheme="majorHAnsi" w:cs="Times New Roman"/>
                <w:color w:val="0A0A0C"/>
              </w:rPr>
              <w:t xml:space="preserve"> rifiutare un atto dell’ufficio che, per ragioni di giustizia o di sicurezza pubblica, o di ordine pubblico o di igiene e sanità, dev</w:t>
            </w:r>
            <w:r w:rsidR="00CD08CF">
              <w:rPr>
                <w:rFonts w:asciiTheme="majorHAnsi" w:hAnsiTheme="majorHAnsi" w:cs="Times New Roman"/>
                <w:color w:val="0A0A0C"/>
              </w:rPr>
              <w:t>e essere compiuto senza ritardo;</w:t>
            </w:r>
          </w:p>
          <w:p w14:paraId="7616C0F8" w14:textId="77777777" w:rsidR="00CD08CF" w:rsidRDefault="00CA0619" w:rsidP="00CD08CF">
            <w:pPr>
              <w:jc w:val="both"/>
              <w:rPr>
                <w:rFonts w:asciiTheme="majorHAnsi" w:hAnsiTheme="majorHAnsi" w:cs="Times New Roman"/>
                <w:color w:val="0A0A0C"/>
              </w:rPr>
            </w:pPr>
            <w:r w:rsidRPr="008B6DF9">
              <w:rPr>
                <w:rFonts w:asciiTheme="majorHAnsi" w:hAnsiTheme="majorHAnsi" w:cs="Times New Roman"/>
                <w:color w:val="0A0A0C"/>
              </w:rPr>
              <w:t>- entro trenta giorni dalla richiesta di chi vi abbia interesse non compiere l'atto dell’ufficio e non rispondere per</w:t>
            </w:r>
            <w:r w:rsidR="00CD08CF">
              <w:rPr>
                <w:rFonts w:asciiTheme="majorHAnsi" w:hAnsiTheme="majorHAnsi" w:cs="Times New Roman"/>
                <w:color w:val="0A0A0C"/>
              </w:rPr>
              <w:t xml:space="preserve"> esporre le ragioni del ritardo;</w:t>
            </w:r>
          </w:p>
          <w:p w14:paraId="282E25C6" w14:textId="206A923C" w:rsidR="00CA0619" w:rsidRPr="008B6DF9" w:rsidRDefault="00CA0619" w:rsidP="00CD08CF">
            <w:pPr>
              <w:jc w:val="both"/>
              <w:rPr>
                <w:rFonts w:asciiTheme="majorHAnsi" w:hAnsiTheme="majorHAnsi" w:cs="Times New Roman"/>
              </w:rPr>
            </w:pPr>
            <w:r w:rsidRPr="008B6DF9">
              <w:rPr>
                <w:rFonts w:asciiTheme="majorHAnsi" w:hAnsiTheme="majorHAnsi" w:cs="Times New Roman"/>
                <w:color w:val="0A0A0C"/>
              </w:rPr>
              <w:t>- violazione dei Codici di comportamento o di altre disposizioni sanzionabili in via disciplinare</w:t>
            </w:r>
            <w:r w:rsidR="00CD08CF">
              <w:rPr>
                <w:rFonts w:asciiTheme="majorHAnsi" w:hAnsiTheme="majorHAnsi" w:cs="Times New Roman"/>
                <w:color w:val="0A0A0C"/>
              </w:rPr>
              <w:t>;</w:t>
            </w:r>
          </w:p>
          <w:p w14:paraId="3E61084D" w14:textId="288BE852" w:rsidR="00CD08CF" w:rsidRDefault="00CA0619" w:rsidP="00CD08CF">
            <w:pPr>
              <w:jc w:val="both"/>
              <w:rPr>
                <w:rFonts w:asciiTheme="majorHAnsi" w:hAnsiTheme="majorHAnsi" w:cs="Times New Roman"/>
                <w:color w:val="0A0A0C"/>
              </w:rPr>
            </w:pPr>
            <w:r w:rsidRPr="008B6DF9">
              <w:rPr>
                <w:rFonts w:asciiTheme="majorHAnsi" w:hAnsiTheme="majorHAnsi" w:cs="Times New Roman"/>
                <w:color w:val="0A0A0C"/>
              </w:rPr>
              <w:t>- pregiudizi patrimoniali all’amministrazione di appartenenz</w:t>
            </w:r>
            <w:r w:rsidR="00CD08CF">
              <w:rPr>
                <w:rFonts w:asciiTheme="majorHAnsi" w:hAnsiTheme="majorHAnsi" w:cs="Times New Roman"/>
                <w:color w:val="0A0A0C"/>
              </w:rPr>
              <w:t>a o ad altro società pubblico;</w:t>
            </w:r>
          </w:p>
          <w:p w14:paraId="1E9935ED" w14:textId="3378DA72" w:rsidR="009C1413" w:rsidRPr="008B6DF9" w:rsidRDefault="00CA0619" w:rsidP="00CD08CF">
            <w:pPr>
              <w:jc w:val="both"/>
              <w:rPr>
                <w:rFonts w:asciiTheme="majorHAnsi" w:hAnsiTheme="majorHAnsi" w:cs="Times New Roman"/>
              </w:rPr>
            </w:pPr>
            <w:r w:rsidRPr="008B6DF9">
              <w:rPr>
                <w:rFonts w:asciiTheme="majorHAnsi" w:hAnsiTheme="majorHAnsi" w:cs="Times New Roman"/>
                <w:color w:val="0A0A0C"/>
              </w:rPr>
              <w:t>- pregiudizi alla immagine dell’amministrazione</w:t>
            </w:r>
          </w:p>
        </w:tc>
      </w:tr>
    </w:tbl>
    <w:p w14:paraId="53CBD396" w14:textId="2B88575A" w:rsidR="009C1413" w:rsidRPr="008B6DF9" w:rsidRDefault="009C1413" w:rsidP="008B6DF9">
      <w:pPr>
        <w:rPr>
          <w:rFonts w:asciiTheme="majorHAnsi" w:hAnsiTheme="majorHAnsi"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126"/>
        <w:gridCol w:w="10193"/>
      </w:tblGrid>
      <w:tr w:rsidR="009C1413" w:rsidRPr="008B6DF9" w14:paraId="40287632" w14:textId="77777777" w:rsidTr="00CA0619">
        <w:tc>
          <w:tcPr>
            <w:tcW w:w="4126" w:type="dxa"/>
            <w:tcBorders>
              <w:top w:val="single" w:sz="4" w:space="0" w:color="000000"/>
              <w:left w:val="single" w:sz="4" w:space="0" w:color="000000"/>
              <w:bottom w:val="single" w:sz="4" w:space="0" w:color="000000"/>
              <w:right w:val="single" w:sz="4" w:space="0" w:color="000000"/>
            </w:tcBorders>
            <w:vAlign w:val="center"/>
            <w:hideMark/>
          </w:tcPr>
          <w:p w14:paraId="49CDD95D" w14:textId="64AC4935" w:rsidR="009C1413" w:rsidRPr="008B6DF9" w:rsidRDefault="009C1413" w:rsidP="008B6DF9">
            <w:pPr>
              <w:rPr>
                <w:rFonts w:asciiTheme="majorHAnsi" w:hAnsiTheme="majorHAnsi" w:cs="Times New Roman"/>
              </w:rPr>
            </w:pPr>
            <w:r w:rsidRPr="008B6DF9">
              <w:rPr>
                <w:rFonts w:asciiTheme="majorHAnsi" w:hAnsiTheme="majorHAnsi" w:cs="Times New Roman"/>
              </w:rPr>
              <w:t xml:space="preserve">assunzione del personale </w:t>
            </w:r>
          </w:p>
        </w:tc>
        <w:tc>
          <w:tcPr>
            <w:tcW w:w="10193" w:type="dxa"/>
            <w:tcBorders>
              <w:top w:val="single" w:sz="4" w:space="0" w:color="000000"/>
              <w:left w:val="single" w:sz="4" w:space="0" w:color="000000"/>
              <w:bottom w:val="single" w:sz="4" w:space="0" w:color="000000"/>
              <w:right w:val="single" w:sz="4" w:space="0" w:color="000000"/>
            </w:tcBorders>
            <w:vAlign w:val="center"/>
            <w:hideMark/>
          </w:tcPr>
          <w:p w14:paraId="79189C13" w14:textId="7E75A47D" w:rsidR="009C1413" w:rsidRPr="008B6DF9" w:rsidRDefault="009C1413" w:rsidP="008B6DF9">
            <w:pPr>
              <w:rPr>
                <w:rFonts w:asciiTheme="majorHAnsi" w:hAnsiTheme="majorHAnsi" w:cs="Times New Roman"/>
              </w:rPr>
            </w:pPr>
            <w:r w:rsidRPr="008B6DF9">
              <w:rPr>
                <w:rFonts w:asciiTheme="majorHAnsi" w:hAnsiTheme="majorHAnsi" w:cs="Times New Roman"/>
                <w:color w:val="0A0A0C"/>
              </w:rPr>
              <w:t xml:space="preserve">- ricezione indebita, per sè o per un terzo, di denaro o altra utilità o accettazione della promessa per </w:t>
            </w:r>
            <w:r w:rsidR="0046062F" w:rsidRPr="008B6DF9">
              <w:rPr>
                <w:rFonts w:asciiTheme="majorHAnsi" w:hAnsiTheme="majorHAnsi" w:cs="Times New Roman"/>
                <w:color w:val="0A0A0C"/>
              </w:rPr>
              <w:t xml:space="preserve"> agevolare l’assunzione</w:t>
            </w:r>
          </w:p>
        </w:tc>
      </w:tr>
    </w:tbl>
    <w:p w14:paraId="6B4B2837" w14:textId="77777777" w:rsidR="009C1413" w:rsidRPr="008B6DF9" w:rsidRDefault="009C1413" w:rsidP="008B6DF9">
      <w:pPr>
        <w:rPr>
          <w:rFonts w:asciiTheme="majorHAnsi" w:hAnsiTheme="majorHAnsi" w:cs="Times New Roman"/>
        </w:rPr>
      </w:pPr>
    </w:p>
    <w:tbl>
      <w:tblPr>
        <w:tblW w:w="14332" w:type="dxa"/>
        <w:tblCellMar>
          <w:top w:w="15" w:type="dxa"/>
          <w:left w:w="15" w:type="dxa"/>
          <w:bottom w:w="15" w:type="dxa"/>
          <w:right w:w="15" w:type="dxa"/>
        </w:tblCellMar>
        <w:tblLook w:val="04A0" w:firstRow="1" w:lastRow="0" w:firstColumn="1" w:lastColumn="0" w:noHBand="0" w:noVBand="1"/>
      </w:tblPr>
      <w:tblGrid>
        <w:gridCol w:w="4126"/>
        <w:gridCol w:w="10206"/>
      </w:tblGrid>
      <w:tr w:rsidR="009C1413" w:rsidRPr="008B6DF9" w14:paraId="2F662CDF" w14:textId="77777777" w:rsidTr="0046062F">
        <w:tc>
          <w:tcPr>
            <w:tcW w:w="4126" w:type="dxa"/>
            <w:tcBorders>
              <w:top w:val="single" w:sz="4" w:space="0" w:color="000000"/>
              <w:left w:val="single" w:sz="4" w:space="0" w:color="000000"/>
              <w:bottom w:val="single" w:sz="4" w:space="0" w:color="000000"/>
              <w:right w:val="single" w:sz="4" w:space="0" w:color="000000"/>
            </w:tcBorders>
            <w:vAlign w:val="center"/>
            <w:hideMark/>
          </w:tcPr>
          <w:p w14:paraId="36A5E890" w14:textId="77777777" w:rsidR="009C1413" w:rsidRPr="008B6DF9" w:rsidRDefault="009C1413" w:rsidP="008B6DF9">
            <w:pPr>
              <w:rPr>
                <w:rFonts w:asciiTheme="majorHAnsi" w:hAnsiTheme="majorHAnsi" w:cs="Times New Roman"/>
              </w:rPr>
            </w:pPr>
            <w:r w:rsidRPr="008B6DF9">
              <w:rPr>
                <w:rFonts w:asciiTheme="majorHAnsi" w:hAnsiTheme="majorHAnsi" w:cs="Times New Roman"/>
              </w:rPr>
              <w:t xml:space="preserve">gestione delle entrate, delle spese e del patrimonio </w:t>
            </w:r>
          </w:p>
        </w:tc>
        <w:tc>
          <w:tcPr>
            <w:tcW w:w="10206" w:type="dxa"/>
            <w:tcBorders>
              <w:top w:val="single" w:sz="4" w:space="0" w:color="000000"/>
              <w:left w:val="single" w:sz="4" w:space="0" w:color="000000"/>
              <w:bottom w:val="single" w:sz="4" w:space="0" w:color="000000"/>
              <w:right w:val="single" w:sz="4" w:space="0" w:color="000000"/>
            </w:tcBorders>
            <w:vAlign w:val="center"/>
            <w:hideMark/>
          </w:tcPr>
          <w:p w14:paraId="0E2936B7" w14:textId="3F5F1868" w:rsidR="009C1413" w:rsidRPr="008B6DF9" w:rsidRDefault="009C1413" w:rsidP="008B6DF9">
            <w:pPr>
              <w:rPr>
                <w:rFonts w:asciiTheme="majorHAnsi" w:hAnsiTheme="majorHAnsi" w:cs="Times New Roman"/>
              </w:rPr>
            </w:pPr>
            <w:r w:rsidRPr="008B6DF9">
              <w:rPr>
                <w:rFonts w:asciiTheme="majorHAnsi" w:hAnsiTheme="majorHAnsi" w:cs="Times New Roman"/>
                <w:color w:val="0A0A0C"/>
              </w:rPr>
              <w:t xml:space="preserve">- ricezione indebita, per sè o per un terzo, di denaro o altra utilità o accettazione della promessa per omettere o ritardare o per aver omesso o ritardato un atto dell’ufficio, ovvero per compiere o per aver compiuto un atto contrario ai doveri di ufficio </w:t>
            </w:r>
          </w:p>
          <w:p w14:paraId="4016078B" w14:textId="77777777" w:rsidR="009C1413" w:rsidRPr="008B6DF9" w:rsidRDefault="009C1413" w:rsidP="008B6DF9">
            <w:pPr>
              <w:rPr>
                <w:rFonts w:asciiTheme="majorHAnsi" w:hAnsiTheme="majorHAnsi" w:cs="Times New Roman"/>
                <w:color w:val="0A0A0C"/>
              </w:rPr>
            </w:pPr>
            <w:r w:rsidRPr="008B6DF9">
              <w:rPr>
                <w:rFonts w:asciiTheme="majorHAnsi" w:hAnsiTheme="majorHAnsi" w:cs="Times New Roman"/>
                <w:color w:val="0A0A0C"/>
              </w:rPr>
              <w:t>- nello svolgimento delle funzioni o del servizio, in violazione di norme di legge o di regolamento, ovvero omettendo di astenersi in presenza di un interesse proprio o di un prossimo congiunto o negli altri casi prescritti, intenzionalm</w:t>
            </w:r>
            <w:r w:rsidR="0046062F" w:rsidRPr="008B6DF9">
              <w:rPr>
                <w:rFonts w:asciiTheme="majorHAnsi" w:hAnsiTheme="majorHAnsi" w:cs="Times New Roman"/>
                <w:color w:val="0A0A0C"/>
              </w:rPr>
              <w:t>ente</w:t>
            </w:r>
            <w:r w:rsidRPr="008B6DF9">
              <w:rPr>
                <w:rFonts w:asciiTheme="majorHAnsi" w:hAnsiTheme="majorHAnsi" w:cs="Times New Roman"/>
                <w:color w:val="0A0A0C"/>
              </w:rPr>
              <w:t xml:space="preserve"> procurare a sé o ad altri un ingiusto vantaggio patrimoniale ovvero arre</w:t>
            </w:r>
            <w:r w:rsidR="0046062F" w:rsidRPr="008B6DF9">
              <w:rPr>
                <w:rFonts w:asciiTheme="majorHAnsi" w:hAnsiTheme="majorHAnsi" w:cs="Times New Roman"/>
                <w:color w:val="0A0A0C"/>
              </w:rPr>
              <w:t>care ad altri un danno ingiusto</w:t>
            </w:r>
          </w:p>
          <w:p w14:paraId="4466C0FE" w14:textId="671A6E9B" w:rsidR="0046062F" w:rsidRPr="008B6DF9" w:rsidRDefault="0046062F" w:rsidP="008B6DF9">
            <w:pPr>
              <w:rPr>
                <w:rFonts w:asciiTheme="majorHAnsi" w:hAnsiTheme="majorHAnsi" w:cs="Times New Roman"/>
              </w:rPr>
            </w:pPr>
            <w:r w:rsidRPr="008B6DF9">
              <w:rPr>
                <w:rFonts w:asciiTheme="majorHAnsi" w:hAnsiTheme="majorHAnsi" w:cs="Times New Roman"/>
                <w:color w:val="0A0A0C"/>
              </w:rPr>
              <w:t>- violazione dei Codici di comportamento o di altre disposizioni sanzionabili in via disciplinare</w:t>
            </w:r>
            <w:r w:rsidRPr="008B6DF9">
              <w:rPr>
                <w:rFonts w:asciiTheme="majorHAnsi" w:hAnsiTheme="majorHAnsi" w:cs="Times New Roman"/>
                <w:color w:val="0A0A0C"/>
              </w:rPr>
              <w:br/>
              <w:t>- pregiudizi patrimoniali alla società o ad altro ente</w:t>
            </w:r>
          </w:p>
          <w:p w14:paraId="45D8F61A" w14:textId="5F15E2F9" w:rsidR="0046062F" w:rsidRPr="008B6DF9" w:rsidRDefault="0046062F" w:rsidP="008B6DF9">
            <w:pPr>
              <w:rPr>
                <w:rFonts w:asciiTheme="majorHAnsi" w:hAnsiTheme="majorHAnsi" w:cs="Times New Roman"/>
              </w:rPr>
            </w:pPr>
            <w:r w:rsidRPr="008B6DF9">
              <w:rPr>
                <w:rFonts w:asciiTheme="majorHAnsi" w:hAnsiTheme="majorHAnsi" w:cs="Times New Roman"/>
                <w:color w:val="0A0A0C"/>
              </w:rPr>
              <w:t>- pregiudizi alla immagine della società</w:t>
            </w:r>
          </w:p>
        </w:tc>
      </w:tr>
    </w:tbl>
    <w:p w14:paraId="7DD4304A" w14:textId="282C3E82" w:rsidR="009C1413" w:rsidRPr="008B6DF9" w:rsidRDefault="009C1413" w:rsidP="008B6DF9">
      <w:pPr>
        <w:rPr>
          <w:rFonts w:asciiTheme="majorHAnsi" w:hAnsiTheme="majorHAnsi" w:cs="Times New Roman"/>
        </w:rPr>
      </w:pPr>
    </w:p>
    <w:tbl>
      <w:tblPr>
        <w:tblW w:w="14332" w:type="dxa"/>
        <w:tblCellMar>
          <w:top w:w="15" w:type="dxa"/>
          <w:left w:w="15" w:type="dxa"/>
          <w:bottom w:w="15" w:type="dxa"/>
          <w:right w:w="15" w:type="dxa"/>
        </w:tblCellMar>
        <w:tblLook w:val="04A0" w:firstRow="1" w:lastRow="0" w:firstColumn="1" w:lastColumn="0" w:noHBand="0" w:noVBand="1"/>
      </w:tblPr>
      <w:tblGrid>
        <w:gridCol w:w="4126"/>
        <w:gridCol w:w="10206"/>
      </w:tblGrid>
      <w:tr w:rsidR="009C1413" w:rsidRPr="008B6DF9" w14:paraId="4C7097D3" w14:textId="77777777" w:rsidTr="00037929">
        <w:tc>
          <w:tcPr>
            <w:tcW w:w="4126" w:type="dxa"/>
            <w:tcBorders>
              <w:top w:val="single" w:sz="4" w:space="0" w:color="000000"/>
              <w:left w:val="single" w:sz="4" w:space="0" w:color="000000"/>
              <w:bottom w:val="single" w:sz="4" w:space="0" w:color="000000"/>
              <w:right w:val="single" w:sz="4" w:space="0" w:color="000000"/>
            </w:tcBorders>
            <w:vAlign w:val="center"/>
            <w:hideMark/>
          </w:tcPr>
          <w:p w14:paraId="17E50497" w14:textId="77777777" w:rsidR="009C1413" w:rsidRPr="008B6DF9" w:rsidRDefault="009C1413" w:rsidP="008B6DF9">
            <w:pPr>
              <w:rPr>
                <w:rFonts w:asciiTheme="majorHAnsi" w:hAnsiTheme="majorHAnsi" w:cs="Times New Roman"/>
              </w:rPr>
            </w:pPr>
            <w:r w:rsidRPr="008B6DF9">
              <w:rPr>
                <w:rFonts w:asciiTheme="majorHAnsi" w:hAnsiTheme="majorHAnsi" w:cs="Times New Roman"/>
              </w:rPr>
              <w:t xml:space="preserve">incarichi e nomine </w:t>
            </w:r>
          </w:p>
        </w:tc>
        <w:tc>
          <w:tcPr>
            <w:tcW w:w="10206" w:type="dxa"/>
            <w:tcBorders>
              <w:top w:val="single" w:sz="4" w:space="0" w:color="000000"/>
              <w:left w:val="single" w:sz="4" w:space="0" w:color="000000"/>
              <w:bottom w:val="single" w:sz="4" w:space="0" w:color="000000"/>
              <w:right w:val="single" w:sz="4" w:space="0" w:color="000000"/>
            </w:tcBorders>
            <w:vAlign w:val="center"/>
            <w:hideMark/>
          </w:tcPr>
          <w:p w14:paraId="47EDD226" w14:textId="724D545E" w:rsidR="009C1413" w:rsidRPr="008B6DF9" w:rsidRDefault="009C1413" w:rsidP="008B6DF9">
            <w:pPr>
              <w:rPr>
                <w:rFonts w:asciiTheme="majorHAnsi" w:hAnsiTheme="majorHAnsi" w:cs="Times New Roman"/>
              </w:rPr>
            </w:pPr>
            <w:r w:rsidRPr="008B6DF9">
              <w:rPr>
                <w:rFonts w:asciiTheme="majorHAnsi" w:hAnsiTheme="majorHAnsi" w:cs="Times New Roman"/>
                <w:color w:val="0A0A0C"/>
              </w:rPr>
              <w:t xml:space="preserve">- ricezione indebita, per sè o per un terzo, di denaro o altra utilità o accettazione della promessa per esercitare per l'esercizio delle funzioni </w:t>
            </w:r>
          </w:p>
          <w:p w14:paraId="09A3C59D" w14:textId="77777777" w:rsidR="009C1413" w:rsidRPr="008B6DF9" w:rsidRDefault="009C1413" w:rsidP="008B6DF9">
            <w:pPr>
              <w:rPr>
                <w:rFonts w:asciiTheme="majorHAnsi" w:hAnsiTheme="majorHAnsi" w:cs="Times New Roman"/>
              </w:rPr>
            </w:pPr>
            <w:r w:rsidRPr="008B6DF9">
              <w:rPr>
                <w:rFonts w:asciiTheme="majorHAnsi" w:hAnsiTheme="majorHAnsi" w:cs="Times New Roman"/>
                <w:color w:val="0A0A0C"/>
              </w:rPr>
              <w:t xml:space="preserve">- ricezione indebita, per sè o per un terzo, di denaro o altra utilità o accettazione della promessa per omettere o ritardare o per aver omesso o ritardato un atto dell’ufficio, ovvero per compiere o per aver compiuto un atto contrario ai doveri di ufficio </w:t>
            </w:r>
          </w:p>
          <w:p w14:paraId="7EDD928A" w14:textId="77777777" w:rsidR="00D11F10" w:rsidRPr="008B6DF9" w:rsidRDefault="009C1413" w:rsidP="008B6DF9">
            <w:pPr>
              <w:rPr>
                <w:rFonts w:asciiTheme="majorHAnsi" w:hAnsiTheme="majorHAnsi" w:cs="Times New Roman"/>
              </w:rPr>
            </w:pPr>
            <w:r w:rsidRPr="008B6DF9">
              <w:rPr>
                <w:rFonts w:asciiTheme="majorHAnsi" w:hAnsiTheme="majorHAnsi" w:cs="Times New Roman"/>
                <w:color w:val="0A0A0C"/>
              </w:rPr>
              <w:t xml:space="preserve">- nello svolgimento delle funzioni o del servizio, in violazione di norme di legge o di regolamento, </w:t>
            </w:r>
            <w:r w:rsidR="00D11F10" w:rsidRPr="008B6DF9">
              <w:rPr>
                <w:rFonts w:asciiTheme="majorHAnsi" w:hAnsiTheme="majorHAnsi" w:cs="Times New Roman"/>
                <w:color w:val="0A0A0C"/>
              </w:rPr>
              <w:t xml:space="preserve">ovvero omettendo di astenersi in presenza di un interesse proprio o di un prossimo congiunto o negli altri casi prescritti, intenzionalmente procurare a sé o ad altri un ingiusto vantaggio patrimoniale ovvero arrecare ad altri un danno ingiusto </w:t>
            </w:r>
          </w:p>
          <w:p w14:paraId="154BC6B9" w14:textId="77777777" w:rsidR="00D11F10" w:rsidRPr="008B6DF9" w:rsidRDefault="00D11F10" w:rsidP="008B6DF9">
            <w:pPr>
              <w:rPr>
                <w:rFonts w:asciiTheme="majorHAnsi" w:hAnsiTheme="majorHAnsi" w:cs="Times New Roman"/>
              </w:rPr>
            </w:pPr>
            <w:r w:rsidRPr="008B6DF9">
              <w:rPr>
                <w:rFonts w:asciiTheme="majorHAnsi" w:hAnsiTheme="majorHAnsi" w:cs="Times New Roman"/>
                <w:color w:val="0A0A0C"/>
              </w:rPr>
              <w:lastRenderedPageBreak/>
              <w:t xml:space="preserve">- indebitamente rifiutare un atto dell’ufficio che, per ragioni di igiene e sanità, deve essere compiuto senza ritardo </w:t>
            </w:r>
          </w:p>
          <w:p w14:paraId="17137429" w14:textId="77777777" w:rsidR="00D11F10" w:rsidRPr="008B6DF9" w:rsidRDefault="00D11F10" w:rsidP="008B6DF9">
            <w:pPr>
              <w:rPr>
                <w:rFonts w:asciiTheme="majorHAnsi" w:hAnsiTheme="majorHAnsi" w:cs="Times New Roman"/>
              </w:rPr>
            </w:pPr>
            <w:r w:rsidRPr="008B6DF9">
              <w:rPr>
                <w:rFonts w:asciiTheme="majorHAnsi" w:hAnsiTheme="majorHAnsi" w:cs="Times New Roman"/>
                <w:color w:val="0A0A0C"/>
              </w:rPr>
              <w:t xml:space="preserve">- violazione dei Codici di comportamento o di altre disposizioni sanzionabili in via disciplinare </w:t>
            </w:r>
          </w:p>
          <w:p w14:paraId="605C1146" w14:textId="77777777" w:rsidR="00D11F10" w:rsidRPr="008B6DF9" w:rsidRDefault="00D11F10" w:rsidP="008B6DF9">
            <w:pPr>
              <w:rPr>
                <w:rFonts w:asciiTheme="majorHAnsi" w:hAnsiTheme="majorHAnsi" w:cs="Times New Roman"/>
              </w:rPr>
            </w:pPr>
            <w:r w:rsidRPr="008B6DF9">
              <w:rPr>
                <w:rFonts w:asciiTheme="majorHAnsi" w:hAnsiTheme="majorHAnsi" w:cs="Times New Roman"/>
                <w:color w:val="0A0A0C"/>
              </w:rPr>
              <w:t>- pregiudizi patrimoniali alla società o ad altro ente</w:t>
            </w:r>
          </w:p>
          <w:p w14:paraId="6AE0C849" w14:textId="470F961A" w:rsidR="009C1413" w:rsidRPr="008B6DF9" w:rsidRDefault="00D11F10" w:rsidP="008B6DF9">
            <w:pPr>
              <w:rPr>
                <w:rFonts w:asciiTheme="majorHAnsi" w:hAnsiTheme="majorHAnsi" w:cs="Times New Roman"/>
              </w:rPr>
            </w:pPr>
            <w:r w:rsidRPr="008B6DF9">
              <w:rPr>
                <w:rFonts w:asciiTheme="majorHAnsi" w:hAnsiTheme="majorHAnsi" w:cs="Times New Roman"/>
                <w:color w:val="0A0A0C"/>
              </w:rPr>
              <w:t>- pregiudizi alla immagine della società</w:t>
            </w:r>
          </w:p>
        </w:tc>
      </w:tr>
    </w:tbl>
    <w:p w14:paraId="239BCA08" w14:textId="77777777" w:rsidR="00D11F10" w:rsidRPr="008B6DF9" w:rsidRDefault="00D11F10" w:rsidP="008B6DF9">
      <w:pPr>
        <w:rPr>
          <w:rFonts w:asciiTheme="majorHAnsi" w:hAnsiTheme="majorHAnsi" w:cs="Times New Roman"/>
          <w:b/>
          <w:bCs/>
        </w:rPr>
      </w:pPr>
    </w:p>
    <w:p w14:paraId="47984610" w14:textId="5FDC7256" w:rsidR="008F23C8" w:rsidRPr="005C6368" w:rsidRDefault="00AE17E6" w:rsidP="008B6DF9">
      <w:pPr>
        <w:rPr>
          <w:rFonts w:asciiTheme="majorHAnsi" w:hAnsiTheme="majorHAnsi" w:cs="Times New Roman"/>
          <w:b/>
          <w:bCs/>
        </w:rPr>
      </w:pPr>
      <w:r w:rsidRPr="008B6DF9">
        <w:rPr>
          <w:rFonts w:asciiTheme="majorHAnsi" w:hAnsiTheme="majorHAnsi" w:cs="Times New Roman"/>
          <w:b/>
          <w:bCs/>
        </w:rPr>
        <w:t>A</w:t>
      </w:r>
      <w:r w:rsidR="009C1413" w:rsidRPr="008B6DF9">
        <w:rPr>
          <w:rFonts w:asciiTheme="majorHAnsi" w:hAnsiTheme="majorHAnsi" w:cs="Times New Roman"/>
          <w:b/>
          <w:bCs/>
        </w:rPr>
        <w:t xml:space="preserve">ree di rischio specifiche </w:t>
      </w:r>
    </w:p>
    <w:tbl>
      <w:tblPr>
        <w:tblW w:w="14248" w:type="dxa"/>
        <w:tblCellMar>
          <w:top w:w="15" w:type="dxa"/>
          <w:left w:w="15" w:type="dxa"/>
          <w:bottom w:w="15" w:type="dxa"/>
          <w:right w:w="15" w:type="dxa"/>
        </w:tblCellMar>
        <w:tblLook w:val="04A0" w:firstRow="1" w:lastRow="0" w:firstColumn="1" w:lastColumn="0" w:noHBand="0" w:noVBand="1"/>
      </w:tblPr>
      <w:tblGrid>
        <w:gridCol w:w="7079"/>
        <w:gridCol w:w="7169"/>
      </w:tblGrid>
      <w:tr w:rsidR="009C1413" w:rsidRPr="008B6DF9" w14:paraId="3A65C4FD" w14:textId="77777777" w:rsidTr="00FD1245">
        <w:tc>
          <w:tcPr>
            <w:tcW w:w="0" w:type="auto"/>
            <w:tcBorders>
              <w:top w:val="single" w:sz="4" w:space="0" w:color="000000"/>
              <w:left w:val="single" w:sz="4" w:space="0" w:color="000000"/>
              <w:bottom w:val="single" w:sz="4" w:space="0" w:color="000000"/>
              <w:right w:val="single" w:sz="4" w:space="0" w:color="000000"/>
            </w:tcBorders>
            <w:vAlign w:val="center"/>
            <w:hideMark/>
          </w:tcPr>
          <w:p w14:paraId="76DDFC5F" w14:textId="2AA95CBC" w:rsidR="009C1413" w:rsidRPr="008B6DF9" w:rsidRDefault="00D73841" w:rsidP="008B6DF9">
            <w:pPr>
              <w:rPr>
                <w:rFonts w:asciiTheme="majorHAnsi" w:hAnsiTheme="majorHAnsi" w:cs="Times New Roman"/>
              </w:rPr>
            </w:pPr>
            <w:r w:rsidRPr="008B6DF9">
              <w:rPr>
                <w:rFonts w:asciiTheme="majorHAnsi" w:hAnsiTheme="majorHAnsi" w:cs="Times New Roman"/>
                <w:b/>
                <w:bCs/>
              </w:rPr>
              <w:t>A</w:t>
            </w:r>
            <w:r w:rsidR="009C1413" w:rsidRPr="008B6DF9">
              <w:rPr>
                <w:rFonts w:asciiTheme="majorHAnsi" w:hAnsiTheme="majorHAnsi" w:cs="Times New Roman"/>
                <w:b/>
                <w:bCs/>
              </w:rPr>
              <w:t xml:space="preserve">ree di rischio specifiche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27C964" w14:textId="3D5FCFE7" w:rsidR="009C1413" w:rsidRPr="008B6DF9" w:rsidRDefault="00D73841" w:rsidP="008B6DF9">
            <w:pPr>
              <w:rPr>
                <w:rFonts w:asciiTheme="majorHAnsi" w:hAnsiTheme="majorHAnsi" w:cs="Times New Roman"/>
              </w:rPr>
            </w:pPr>
            <w:r w:rsidRPr="008B6DF9">
              <w:rPr>
                <w:rFonts w:asciiTheme="majorHAnsi" w:hAnsiTheme="majorHAnsi" w:cs="Times New Roman"/>
                <w:b/>
                <w:bCs/>
              </w:rPr>
              <w:t xml:space="preserve">Sintesi </w:t>
            </w:r>
            <w:r w:rsidR="009C1413" w:rsidRPr="008B6DF9">
              <w:rPr>
                <w:rFonts w:asciiTheme="majorHAnsi" w:hAnsiTheme="majorHAnsi" w:cs="Times New Roman"/>
                <w:b/>
                <w:bCs/>
              </w:rPr>
              <w:t xml:space="preserve">dei rischi collegati </w:t>
            </w:r>
          </w:p>
        </w:tc>
      </w:tr>
      <w:tr w:rsidR="009C1413" w:rsidRPr="008B6DF9" w14:paraId="65985F7E" w14:textId="77777777" w:rsidTr="00FD1245">
        <w:tc>
          <w:tcPr>
            <w:tcW w:w="0" w:type="auto"/>
            <w:tcBorders>
              <w:top w:val="single" w:sz="4" w:space="0" w:color="000000"/>
              <w:left w:val="single" w:sz="4" w:space="0" w:color="000000"/>
              <w:bottom w:val="single" w:sz="4" w:space="0" w:color="000000"/>
              <w:right w:val="single" w:sz="4" w:space="0" w:color="000000"/>
            </w:tcBorders>
            <w:vAlign w:val="center"/>
            <w:hideMark/>
          </w:tcPr>
          <w:p w14:paraId="6D42F892" w14:textId="4AF39B6A" w:rsidR="009C1413" w:rsidRPr="008B6DF9" w:rsidRDefault="009C60B9" w:rsidP="008B6DF9">
            <w:pPr>
              <w:rPr>
                <w:rFonts w:asciiTheme="majorHAnsi" w:eastAsia="Times New Roman" w:hAnsiTheme="majorHAnsi" w:cs="Times New Roman"/>
              </w:rPr>
            </w:pPr>
            <w:r w:rsidRPr="008B6DF9">
              <w:rPr>
                <w:rFonts w:asciiTheme="majorHAnsi" w:eastAsia="Times New Roman" w:hAnsiTheme="majorHAnsi" w:cs="Times New Roman"/>
              </w:rPr>
              <w:t>Gestione dei farmaci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46F100" w14:textId="2766A428" w:rsidR="009C1413" w:rsidRPr="008B6DF9" w:rsidRDefault="009C60B9" w:rsidP="008B6DF9">
            <w:pPr>
              <w:rPr>
                <w:rFonts w:asciiTheme="majorHAnsi" w:eastAsia="Times New Roman" w:hAnsiTheme="majorHAnsi" w:cs="Times New Roman"/>
              </w:rPr>
            </w:pPr>
            <w:r w:rsidRPr="008B6DF9">
              <w:rPr>
                <w:rFonts w:asciiTheme="majorHAnsi" w:eastAsia="Times New Roman" w:hAnsiTheme="majorHAnsi" w:cs="Times New Roman"/>
              </w:rPr>
              <w:t>Magazzino e scadenze</w:t>
            </w:r>
          </w:p>
        </w:tc>
      </w:tr>
    </w:tbl>
    <w:p w14:paraId="05F68478" w14:textId="77777777" w:rsidR="009C1413" w:rsidRPr="008B6DF9" w:rsidRDefault="009C1413" w:rsidP="008B6DF9">
      <w:pPr>
        <w:rPr>
          <w:rFonts w:asciiTheme="majorHAnsi" w:hAnsiTheme="majorHAnsi" w:cs="Times New Roman"/>
          <w:b/>
          <w:bCs/>
        </w:rPr>
      </w:pPr>
    </w:p>
    <w:p w14:paraId="2D43F1CB" w14:textId="77777777" w:rsidR="009C1413" w:rsidRPr="008B6DF9" w:rsidRDefault="009C1413" w:rsidP="008B6DF9">
      <w:pPr>
        <w:jc w:val="both"/>
        <w:rPr>
          <w:rFonts w:asciiTheme="majorHAnsi" w:hAnsiTheme="majorHAnsi" w:cs="Times New Roman"/>
        </w:rPr>
      </w:pPr>
    </w:p>
    <w:p w14:paraId="084EBD6E" w14:textId="77777777" w:rsidR="009C2304" w:rsidRPr="008B6DF9" w:rsidRDefault="00997A09" w:rsidP="008B6DF9">
      <w:pPr>
        <w:jc w:val="both"/>
        <w:rPr>
          <w:rFonts w:asciiTheme="majorHAnsi" w:hAnsiTheme="majorHAnsi" w:cs="Times New Roman"/>
          <w:b/>
          <w:bCs/>
        </w:rPr>
      </w:pPr>
      <w:r w:rsidRPr="008B6DF9">
        <w:rPr>
          <w:rFonts w:asciiTheme="majorHAnsi" w:hAnsiTheme="majorHAnsi" w:cs="Times New Roman"/>
          <w:b/>
          <w:bCs/>
        </w:rPr>
        <w:t xml:space="preserve">4. </w:t>
      </w:r>
      <w:r w:rsidR="009C2304" w:rsidRPr="008B6DF9">
        <w:rPr>
          <w:rFonts w:asciiTheme="majorHAnsi" w:hAnsiTheme="majorHAnsi" w:cs="Times New Roman"/>
          <w:b/>
          <w:bCs/>
        </w:rPr>
        <w:t xml:space="preserve">VALUTAZIONE DEL RISCHIO </w:t>
      </w:r>
    </w:p>
    <w:p w14:paraId="4FC5D37E" w14:textId="77777777" w:rsidR="00F47D3B" w:rsidRPr="008B6DF9" w:rsidRDefault="00F47D3B" w:rsidP="008B6DF9">
      <w:pPr>
        <w:rPr>
          <w:rFonts w:asciiTheme="majorHAnsi" w:hAnsiTheme="majorHAnsi" w:cs="Times New Roman"/>
        </w:rPr>
      </w:pPr>
      <w:r w:rsidRPr="008B6DF9">
        <w:rPr>
          <w:rFonts w:asciiTheme="majorHAnsi" w:hAnsiTheme="majorHAnsi" w:cs="Times New Roman"/>
        </w:rPr>
        <w:t xml:space="preserve">La valutazione del rischio è la macro-fase del processo di gestione del rischio in cui lo stesso è identificato, analizzato e confrontato con gli altri rischi al fine di individuare le priorità di intervento e le possibili misure correttive/preventive (trattamento del rischio). </w:t>
      </w:r>
    </w:p>
    <w:p w14:paraId="4C18A251" w14:textId="77777777" w:rsidR="00501F97" w:rsidRPr="008B6DF9" w:rsidRDefault="00501F97" w:rsidP="008B6DF9">
      <w:pPr>
        <w:rPr>
          <w:rFonts w:asciiTheme="majorHAnsi" w:hAnsiTheme="majorHAnsi" w:cs="Times New Roman"/>
        </w:rPr>
      </w:pPr>
    </w:p>
    <w:p w14:paraId="734F71E3" w14:textId="77777777" w:rsidR="00A47695" w:rsidRPr="008B6DF9" w:rsidRDefault="00997A09" w:rsidP="008B6DF9">
      <w:pPr>
        <w:rPr>
          <w:rFonts w:asciiTheme="majorHAnsi" w:hAnsiTheme="majorHAnsi" w:cs="Times New Roman"/>
          <w:b/>
        </w:rPr>
      </w:pPr>
      <w:r w:rsidRPr="008B6DF9">
        <w:rPr>
          <w:rFonts w:asciiTheme="majorHAnsi" w:hAnsiTheme="majorHAnsi"/>
          <w:b/>
        </w:rPr>
        <w:t>4.1 - Indicazione eventi rischiosi</w:t>
      </w:r>
      <w:r w:rsidRPr="008B6DF9">
        <w:rPr>
          <w:rFonts w:asciiTheme="majorHAnsi" w:hAnsiTheme="majorHAnsi" w:cs="Times New Roman"/>
          <w:b/>
          <w:bCs/>
        </w:rPr>
        <w:t xml:space="preserve"> </w:t>
      </w:r>
    </w:p>
    <w:p w14:paraId="49D0FC50" w14:textId="40142633" w:rsidR="00F47D3B" w:rsidRPr="008B6DF9" w:rsidRDefault="00F47D3B" w:rsidP="008B6DF9">
      <w:pPr>
        <w:jc w:val="both"/>
        <w:rPr>
          <w:rFonts w:asciiTheme="majorHAnsi" w:eastAsia="Times New Roman" w:hAnsiTheme="majorHAnsi" w:cs="Times New Roman"/>
        </w:rPr>
      </w:pPr>
      <w:r w:rsidRPr="008B6DF9">
        <w:rPr>
          <w:rFonts w:asciiTheme="majorHAnsi" w:hAnsiTheme="majorHAnsi"/>
        </w:rPr>
        <w:t xml:space="preserve">L’identificazione del rischio, o meglio degli eventi rischiosi, ha l’obiettivo di individuare gli eventi di natura corruttiva che possono verificarsi in relazione ai processi, o alle fasi dei processi, di </w:t>
      </w:r>
      <w:r w:rsidR="00FE09B6" w:rsidRPr="008B6DF9">
        <w:rPr>
          <w:rFonts w:asciiTheme="majorHAnsi" w:hAnsiTheme="majorHAnsi"/>
        </w:rPr>
        <w:t xml:space="preserve">pertinenza dell’amministrazione, con l’obiettivo di considerare - in astratto - </w:t>
      </w:r>
      <w:r w:rsidR="00FE09B6" w:rsidRPr="008B6DF9">
        <w:rPr>
          <w:rFonts w:asciiTheme="majorHAnsi" w:hAnsiTheme="majorHAnsi"/>
          <w:b/>
        </w:rPr>
        <w:t xml:space="preserve">tutti </w:t>
      </w:r>
      <w:r w:rsidR="00FE09B6" w:rsidRPr="008B6DF9">
        <w:rPr>
          <w:rFonts w:asciiTheme="majorHAnsi" w:hAnsiTheme="majorHAnsi"/>
        </w:rPr>
        <w:t>i comportamenti a rischio che potrebbero potenzi</w:t>
      </w:r>
      <w:r w:rsidR="00753A20" w:rsidRPr="008B6DF9">
        <w:rPr>
          <w:rFonts w:asciiTheme="majorHAnsi" w:hAnsiTheme="majorHAnsi"/>
        </w:rPr>
        <w:t>al</w:t>
      </w:r>
      <w:r w:rsidR="001C5DAB">
        <w:rPr>
          <w:rFonts w:asciiTheme="majorHAnsi" w:hAnsiTheme="majorHAnsi"/>
        </w:rPr>
        <w:t>m</w:t>
      </w:r>
      <w:r w:rsidR="00753A20" w:rsidRPr="008B6DF9">
        <w:rPr>
          <w:rFonts w:asciiTheme="majorHAnsi" w:hAnsiTheme="majorHAnsi"/>
        </w:rPr>
        <w:t>ente</w:t>
      </w:r>
      <w:r w:rsidR="00FE09B6" w:rsidRPr="008B6DF9">
        <w:rPr>
          <w:rFonts w:asciiTheme="majorHAnsi" w:hAnsiTheme="majorHAnsi"/>
        </w:rPr>
        <w:t xml:space="preserve"> manifestarsi all’interno dell’organizzazione</w:t>
      </w:r>
      <w:r w:rsidR="00273CCE" w:rsidRPr="008B6DF9">
        <w:rPr>
          <w:rFonts w:asciiTheme="majorHAnsi" w:hAnsiTheme="majorHAnsi"/>
        </w:rPr>
        <w:t xml:space="preserve"> e  a cui potrebbero conseguire “abusi di potere” e/o situazioni di mala gestio. </w:t>
      </w:r>
      <w:r w:rsidRPr="008B6DF9">
        <w:rPr>
          <w:rFonts w:asciiTheme="majorHAnsi" w:hAnsiTheme="majorHAnsi"/>
        </w:rPr>
        <w:t>L’individuazione deve includere tutti gli eventi rischiosi che, anche solo ipoteticam</w:t>
      </w:r>
      <w:r w:rsidR="00753A20" w:rsidRPr="008B6DF9">
        <w:rPr>
          <w:rFonts w:asciiTheme="majorHAnsi" w:hAnsiTheme="majorHAnsi"/>
        </w:rPr>
        <w:t>ente</w:t>
      </w:r>
      <w:r w:rsidRPr="008B6DF9">
        <w:rPr>
          <w:rFonts w:asciiTheme="majorHAnsi" w:hAnsiTheme="majorHAnsi"/>
        </w:rPr>
        <w:t xml:space="preserve">, potrebbero verificarsi e avere conseguenze sull’amministrazione. Questa fase è cruciale, perché un evento rischioso «non identificato in questa fase non viene considerato nelle analisi successive» compromettendo l’attuazione di una strategia efficace di prevenzione della corruzione. </w:t>
      </w:r>
    </w:p>
    <w:p w14:paraId="716C63CC" w14:textId="44AA5908" w:rsidR="00F47D3B" w:rsidRPr="008B6DF9" w:rsidRDefault="00F47D3B"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Come indicato nel PNA 2015,  per procedere all’identificazione degli eventi rischiosi è stato preso in considerazione il più ampio numero possibile di fonti informative (interne, es. procedimenti disciplinari, segnalazioni, report di uffici di controllo, incontri con i responsabili degli uffici e con </w:t>
      </w:r>
      <w:r w:rsidR="00753A20" w:rsidRPr="008B6DF9">
        <w:rPr>
          <w:rFonts w:asciiTheme="majorHAnsi" w:hAnsiTheme="majorHAnsi"/>
          <w:sz w:val="24"/>
          <w:szCs w:val="24"/>
        </w:rPr>
        <w:t>il personale, oltre che naturalmente</w:t>
      </w:r>
      <w:r w:rsidRPr="008B6DF9">
        <w:rPr>
          <w:rFonts w:asciiTheme="majorHAnsi" w:hAnsiTheme="majorHAnsi"/>
          <w:sz w:val="24"/>
          <w:szCs w:val="24"/>
        </w:rPr>
        <w:t xml:space="preserve"> – laddove esistenti - le risultanze dell’analisi della mappatura dei procedimenti e dei processi; esterne, es. casi giudiziari e altri dati di contesto esterno). </w:t>
      </w:r>
    </w:p>
    <w:p w14:paraId="663D8809" w14:textId="1AE51E06" w:rsidR="00A47695" w:rsidRPr="008B6DF9" w:rsidRDefault="00F47D3B"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A seguito dell</w:t>
      </w:r>
      <w:r w:rsidR="00A47695" w:rsidRPr="008B6DF9">
        <w:rPr>
          <w:rFonts w:asciiTheme="majorHAnsi" w:hAnsiTheme="majorHAnsi"/>
          <w:sz w:val="24"/>
          <w:szCs w:val="24"/>
        </w:rPr>
        <w:t xml:space="preserve">’analisi organizzativa e </w:t>
      </w:r>
      <w:r w:rsidR="009C2304" w:rsidRPr="008B6DF9">
        <w:rPr>
          <w:rFonts w:asciiTheme="majorHAnsi" w:hAnsiTheme="majorHAnsi"/>
          <w:sz w:val="24"/>
          <w:szCs w:val="24"/>
        </w:rPr>
        <w:t>gestionale dell’</w:t>
      </w:r>
      <w:r w:rsidR="00920310" w:rsidRPr="008B6DF9">
        <w:rPr>
          <w:rFonts w:asciiTheme="majorHAnsi" w:hAnsiTheme="majorHAnsi"/>
          <w:sz w:val="24"/>
          <w:szCs w:val="24"/>
        </w:rPr>
        <w:t>società</w:t>
      </w:r>
      <w:r w:rsidR="009C2304" w:rsidRPr="008B6DF9">
        <w:rPr>
          <w:rFonts w:asciiTheme="majorHAnsi" w:hAnsiTheme="majorHAnsi"/>
          <w:sz w:val="24"/>
          <w:szCs w:val="24"/>
        </w:rPr>
        <w:t xml:space="preserve"> </w:t>
      </w:r>
      <w:r w:rsidRPr="008B6DF9">
        <w:rPr>
          <w:rFonts w:asciiTheme="majorHAnsi" w:hAnsiTheme="majorHAnsi"/>
          <w:sz w:val="24"/>
          <w:szCs w:val="24"/>
        </w:rPr>
        <w:t>sono stati individuati</w:t>
      </w:r>
      <w:r w:rsidR="009C2304" w:rsidRPr="008B6DF9">
        <w:rPr>
          <w:rFonts w:asciiTheme="majorHAnsi" w:hAnsiTheme="majorHAnsi"/>
          <w:sz w:val="24"/>
          <w:szCs w:val="24"/>
        </w:rPr>
        <w:t xml:space="preserve"> i seguenti </w:t>
      </w:r>
      <w:r w:rsidR="009C2304" w:rsidRPr="008B6DF9">
        <w:rPr>
          <w:rFonts w:asciiTheme="majorHAnsi" w:hAnsiTheme="majorHAnsi"/>
          <w:b/>
          <w:sz w:val="24"/>
          <w:szCs w:val="24"/>
        </w:rPr>
        <w:t>possibili eventi rischiosi</w:t>
      </w:r>
      <w:r w:rsidR="00A47695" w:rsidRPr="008B6DF9">
        <w:rPr>
          <w:rFonts w:asciiTheme="majorHAnsi" w:hAnsiTheme="majorHAnsi"/>
          <w:sz w:val="24"/>
          <w:szCs w:val="24"/>
        </w:rPr>
        <w:t xml:space="preserve"> che  risultano espressam</w:t>
      </w:r>
      <w:r w:rsidR="00753A20" w:rsidRPr="008B6DF9">
        <w:rPr>
          <w:rFonts w:asciiTheme="majorHAnsi" w:hAnsiTheme="majorHAnsi"/>
          <w:sz w:val="24"/>
          <w:szCs w:val="24"/>
        </w:rPr>
        <w:t>ente</w:t>
      </w:r>
      <w:r w:rsidR="00A47695" w:rsidRPr="008B6DF9">
        <w:rPr>
          <w:rFonts w:asciiTheme="majorHAnsi" w:hAnsiTheme="majorHAnsi"/>
          <w:sz w:val="24"/>
          <w:szCs w:val="24"/>
        </w:rPr>
        <w:t xml:space="preserve"> indicati nell’allegato  n. 2, nella parte relativa alla identificazione del rischio.</w:t>
      </w:r>
    </w:p>
    <w:p w14:paraId="73666F8D" w14:textId="306B8ECD" w:rsidR="00FE09B6" w:rsidRPr="008B6DF9" w:rsidRDefault="00063B37" w:rsidP="008B6DF9">
      <w:pPr>
        <w:jc w:val="both"/>
        <w:rPr>
          <w:rFonts w:asciiTheme="majorHAnsi" w:hAnsiTheme="majorHAnsi" w:cs="Times New Roman"/>
        </w:rPr>
      </w:pPr>
      <w:r w:rsidRPr="008B6DF9">
        <w:rPr>
          <w:rFonts w:asciiTheme="majorHAnsi" w:hAnsiTheme="majorHAnsi" w:cs="Times New Roman"/>
        </w:rPr>
        <w:t>Si</w:t>
      </w:r>
      <w:r w:rsidR="00F47D3B" w:rsidRPr="008B6DF9">
        <w:rPr>
          <w:rFonts w:asciiTheme="majorHAnsi" w:hAnsiTheme="majorHAnsi" w:cs="Times New Roman"/>
        </w:rPr>
        <w:t xml:space="preserve"> rinvia </w:t>
      </w:r>
      <w:r w:rsidR="00A47695" w:rsidRPr="008B6DF9">
        <w:rPr>
          <w:rFonts w:asciiTheme="majorHAnsi" w:hAnsiTheme="majorHAnsi" w:cs="Times New Roman"/>
        </w:rPr>
        <w:t xml:space="preserve">all’allegato 2 per la rassegna  di tutti gli  eventi rischiosi   collegati ai </w:t>
      </w:r>
      <w:r w:rsidR="008363EB" w:rsidRPr="008B6DF9">
        <w:rPr>
          <w:rFonts w:asciiTheme="majorHAnsi" w:hAnsiTheme="majorHAnsi" w:cs="Times New Roman"/>
        </w:rPr>
        <w:t xml:space="preserve">macroprocessi e </w:t>
      </w:r>
      <w:r w:rsidR="00A47695" w:rsidRPr="008B6DF9">
        <w:rPr>
          <w:rFonts w:asciiTheme="majorHAnsi" w:hAnsiTheme="majorHAnsi" w:cs="Times New Roman"/>
        </w:rPr>
        <w:t>processi  mappati</w:t>
      </w:r>
      <w:r w:rsidR="00501F97" w:rsidRPr="008B6DF9">
        <w:rPr>
          <w:rFonts w:asciiTheme="majorHAnsi" w:hAnsiTheme="majorHAnsi" w:cs="Times New Roman"/>
        </w:rPr>
        <w:t xml:space="preserve">. </w:t>
      </w:r>
    </w:p>
    <w:p w14:paraId="29520F10" w14:textId="77777777" w:rsidR="00501F97" w:rsidRPr="008B6DF9" w:rsidRDefault="00501F97" w:rsidP="008B6DF9">
      <w:pPr>
        <w:jc w:val="both"/>
        <w:rPr>
          <w:rFonts w:asciiTheme="majorHAnsi" w:hAnsiTheme="majorHAnsi" w:cs="Times New Roman"/>
        </w:rPr>
      </w:pPr>
    </w:p>
    <w:p w14:paraId="693D1293" w14:textId="57470758" w:rsidR="008F23C8" w:rsidRPr="008B6DF9" w:rsidRDefault="00997A09" w:rsidP="008B6DF9">
      <w:pPr>
        <w:jc w:val="both"/>
        <w:rPr>
          <w:rFonts w:asciiTheme="majorHAnsi" w:hAnsiTheme="majorHAnsi"/>
          <w:b/>
        </w:rPr>
      </w:pPr>
      <w:r w:rsidRPr="008B6DF9">
        <w:rPr>
          <w:rFonts w:asciiTheme="majorHAnsi" w:hAnsiTheme="majorHAnsi"/>
          <w:b/>
        </w:rPr>
        <w:t>4.2 - Analisi del rischio</w:t>
      </w:r>
      <w:r w:rsidR="00521F93" w:rsidRPr="008B6DF9">
        <w:rPr>
          <w:rFonts w:asciiTheme="majorHAnsi" w:hAnsiTheme="majorHAnsi"/>
          <w:b/>
        </w:rPr>
        <w:t xml:space="preserve">: </w:t>
      </w:r>
    </w:p>
    <w:p w14:paraId="12A212DF" w14:textId="40DBB5A3" w:rsidR="008F23C8" w:rsidRPr="008B6DF9" w:rsidRDefault="008F23C8" w:rsidP="008B6DF9">
      <w:pPr>
        <w:jc w:val="both"/>
        <w:rPr>
          <w:rFonts w:asciiTheme="majorHAnsi" w:eastAsia="Times New Roman" w:hAnsiTheme="majorHAnsi" w:cs="Times New Roman"/>
        </w:rPr>
      </w:pPr>
      <w:r w:rsidRPr="008B6DF9">
        <w:rPr>
          <w:rFonts w:asciiTheme="majorHAnsi" w:hAnsiTheme="majorHAnsi"/>
        </w:rPr>
        <w:lastRenderedPageBreak/>
        <w:t>L’identificazione del rischio, o meglio degli eventi rischiosi, ha l’obiettivo di individuare gli eventi di natura corruttiva che possono verificarsi in relazione ai proc</w:t>
      </w:r>
      <w:r w:rsidR="001956CA" w:rsidRPr="008B6DF9">
        <w:rPr>
          <w:rFonts w:asciiTheme="majorHAnsi" w:hAnsiTheme="majorHAnsi"/>
        </w:rPr>
        <w:t xml:space="preserve">essi, o alle fasi dei processi </w:t>
      </w:r>
      <w:r w:rsidRPr="008B6DF9">
        <w:rPr>
          <w:rFonts w:asciiTheme="majorHAnsi" w:hAnsiTheme="majorHAnsi"/>
        </w:rPr>
        <w:t xml:space="preserve">con l’obiettivo di considerare - in astratto - </w:t>
      </w:r>
      <w:r w:rsidRPr="008B6DF9">
        <w:rPr>
          <w:rFonts w:asciiTheme="majorHAnsi" w:hAnsiTheme="majorHAnsi"/>
          <w:b/>
        </w:rPr>
        <w:t xml:space="preserve">tutti </w:t>
      </w:r>
      <w:r w:rsidRPr="008B6DF9">
        <w:rPr>
          <w:rFonts w:asciiTheme="majorHAnsi" w:hAnsiTheme="majorHAnsi"/>
        </w:rPr>
        <w:t>i comportamenti a rischio che potrebbero potenzialm</w:t>
      </w:r>
      <w:r w:rsidR="00753A20" w:rsidRPr="008B6DF9">
        <w:rPr>
          <w:rFonts w:asciiTheme="majorHAnsi" w:hAnsiTheme="majorHAnsi"/>
        </w:rPr>
        <w:t>ente</w:t>
      </w:r>
      <w:r w:rsidRPr="008B6DF9">
        <w:rPr>
          <w:rFonts w:asciiTheme="majorHAnsi" w:hAnsiTheme="majorHAnsi"/>
        </w:rPr>
        <w:t xml:space="preserve"> manifestarsi all’interno dell’organizzazione e  a </w:t>
      </w:r>
      <w:r w:rsidR="001956CA" w:rsidRPr="008B6DF9">
        <w:rPr>
          <w:rFonts w:asciiTheme="majorHAnsi" w:hAnsiTheme="majorHAnsi"/>
        </w:rPr>
        <w:t>cui potrebbero conseguire “abus</w:t>
      </w:r>
      <w:r w:rsidRPr="008B6DF9">
        <w:rPr>
          <w:rFonts w:asciiTheme="majorHAnsi" w:hAnsiTheme="majorHAnsi"/>
        </w:rPr>
        <w:t>” e/o situazioni di mala gestio. L’individuazione deve includere tutti gli eventi rischiosi che, anche solo ipoteticam</w:t>
      </w:r>
      <w:r w:rsidR="00753A20" w:rsidRPr="008B6DF9">
        <w:rPr>
          <w:rFonts w:asciiTheme="majorHAnsi" w:hAnsiTheme="majorHAnsi"/>
        </w:rPr>
        <w:t>ente</w:t>
      </w:r>
      <w:r w:rsidRPr="008B6DF9">
        <w:rPr>
          <w:rFonts w:asciiTheme="majorHAnsi" w:hAnsiTheme="majorHAnsi"/>
        </w:rPr>
        <w:t xml:space="preserve">, potrebbero verificarsi e avere conseguenze sull’amministrazione. Questa fase è cruciale, perché un evento rischioso «non identificato in questa fase non viene considerato nelle analisi successive» compromettendo l’attuazione di una strategia efficace di prevenzione della corruzione. </w:t>
      </w:r>
    </w:p>
    <w:p w14:paraId="6EBAC1D0" w14:textId="2E73CB08" w:rsidR="008F23C8" w:rsidRPr="008B6DF9" w:rsidRDefault="008F23C8"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 xml:space="preserve">Come indicato nel PNA 2015,  per procedere all’identificazione degli eventi rischiosi </w:t>
      </w:r>
      <w:r w:rsidR="00753A20" w:rsidRPr="008B6DF9">
        <w:rPr>
          <w:rFonts w:asciiTheme="majorHAnsi" w:hAnsiTheme="majorHAnsi"/>
          <w:sz w:val="24"/>
          <w:szCs w:val="24"/>
        </w:rPr>
        <w:t>va</w:t>
      </w:r>
      <w:r w:rsidRPr="008B6DF9">
        <w:rPr>
          <w:rFonts w:asciiTheme="majorHAnsi" w:hAnsiTheme="majorHAnsi"/>
          <w:sz w:val="24"/>
          <w:szCs w:val="24"/>
        </w:rPr>
        <w:t xml:space="preserve"> preso in considerazione il più ampio numero possibile di fonti informative (interne, es. procedimenti disciplinari, segnalazioni, report, incontri con i responsabili e con </w:t>
      </w:r>
      <w:r w:rsidR="00753A20" w:rsidRPr="008B6DF9">
        <w:rPr>
          <w:rFonts w:asciiTheme="majorHAnsi" w:hAnsiTheme="majorHAnsi"/>
          <w:sz w:val="24"/>
          <w:szCs w:val="24"/>
        </w:rPr>
        <w:t>il personale, oltre che naturalmente</w:t>
      </w:r>
      <w:r w:rsidRPr="008B6DF9">
        <w:rPr>
          <w:rFonts w:asciiTheme="majorHAnsi" w:hAnsiTheme="majorHAnsi"/>
          <w:sz w:val="24"/>
          <w:szCs w:val="24"/>
        </w:rPr>
        <w:t xml:space="preserve"> – laddove esistenti - le risultanze dell’analisi della mappatura dei processi; esterne, es. casi giudiziari e altri dati di contesto esterno). </w:t>
      </w:r>
    </w:p>
    <w:p w14:paraId="0DAA2960" w14:textId="57F5A22A" w:rsidR="008F23C8" w:rsidRPr="008B6DF9" w:rsidRDefault="008F23C8"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sz w:val="24"/>
          <w:szCs w:val="24"/>
        </w:rPr>
        <w:t>A seguito dell’analisi organizzativ</w:t>
      </w:r>
      <w:r w:rsidR="00753A20" w:rsidRPr="008B6DF9">
        <w:rPr>
          <w:rFonts w:asciiTheme="majorHAnsi" w:hAnsiTheme="majorHAnsi"/>
          <w:sz w:val="24"/>
          <w:szCs w:val="24"/>
        </w:rPr>
        <w:t xml:space="preserve">a e gestionale della </w:t>
      </w:r>
      <w:r w:rsidR="00920310" w:rsidRPr="008B6DF9">
        <w:rPr>
          <w:rFonts w:asciiTheme="majorHAnsi" w:hAnsiTheme="majorHAnsi"/>
          <w:sz w:val="24"/>
          <w:szCs w:val="24"/>
        </w:rPr>
        <w:t>società</w:t>
      </w:r>
      <w:r w:rsidRPr="008B6DF9">
        <w:rPr>
          <w:rFonts w:asciiTheme="majorHAnsi" w:hAnsiTheme="majorHAnsi"/>
          <w:sz w:val="24"/>
          <w:szCs w:val="24"/>
        </w:rPr>
        <w:t xml:space="preserve"> sono stati individuati i seguenti </w:t>
      </w:r>
      <w:r w:rsidRPr="008B6DF9">
        <w:rPr>
          <w:rFonts w:asciiTheme="majorHAnsi" w:hAnsiTheme="majorHAnsi"/>
          <w:b/>
          <w:sz w:val="24"/>
          <w:szCs w:val="24"/>
        </w:rPr>
        <w:t>possibili eventi rischiosi</w:t>
      </w:r>
      <w:r w:rsidRPr="008B6DF9">
        <w:rPr>
          <w:rFonts w:asciiTheme="majorHAnsi" w:hAnsiTheme="majorHAnsi"/>
          <w:sz w:val="24"/>
          <w:szCs w:val="24"/>
        </w:rPr>
        <w:t xml:space="preserve"> che  risultano espressam</w:t>
      </w:r>
      <w:r w:rsidR="00753A20" w:rsidRPr="008B6DF9">
        <w:rPr>
          <w:rFonts w:asciiTheme="majorHAnsi" w:hAnsiTheme="majorHAnsi"/>
          <w:sz w:val="24"/>
          <w:szCs w:val="24"/>
        </w:rPr>
        <w:t>ente</w:t>
      </w:r>
      <w:r w:rsidRPr="008B6DF9">
        <w:rPr>
          <w:rFonts w:asciiTheme="majorHAnsi" w:hAnsiTheme="majorHAnsi"/>
          <w:sz w:val="24"/>
          <w:szCs w:val="24"/>
        </w:rPr>
        <w:t xml:space="preserve"> indicati nell’allegato  n. 2, nella parte relativa alla identificazione del rischio.</w:t>
      </w:r>
    </w:p>
    <w:p w14:paraId="5401EF10" w14:textId="5B3008DE" w:rsidR="008F23C8" w:rsidRPr="008B6DF9" w:rsidRDefault="003E61E1" w:rsidP="008B6DF9">
      <w:pPr>
        <w:jc w:val="both"/>
        <w:rPr>
          <w:rFonts w:asciiTheme="majorHAnsi" w:hAnsiTheme="majorHAnsi" w:cs="Times New Roman"/>
        </w:rPr>
      </w:pPr>
      <w:r w:rsidRPr="008B6DF9">
        <w:rPr>
          <w:rFonts w:asciiTheme="majorHAnsi" w:hAnsiTheme="majorHAnsi" w:cs="Times New Roman"/>
        </w:rPr>
        <w:t>Si rinvia all’ultimazione della digitalizzazione della mappatura dei  processi, entro il 2019,</w:t>
      </w:r>
      <w:r w:rsidR="008F23C8" w:rsidRPr="008B6DF9">
        <w:rPr>
          <w:rFonts w:asciiTheme="majorHAnsi" w:hAnsiTheme="majorHAnsi" w:cs="Times New Roman"/>
        </w:rPr>
        <w:t xml:space="preserve"> per la rassegna  di tutti gli  eventi rischiosi   collegati ai macroprocessi e processi  mappati, fermo restando il sottoelencato catalogo conten</w:t>
      </w:r>
      <w:r w:rsidR="00753A20" w:rsidRPr="008B6DF9">
        <w:rPr>
          <w:rFonts w:asciiTheme="majorHAnsi" w:hAnsiTheme="majorHAnsi" w:cs="Times New Roman"/>
        </w:rPr>
        <w:t>ente</w:t>
      </w:r>
      <w:r w:rsidR="008F23C8" w:rsidRPr="008B6DF9">
        <w:rPr>
          <w:rFonts w:asciiTheme="majorHAnsi" w:hAnsiTheme="majorHAnsi" w:cs="Times New Roman"/>
        </w:rPr>
        <w:t xml:space="preserve"> l’elenco  di alcune categorie di comportamento a rischio di natura “tr</w:t>
      </w:r>
      <w:r w:rsidR="00753A20" w:rsidRPr="008B6DF9">
        <w:rPr>
          <w:rFonts w:asciiTheme="majorHAnsi" w:hAnsiTheme="majorHAnsi" w:cs="Times New Roman"/>
        </w:rPr>
        <w:t>a</w:t>
      </w:r>
      <w:r w:rsidR="008F23C8" w:rsidRPr="008B6DF9">
        <w:rPr>
          <w:rFonts w:asciiTheme="majorHAnsi" w:hAnsiTheme="majorHAnsi" w:cs="Times New Roman"/>
        </w:rPr>
        <w:t>sversale” che p</w:t>
      </w:r>
      <w:r w:rsidR="00753A20" w:rsidRPr="008B6DF9">
        <w:rPr>
          <w:rFonts w:asciiTheme="majorHAnsi" w:hAnsiTheme="majorHAnsi" w:cs="Times New Roman"/>
        </w:rPr>
        <w:t>ossono manifestarsi, tendenzialmente</w:t>
      </w:r>
      <w:r w:rsidR="008F23C8" w:rsidRPr="008B6DF9">
        <w:rPr>
          <w:rFonts w:asciiTheme="majorHAnsi" w:hAnsiTheme="majorHAnsi" w:cs="Times New Roman"/>
        </w:rPr>
        <w:t xml:space="preserve"> in tutti i processi. E’ il caso, ad esempio, dell’uso improprio o distorto della discrezionalità” considerato anche in presenza della “alterazione/manipolazione/utilizzo improprio di informazioni e documentazione”, dove ovviam</w:t>
      </w:r>
      <w:r w:rsidR="00753A20" w:rsidRPr="008B6DF9">
        <w:rPr>
          <w:rFonts w:asciiTheme="majorHAnsi" w:hAnsiTheme="majorHAnsi" w:cs="Times New Roman"/>
        </w:rPr>
        <w:t>ente</w:t>
      </w:r>
      <w:r w:rsidR="008F23C8" w:rsidRPr="008B6DF9">
        <w:rPr>
          <w:rFonts w:asciiTheme="majorHAnsi" w:hAnsiTheme="majorHAnsi" w:cs="Times New Roman"/>
        </w:rPr>
        <w:t>, il margine di intervento derivante dal secondo comportamento rischioso deriva, necessariam</w:t>
      </w:r>
      <w:r w:rsidR="00753A20" w:rsidRPr="008B6DF9">
        <w:rPr>
          <w:rFonts w:asciiTheme="majorHAnsi" w:hAnsiTheme="majorHAnsi" w:cs="Times New Roman"/>
        </w:rPr>
        <w:t>ente</w:t>
      </w:r>
      <w:r w:rsidR="008F23C8" w:rsidRPr="008B6DF9">
        <w:rPr>
          <w:rFonts w:asciiTheme="majorHAnsi" w:hAnsiTheme="majorHAnsi" w:cs="Times New Roman"/>
        </w:rPr>
        <w:t xml:space="preserve">, da valutazioni non oggettive, legate dunque ad una discrezionalità più ampia. </w:t>
      </w:r>
    </w:p>
    <w:p w14:paraId="3BD25674" w14:textId="6B435F0B" w:rsidR="009C2304" w:rsidRPr="008B6DF9" w:rsidRDefault="009C2304" w:rsidP="008B6DF9">
      <w:pPr>
        <w:rPr>
          <w:rFonts w:asciiTheme="majorHAnsi" w:hAnsiTheme="majorHAnsi" w:cs="Times New Roman"/>
          <w:b/>
        </w:rPr>
      </w:pPr>
    </w:p>
    <w:p w14:paraId="066FA9C6" w14:textId="7A45EB94" w:rsidR="00707F97" w:rsidRPr="008B6DF9" w:rsidRDefault="00707F97" w:rsidP="008B6DF9">
      <w:pPr>
        <w:pStyle w:val="NormaleWeb"/>
        <w:spacing w:before="0" w:beforeAutospacing="0" w:after="0" w:afterAutospacing="0"/>
        <w:rPr>
          <w:rFonts w:asciiTheme="majorHAnsi" w:hAnsiTheme="majorHAnsi"/>
          <w:sz w:val="24"/>
          <w:szCs w:val="24"/>
        </w:rPr>
      </w:pPr>
      <w:r w:rsidRPr="008B6DF9">
        <w:rPr>
          <w:rFonts w:asciiTheme="majorHAnsi" w:hAnsiTheme="majorHAnsi"/>
          <w:sz w:val="24"/>
          <w:szCs w:val="24"/>
        </w:rPr>
        <w:t>L’analisi  in esame cons</w:t>
      </w:r>
      <w:r w:rsidR="00753A20" w:rsidRPr="008B6DF9">
        <w:rPr>
          <w:rFonts w:asciiTheme="majorHAnsi" w:hAnsiTheme="majorHAnsi"/>
          <w:sz w:val="24"/>
          <w:szCs w:val="24"/>
        </w:rPr>
        <w:t>ente</w:t>
      </w:r>
      <w:r w:rsidRPr="008B6DF9">
        <w:rPr>
          <w:rFonts w:asciiTheme="majorHAnsi" w:hAnsiTheme="majorHAnsi"/>
          <w:sz w:val="24"/>
          <w:szCs w:val="24"/>
        </w:rPr>
        <w:t xml:space="preserve"> di: </w:t>
      </w:r>
    </w:p>
    <w:p w14:paraId="04D0C5D5" w14:textId="2BD853F3" w:rsidR="00707F97" w:rsidRPr="008B6DF9" w:rsidRDefault="00707F97" w:rsidP="00CD08CF">
      <w:pPr>
        <w:pStyle w:val="NormaleWeb"/>
        <w:numPr>
          <w:ilvl w:val="0"/>
          <w:numId w:val="11"/>
        </w:numPr>
        <w:spacing w:before="0" w:beforeAutospacing="0" w:after="0" w:afterAutospacing="0"/>
        <w:rPr>
          <w:rFonts w:asciiTheme="majorHAnsi" w:hAnsiTheme="majorHAnsi"/>
          <w:sz w:val="24"/>
          <w:szCs w:val="24"/>
        </w:rPr>
      </w:pPr>
      <w:r w:rsidRPr="008B6DF9">
        <w:rPr>
          <w:rFonts w:asciiTheme="majorHAnsi" w:hAnsiTheme="majorHAnsi"/>
          <w:sz w:val="24"/>
          <w:szCs w:val="24"/>
        </w:rPr>
        <w:t>comprendere le cause del verificarsi di eventi corruttivi e, consegu</w:t>
      </w:r>
      <w:r w:rsidR="00753A20" w:rsidRPr="008B6DF9">
        <w:rPr>
          <w:rFonts w:asciiTheme="majorHAnsi" w:hAnsiTheme="majorHAnsi"/>
          <w:sz w:val="24"/>
          <w:szCs w:val="24"/>
        </w:rPr>
        <w:t>entemente</w:t>
      </w:r>
      <w:r w:rsidRPr="008B6DF9">
        <w:rPr>
          <w:rFonts w:asciiTheme="majorHAnsi" w:hAnsiTheme="majorHAnsi"/>
          <w:sz w:val="24"/>
          <w:szCs w:val="24"/>
        </w:rPr>
        <w:t xml:space="preserve">, individuare le migliori modalità per prevenirli (creando i presupposti per l’individuazione delle misure di prevenzione più idonee); </w:t>
      </w:r>
    </w:p>
    <w:p w14:paraId="584238FF" w14:textId="77777777" w:rsidR="00707F97" w:rsidRPr="008B6DF9" w:rsidRDefault="00707F97" w:rsidP="00CD08CF">
      <w:pPr>
        <w:pStyle w:val="NormaleWeb"/>
        <w:numPr>
          <w:ilvl w:val="0"/>
          <w:numId w:val="11"/>
        </w:numPr>
        <w:spacing w:before="0" w:beforeAutospacing="0" w:after="0" w:afterAutospacing="0"/>
        <w:rPr>
          <w:rFonts w:asciiTheme="majorHAnsi" w:hAnsiTheme="majorHAnsi"/>
          <w:sz w:val="24"/>
          <w:szCs w:val="24"/>
        </w:rPr>
      </w:pPr>
      <w:r w:rsidRPr="008B6DF9">
        <w:rPr>
          <w:rFonts w:asciiTheme="majorHAnsi" w:hAnsiTheme="majorHAnsi"/>
          <w:sz w:val="24"/>
          <w:szCs w:val="24"/>
        </w:rPr>
        <w:t xml:space="preserve">definire quali siano gli eventi rischiosi più rilevanti e il livello di esposizione al rischio dei processi. </w:t>
      </w:r>
    </w:p>
    <w:p w14:paraId="7F916673" w14:textId="77777777" w:rsidR="00854F18" w:rsidRPr="008B6DF9" w:rsidRDefault="00854F18" w:rsidP="008B6DF9">
      <w:pPr>
        <w:pStyle w:val="NormaleWeb"/>
        <w:spacing w:before="0" w:beforeAutospacing="0" w:after="0" w:afterAutospacing="0"/>
        <w:jc w:val="both"/>
        <w:rPr>
          <w:rFonts w:asciiTheme="majorHAnsi" w:hAnsiTheme="majorHAnsi"/>
          <w:sz w:val="24"/>
          <w:szCs w:val="24"/>
        </w:rPr>
      </w:pPr>
    </w:p>
    <w:p w14:paraId="0CBA7BB2" w14:textId="35B544E7" w:rsidR="00854F18" w:rsidRPr="008B6DF9" w:rsidRDefault="001956CA" w:rsidP="008B6DF9">
      <w:pPr>
        <w:pStyle w:val="NormaleWeb"/>
        <w:spacing w:before="0" w:beforeAutospacing="0" w:after="0" w:afterAutospacing="0"/>
        <w:jc w:val="both"/>
        <w:rPr>
          <w:rFonts w:asciiTheme="majorHAnsi" w:hAnsiTheme="majorHAnsi"/>
          <w:sz w:val="24"/>
          <w:szCs w:val="24"/>
        </w:rPr>
      </w:pPr>
      <w:r w:rsidRPr="008B6DF9">
        <w:rPr>
          <w:rFonts w:asciiTheme="majorHAnsi" w:hAnsiTheme="majorHAnsi"/>
          <w:b/>
          <w:sz w:val="24"/>
          <w:szCs w:val="24"/>
        </w:rPr>
        <w:t>L</w:t>
      </w:r>
      <w:r w:rsidR="00D01A59" w:rsidRPr="008B6DF9">
        <w:rPr>
          <w:rFonts w:asciiTheme="majorHAnsi" w:hAnsiTheme="majorHAnsi"/>
          <w:b/>
          <w:sz w:val="24"/>
          <w:szCs w:val="24"/>
        </w:rPr>
        <w:t>e categorie di  eventi rischiosi</w:t>
      </w:r>
      <w:r w:rsidRPr="008B6DF9">
        <w:rPr>
          <w:rFonts w:asciiTheme="majorHAnsi" w:hAnsiTheme="majorHAnsi"/>
          <w:sz w:val="24"/>
          <w:szCs w:val="24"/>
        </w:rPr>
        <w:t xml:space="preserve"> sono</w:t>
      </w:r>
      <w:r w:rsidR="00854F18" w:rsidRPr="008B6DF9">
        <w:rPr>
          <w:rFonts w:asciiTheme="majorHAnsi" w:hAnsiTheme="majorHAnsi"/>
          <w:sz w:val="24"/>
          <w:szCs w:val="24"/>
        </w:rPr>
        <w:t>, a titolo di esempio</w:t>
      </w:r>
      <w:r w:rsidRPr="008B6DF9">
        <w:rPr>
          <w:rFonts w:asciiTheme="majorHAnsi" w:hAnsiTheme="majorHAnsi"/>
          <w:sz w:val="24"/>
          <w:szCs w:val="24"/>
        </w:rPr>
        <w:t>, le seguenti principali cause</w:t>
      </w:r>
      <w:r w:rsidR="00854F18" w:rsidRPr="008B6DF9">
        <w:rPr>
          <w:rFonts w:asciiTheme="majorHAnsi" w:hAnsiTheme="majorHAnsi"/>
          <w:sz w:val="24"/>
          <w:szCs w:val="24"/>
        </w:rPr>
        <w:t>:</w:t>
      </w:r>
      <w:r w:rsidR="00854F18" w:rsidRPr="008B6DF9">
        <w:rPr>
          <w:rFonts w:asciiTheme="majorHAnsi" w:hAnsiTheme="majorHAnsi"/>
        </w:rPr>
        <w:t xml:space="preserve"> </w:t>
      </w:r>
    </w:p>
    <w:p w14:paraId="69280060" w14:textId="3EBB8420" w:rsidR="00854F18" w:rsidRPr="008B6DF9" w:rsidRDefault="00854F18" w:rsidP="008B6DF9">
      <w:pPr>
        <w:ind w:left="1080"/>
        <w:rPr>
          <w:rFonts w:asciiTheme="majorHAnsi" w:hAnsiTheme="majorHAnsi"/>
        </w:rPr>
      </w:pPr>
      <w:r w:rsidRPr="008B6DF9">
        <w:rPr>
          <w:rFonts w:asciiTheme="majorHAnsi" w:hAnsiTheme="majorHAnsi"/>
        </w:rPr>
        <w:t xml:space="preserve">a)  mancanza di controlli; </w:t>
      </w:r>
    </w:p>
    <w:p w14:paraId="3EA3633A" w14:textId="77777777" w:rsidR="00854F18" w:rsidRPr="008B6DF9" w:rsidRDefault="00854F18" w:rsidP="008B6DF9">
      <w:pPr>
        <w:ind w:left="1080"/>
        <w:rPr>
          <w:rFonts w:asciiTheme="majorHAnsi" w:hAnsiTheme="majorHAnsi"/>
        </w:rPr>
      </w:pPr>
      <w:r w:rsidRPr="008B6DF9">
        <w:rPr>
          <w:rFonts w:asciiTheme="majorHAnsi" w:hAnsiTheme="majorHAnsi"/>
        </w:rPr>
        <w:t xml:space="preserve">b)  mancanza di trasparenza; </w:t>
      </w:r>
    </w:p>
    <w:p w14:paraId="1D2287AE" w14:textId="77777777" w:rsidR="00854F18" w:rsidRPr="008B6DF9" w:rsidRDefault="00854F18" w:rsidP="008B6DF9">
      <w:pPr>
        <w:ind w:left="1080"/>
        <w:rPr>
          <w:rFonts w:asciiTheme="majorHAnsi" w:hAnsiTheme="majorHAnsi"/>
        </w:rPr>
      </w:pPr>
      <w:r w:rsidRPr="008B6DF9">
        <w:rPr>
          <w:rFonts w:asciiTheme="majorHAnsi" w:hAnsiTheme="majorHAnsi"/>
        </w:rPr>
        <w:t xml:space="preserve">c)  eccessiva regolamentazione, complessità e scarsa chiarezza della normativa di riferimento; </w:t>
      </w:r>
    </w:p>
    <w:p w14:paraId="54DA6B65" w14:textId="3EE4C2AF" w:rsidR="00854F18" w:rsidRPr="008B6DF9" w:rsidRDefault="00854F18" w:rsidP="008B6DF9">
      <w:pPr>
        <w:ind w:left="1080"/>
        <w:rPr>
          <w:rFonts w:asciiTheme="majorHAnsi" w:hAnsiTheme="majorHAnsi"/>
        </w:rPr>
      </w:pPr>
      <w:r w:rsidRPr="008B6DF9">
        <w:rPr>
          <w:rFonts w:asciiTheme="majorHAnsi" w:hAnsiTheme="majorHAnsi"/>
        </w:rPr>
        <w:t xml:space="preserve">d)  esercizio prolungato ed esclusivo della responsabilità di un processo da parte di pochi o di un </w:t>
      </w:r>
      <w:r w:rsidR="001956CA" w:rsidRPr="008B6DF9">
        <w:rPr>
          <w:rFonts w:asciiTheme="majorHAnsi" w:hAnsiTheme="majorHAnsi"/>
        </w:rPr>
        <w:t xml:space="preserve"> </w:t>
      </w:r>
      <w:r w:rsidRPr="008B6DF9">
        <w:rPr>
          <w:rFonts w:asciiTheme="majorHAnsi" w:hAnsiTheme="majorHAnsi"/>
        </w:rPr>
        <w:t xml:space="preserve">unico soggetto; </w:t>
      </w:r>
    </w:p>
    <w:p w14:paraId="5A56ECC3" w14:textId="77777777" w:rsidR="00854F18" w:rsidRPr="008B6DF9" w:rsidRDefault="00854F18" w:rsidP="008B6DF9">
      <w:pPr>
        <w:ind w:left="1080"/>
        <w:rPr>
          <w:rFonts w:asciiTheme="majorHAnsi" w:hAnsiTheme="majorHAnsi"/>
        </w:rPr>
      </w:pPr>
      <w:r w:rsidRPr="008B6DF9">
        <w:rPr>
          <w:rFonts w:asciiTheme="majorHAnsi" w:hAnsiTheme="majorHAnsi"/>
        </w:rPr>
        <w:t xml:space="preserve">e)  scarsa responsabilizzazione interna; </w:t>
      </w:r>
    </w:p>
    <w:p w14:paraId="53C5E455" w14:textId="77777777" w:rsidR="00854F18" w:rsidRPr="008B6DF9" w:rsidRDefault="00854F18" w:rsidP="008B6DF9">
      <w:pPr>
        <w:ind w:left="1080"/>
        <w:rPr>
          <w:rFonts w:asciiTheme="majorHAnsi" w:hAnsiTheme="majorHAnsi"/>
        </w:rPr>
      </w:pPr>
      <w:r w:rsidRPr="008B6DF9">
        <w:rPr>
          <w:rFonts w:asciiTheme="majorHAnsi" w:hAnsiTheme="majorHAnsi"/>
        </w:rPr>
        <w:t xml:space="preserve">f)  inadeguatezza o assenza di competenze del personale addetto ai processi; </w:t>
      </w:r>
    </w:p>
    <w:p w14:paraId="69D57581" w14:textId="77777777" w:rsidR="00854F18" w:rsidRPr="008B6DF9" w:rsidRDefault="00854F18" w:rsidP="008B6DF9">
      <w:pPr>
        <w:ind w:left="1080"/>
        <w:rPr>
          <w:rFonts w:asciiTheme="majorHAnsi" w:hAnsiTheme="majorHAnsi"/>
        </w:rPr>
      </w:pPr>
      <w:r w:rsidRPr="008B6DF9">
        <w:rPr>
          <w:rFonts w:asciiTheme="majorHAnsi" w:hAnsiTheme="majorHAnsi"/>
        </w:rPr>
        <w:t xml:space="preserve">g)  inadeguata diffusione della cultura della legalità; </w:t>
      </w:r>
    </w:p>
    <w:p w14:paraId="3D12BF99" w14:textId="77777777" w:rsidR="009C55BD" w:rsidRPr="008B6DF9" w:rsidRDefault="009C55BD" w:rsidP="008B6DF9">
      <w:pPr>
        <w:jc w:val="both"/>
        <w:rPr>
          <w:rFonts w:asciiTheme="majorHAnsi" w:hAnsiTheme="majorHAnsi" w:cs="Times New Roman"/>
          <w:b/>
          <w:bCs/>
        </w:rPr>
      </w:pPr>
    </w:p>
    <w:p w14:paraId="134D2E65" w14:textId="01EC2F1B" w:rsidR="009C55BD" w:rsidRPr="008B6DF9" w:rsidRDefault="009C55BD" w:rsidP="008B6DF9">
      <w:pPr>
        <w:rPr>
          <w:rFonts w:asciiTheme="majorHAnsi" w:hAnsiTheme="majorHAnsi" w:cs="Times New Roman"/>
          <w:b/>
        </w:rPr>
      </w:pPr>
      <w:r w:rsidRPr="008B6DF9">
        <w:rPr>
          <w:rFonts w:asciiTheme="majorHAnsi" w:hAnsiTheme="majorHAnsi"/>
          <w:b/>
        </w:rPr>
        <w:lastRenderedPageBreak/>
        <w:t>4.3 – Ponderazione del rischio</w:t>
      </w:r>
      <w:r w:rsidRPr="008B6DF9">
        <w:rPr>
          <w:rFonts w:asciiTheme="majorHAnsi" w:hAnsiTheme="majorHAnsi" w:cs="Times New Roman"/>
          <w:b/>
          <w:bCs/>
        </w:rPr>
        <w:t xml:space="preserve"> </w:t>
      </w:r>
    </w:p>
    <w:p w14:paraId="12F99C0E" w14:textId="6BAA5F17" w:rsidR="00981859" w:rsidRPr="008B6DF9" w:rsidRDefault="00981859" w:rsidP="008B6DF9">
      <w:pPr>
        <w:pStyle w:val="NormaleWeb"/>
        <w:spacing w:before="0" w:beforeAutospacing="0" w:after="0" w:afterAutospacing="0"/>
        <w:jc w:val="both"/>
        <w:rPr>
          <w:rFonts w:asciiTheme="majorHAnsi" w:eastAsia="MS Mincho" w:hAnsiTheme="majorHAnsi"/>
          <w:sz w:val="24"/>
          <w:szCs w:val="24"/>
        </w:rPr>
      </w:pPr>
      <w:r w:rsidRPr="008B6DF9">
        <w:rPr>
          <w:rFonts w:asciiTheme="majorHAnsi" w:eastAsia="MS Mincho" w:hAnsiTheme="majorHAnsi"/>
          <w:sz w:val="24"/>
          <w:szCs w:val="24"/>
        </w:rPr>
        <w:t>E’ fondamentale per la definizione delle priorità di trattamento.</w:t>
      </w:r>
      <w:r w:rsidRPr="008B6DF9">
        <w:rPr>
          <w:rFonts w:asciiTheme="majorHAnsi" w:hAnsiTheme="majorHAnsi"/>
          <w:sz w:val="24"/>
          <w:szCs w:val="24"/>
        </w:rPr>
        <w:t xml:space="preserve"> </w:t>
      </w:r>
      <w:r w:rsidRPr="008B6DF9">
        <w:rPr>
          <w:rFonts w:asciiTheme="majorHAnsi" w:eastAsia="MS Mincho" w:hAnsiTheme="majorHAnsi"/>
          <w:sz w:val="24"/>
          <w:szCs w:val="24"/>
        </w:rPr>
        <w:t>L’obiettivo della ponderazione del rischio, come già indicato nel PNA, è di «agevolare, sulla base degli esiti dell’analisi del rischio, i processi decisionali riguardo a quali rischi necessitano un trattamento e le relative priorità di attuazione» In altre parole, la fase di ponderazione del rischio, prendendo come riferimento le risultanze della  preced</w:t>
      </w:r>
      <w:r w:rsidR="003E61E1" w:rsidRPr="008B6DF9">
        <w:rPr>
          <w:rFonts w:asciiTheme="majorHAnsi" w:eastAsia="MS Mincho" w:hAnsiTheme="majorHAnsi"/>
          <w:sz w:val="24"/>
          <w:szCs w:val="24"/>
        </w:rPr>
        <w:t>entemente</w:t>
      </w:r>
      <w:r w:rsidRPr="008B6DF9">
        <w:rPr>
          <w:rFonts w:asciiTheme="majorHAnsi" w:eastAsia="MS Mincho" w:hAnsiTheme="majorHAnsi"/>
          <w:sz w:val="24"/>
          <w:szCs w:val="24"/>
        </w:rPr>
        <w:t xml:space="preserve"> fase, ha lo scopo di stabilire le priorità di trattamento dei rischi, attraverso il loro confronto, considerando gli obiettivi dell’organizzazione e il contesto in cui la stessa opera. La ponderazione del rischio può anche portare alla decisione di non sottoporre ad ulteriore trattamento il rischio, ma di limitarsi a mantenere attive le misure già esistenti.  Posto che l’individuazione di un livello di rischio “basso” per un elevato numero di processi, generata anche da una ponderazione non ispirata al principio di “prudenza” e di “precauzione”, comporta l’esclusione dal trattamento del rischio, e quindi dall’individuazione di misure di prevenzione, di processi in cui siano stati comunque identificati o identificabili possibili eventi rischiosi, la ponderazione viene effettuata con un criterio di massima cautela e prudenza, sottoponendo al trattamento del rischio un ampio numero di processi. </w:t>
      </w:r>
    </w:p>
    <w:p w14:paraId="0CE483E1" w14:textId="51DA4C5E" w:rsidR="00DA17D0" w:rsidRPr="005C6368" w:rsidRDefault="003E61E1" w:rsidP="005C6368">
      <w:pPr>
        <w:pStyle w:val="NormaleWeb"/>
        <w:spacing w:before="0" w:beforeAutospacing="0" w:after="0" w:afterAutospacing="0"/>
        <w:jc w:val="both"/>
        <w:rPr>
          <w:rFonts w:asciiTheme="majorHAnsi" w:eastAsia="MS Mincho" w:hAnsiTheme="majorHAnsi"/>
          <w:sz w:val="24"/>
          <w:szCs w:val="24"/>
        </w:rPr>
      </w:pPr>
      <w:r w:rsidRPr="005C6368">
        <w:rPr>
          <w:rFonts w:asciiTheme="majorHAnsi" w:eastAsia="MS Mincho" w:hAnsiTheme="majorHAnsi"/>
          <w:sz w:val="24"/>
          <w:szCs w:val="24"/>
        </w:rPr>
        <w:t xml:space="preserve">Si rinvia all’ultimazione della digitalizzazione della mappatura dei  processi, entro il 2019, </w:t>
      </w:r>
      <w:r w:rsidR="00981859" w:rsidRPr="005C6368">
        <w:rPr>
          <w:rFonts w:asciiTheme="majorHAnsi" w:eastAsia="MS Mincho" w:hAnsiTheme="majorHAnsi"/>
          <w:sz w:val="24"/>
          <w:szCs w:val="24"/>
        </w:rPr>
        <w:t xml:space="preserve">per i dati relativi alla ponderazione dei processi  mappati, attuata secondo il principio di </w:t>
      </w:r>
      <w:r w:rsidR="00DA17D0" w:rsidRPr="005C6368">
        <w:rPr>
          <w:rFonts w:asciiTheme="majorHAnsi" w:eastAsia="MS Mincho" w:hAnsiTheme="majorHAnsi"/>
          <w:sz w:val="24"/>
          <w:szCs w:val="24"/>
        </w:rPr>
        <w:t xml:space="preserve">massima precauzione e </w:t>
      </w:r>
      <w:r w:rsidR="00981859" w:rsidRPr="005C6368">
        <w:rPr>
          <w:rFonts w:asciiTheme="majorHAnsi" w:eastAsia="MS Mincho" w:hAnsiTheme="majorHAnsi"/>
          <w:sz w:val="24"/>
          <w:szCs w:val="24"/>
        </w:rPr>
        <w:t xml:space="preserve">prudenza. </w:t>
      </w:r>
      <w:r w:rsidR="00DA17D0" w:rsidRPr="005C6368">
        <w:rPr>
          <w:rFonts w:asciiTheme="majorHAnsi" w:eastAsia="MS Mincho" w:hAnsiTheme="majorHAnsi"/>
          <w:sz w:val="24"/>
          <w:szCs w:val="24"/>
        </w:rPr>
        <w:t xml:space="preserve"> </w:t>
      </w:r>
    </w:p>
    <w:p w14:paraId="35A40A75" w14:textId="6F87DCC8" w:rsidR="002E3243" w:rsidRPr="005C6368" w:rsidRDefault="009C2304" w:rsidP="005C6368">
      <w:pPr>
        <w:pStyle w:val="NormaleWeb"/>
        <w:spacing w:before="0" w:beforeAutospacing="0" w:after="0" w:afterAutospacing="0"/>
        <w:jc w:val="both"/>
        <w:rPr>
          <w:rFonts w:asciiTheme="majorHAnsi" w:eastAsia="MS Mincho" w:hAnsiTheme="majorHAnsi"/>
          <w:sz w:val="24"/>
          <w:szCs w:val="24"/>
        </w:rPr>
      </w:pPr>
      <w:r w:rsidRPr="005C6368">
        <w:rPr>
          <w:rFonts w:asciiTheme="majorHAnsi" w:eastAsia="MS Mincho" w:hAnsiTheme="majorHAnsi"/>
          <w:sz w:val="24"/>
          <w:szCs w:val="24"/>
        </w:rPr>
        <w:t xml:space="preserve">Le attività </w:t>
      </w:r>
      <w:r w:rsidR="00DA17D0" w:rsidRPr="005C6368">
        <w:rPr>
          <w:rFonts w:asciiTheme="majorHAnsi" w:eastAsia="MS Mincho" w:hAnsiTheme="majorHAnsi"/>
          <w:sz w:val="24"/>
          <w:szCs w:val="24"/>
        </w:rPr>
        <w:t>con</w:t>
      </w:r>
      <w:r w:rsidR="003E61E1" w:rsidRPr="005C6368">
        <w:rPr>
          <w:rFonts w:asciiTheme="majorHAnsi" w:eastAsia="MS Mincho" w:hAnsiTheme="majorHAnsi"/>
          <w:sz w:val="24"/>
          <w:szCs w:val="24"/>
        </w:rPr>
        <w:t xml:space="preserve"> valori di rischio maggiori saranno</w:t>
      </w:r>
      <w:r w:rsidR="00DA17D0" w:rsidRPr="005C6368">
        <w:rPr>
          <w:rFonts w:asciiTheme="majorHAnsi" w:eastAsia="MS Mincho" w:hAnsiTheme="majorHAnsi"/>
          <w:sz w:val="24"/>
          <w:szCs w:val="24"/>
        </w:rPr>
        <w:t xml:space="preserve"> </w:t>
      </w:r>
      <w:r w:rsidRPr="005C6368">
        <w:rPr>
          <w:rFonts w:asciiTheme="majorHAnsi" w:eastAsia="MS Mincho" w:hAnsiTheme="majorHAnsi"/>
          <w:sz w:val="24"/>
          <w:szCs w:val="24"/>
        </w:rPr>
        <w:t>prioritariam</w:t>
      </w:r>
      <w:r w:rsidR="003E61E1" w:rsidRPr="005C6368">
        <w:rPr>
          <w:rFonts w:asciiTheme="majorHAnsi" w:eastAsia="MS Mincho" w:hAnsiTheme="majorHAnsi"/>
          <w:sz w:val="24"/>
          <w:szCs w:val="24"/>
        </w:rPr>
        <w:t xml:space="preserve">ente </w:t>
      </w:r>
      <w:r w:rsidRPr="005C6368">
        <w:rPr>
          <w:rFonts w:asciiTheme="majorHAnsi" w:eastAsia="MS Mincho" w:hAnsiTheme="majorHAnsi"/>
          <w:sz w:val="24"/>
          <w:szCs w:val="24"/>
        </w:rPr>
        <w:t xml:space="preserve">oggetto </w:t>
      </w:r>
      <w:r w:rsidR="00DA17D0" w:rsidRPr="005C6368">
        <w:rPr>
          <w:rFonts w:asciiTheme="majorHAnsi" w:eastAsia="MS Mincho" w:hAnsiTheme="majorHAnsi"/>
          <w:sz w:val="24"/>
          <w:szCs w:val="24"/>
        </w:rPr>
        <w:t>di trattamento</w:t>
      </w:r>
      <w:r w:rsidRPr="005C6368">
        <w:rPr>
          <w:rFonts w:asciiTheme="majorHAnsi" w:eastAsia="MS Mincho" w:hAnsiTheme="majorHAnsi"/>
          <w:sz w:val="24"/>
          <w:szCs w:val="24"/>
        </w:rPr>
        <w:t xml:space="preserve">. </w:t>
      </w:r>
      <w:r w:rsidR="00DA17D0" w:rsidRPr="005C6368">
        <w:rPr>
          <w:rFonts w:asciiTheme="majorHAnsi" w:eastAsia="MS Mincho" w:hAnsiTheme="majorHAnsi"/>
          <w:sz w:val="24"/>
          <w:szCs w:val="24"/>
        </w:rPr>
        <w:t xml:space="preserve"> </w:t>
      </w:r>
      <w:r w:rsidRPr="005C6368">
        <w:rPr>
          <w:rFonts w:asciiTheme="majorHAnsi" w:eastAsia="MS Mincho" w:hAnsiTheme="majorHAnsi"/>
          <w:sz w:val="24"/>
          <w:szCs w:val="24"/>
        </w:rPr>
        <w:t xml:space="preserve">Le decisioni circa la priorità del trattamento </w:t>
      </w:r>
      <w:r w:rsidR="003E61E1" w:rsidRPr="005C6368">
        <w:rPr>
          <w:rFonts w:asciiTheme="majorHAnsi" w:eastAsia="MS Mincho" w:hAnsiTheme="majorHAnsi"/>
          <w:sz w:val="24"/>
          <w:szCs w:val="24"/>
        </w:rPr>
        <w:t>si basa</w:t>
      </w:r>
      <w:r w:rsidR="00DA17D0" w:rsidRPr="005C6368">
        <w:rPr>
          <w:rFonts w:asciiTheme="majorHAnsi" w:eastAsia="MS Mincho" w:hAnsiTheme="majorHAnsi"/>
          <w:sz w:val="24"/>
          <w:szCs w:val="24"/>
        </w:rPr>
        <w:t xml:space="preserve">no </w:t>
      </w:r>
      <w:r w:rsidRPr="005C6368">
        <w:rPr>
          <w:rFonts w:asciiTheme="majorHAnsi" w:eastAsia="MS Mincho" w:hAnsiTheme="majorHAnsi"/>
          <w:sz w:val="24"/>
          <w:szCs w:val="24"/>
        </w:rPr>
        <w:t>sui seguenti fattori:</w:t>
      </w:r>
    </w:p>
    <w:p w14:paraId="7131FB6C" w14:textId="77777777" w:rsidR="002E3243" w:rsidRPr="005C6368" w:rsidRDefault="009C2304" w:rsidP="005C6368">
      <w:pPr>
        <w:pStyle w:val="Paragrafoelenco"/>
        <w:numPr>
          <w:ilvl w:val="0"/>
          <w:numId w:val="9"/>
        </w:numPr>
        <w:jc w:val="both"/>
        <w:rPr>
          <w:rFonts w:asciiTheme="majorHAnsi" w:eastAsia="MS Mincho" w:hAnsiTheme="majorHAnsi" w:cs="Times New Roman"/>
        </w:rPr>
      </w:pPr>
      <w:r w:rsidRPr="005C6368">
        <w:rPr>
          <w:rFonts w:asciiTheme="majorHAnsi" w:eastAsia="MS Mincho" w:hAnsiTheme="majorHAnsi" w:cs="Times New Roman"/>
        </w:rPr>
        <w:t>livello di rischio: maggiore è il livello, maggiore è la priorità di trattamento;</w:t>
      </w:r>
    </w:p>
    <w:p w14:paraId="25876508" w14:textId="77777777" w:rsidR="009C2304" w:rsidRPr="008B6DF9" w:rsidRDefault="00DA17D0" w:rsidP="00CD08CF">
      <w:pPr>
        <w:pStyle w:val="Paragrafoelenco"/>
        <w:numPr>
          <w:ilvl w:val="0"/>
          <w:numId w:val="9"/>
        </w:numPr>
        <w:jc w:val="both"/>
        <w:rPr>
          <w:rFonts w:asciiTheme="majorHAnsi" w:hAnsiTheme="majorHAnsi" w:cs="Times New Roman"/>
        </w:rPr>
      </w:pPr>
      <w:r w:rsidRPr="008B6DF9">
        <w:rPr>
          <w:rFonts w:asciiTheme="majorHAnsi" w:hAnsiTheme="majorHAnsi" w:cs="Times New Roman"/>
        </w:rPr>
        <w:t xml:space="preserve"> </w:t>
      </w:r>
      <w:r w:rsidR="009C2304" w:rsidRPr="008B6DF9">
        <w:rPr>
          <w:rFonts w:asciiTheme="majorHAnsi" w:hAnsiTheme="majorHAnsi" w:cs="Times New Roman"/>
        </w:rPr>
        <w:t xml:space="preserve">obbligatorietà della misura: va data priorità alla misura obbligatoria rispetto a quella ulteriore; impatto organizzativo e finanziario connesso all'implementazione della misura. </w:t>
      </w:r>
    </w:p>
    <w:p w14:paraId="6D79DCE5" w14:textId="77777777" w:rsidR="00FC77E7" w:rsidRDefault="00FC77E7" w:rsidP="008B6DF9">
      <w:pPr>
        <w:rPr>
          <w:rFonts w:asciiTheme="majorHAnsi" w:hAnsiTheme="majorHAnsi" w:cs="Times New Roman"/>
          <w:b/>
          <w:bCs/>
        </w:rPr>
      </w:pPr>
    </w:p>
    <w:p w14:paraId="56FABA46" w14:textId="77777777" w:rsidR="005C6368" w:rsidRPr="008B6DF9" w:rsidRDefault="005C6368" w:rsidP="008B6DF9">
      <w:pPr>
        <w:rPr>
          <w:rFonts w:asciiTheme="majorHAnsi" w:hAnsiTheme="majorHAnsi" w:cs="Times New Roman"/>
          <w:b/>
          <w:bCs/>
        </w:rPr>
      </w:pPr>
    </w:p>
    <w:p w14:paraId="563BB50D" w14:textId="77777777" w:rsidR="009C2304" w:rsidRPr="008B6DF9" w:rsidRDefault="00C10748" w:rsidP="008B6DF9">
      <w:pPr>
        <w:rPr>
          <w:rFonts w:asciiTheme="majorHAnsi" w:hAnsiTheme="majorHAnsi" w:cs="Times New Roman"/>
        </w:rPr>
      </w:pPr>
      <w:r w:rsidRPr="008B6DF9">
        <w:rPr>
          <w:rFonts w:asciiTheme="majorHAnsi" w:hAnsiTheme="majorHAnsi" w:cs="Times New Roman"/>
          <w:b/>
          <w:bCs/>
        </w:rPr>
        <w:t xml:space="preserve">5. </w:t>
      </w:r>
      <w:r w:rsidR="009C2304" w:rsidRPr="008B6DF9">
        <w:rPr>
          <w:rFonts w:asciiTheme="majorHAnsi" w:hAnsiTheme="majorHAnsi" w:cs="Times New Roman"/>
          <w:b/>
          <w:bCs/>
        </w:rPr>
        <w:t xml:space="preserve">IL TRATTAMENTO DEL RISCHIO </w:t>
      </w:r>
    </w:p>
    <w:p w14:paraId="20DEC3C0" w14:textId="77777777" w:rsidR="00E35BC7" w:rsidRPr="008B6DF9" w:rsidRDefault="009C2304" w:rsidP="008B6DF9">
      <w:pPr>
        <w:rPr>
          <w:rFonts w:asciiTheme="majorHAnsi" w:hAnsiTheme="majorHAnsi" w:cs="Times New Roman"/>
        </w:rPr>
      </w:pPr>
      <w:r w:rsidRPr="008B6DF9">
        <w:rPr>
          <w:rFonts w:asciiTheme="majorHAnsi" w:hAnsiTheme="majorHAnsi" w:cs="Times New Roman"/>
        </w:rPr>
        <w:t>Il processo di “</w:t>
      </w:r>
      <w:r w:rsidRPr="008B6DF9">
        <w:rPr>
          <w:rFonts w:asciiTheme="majorHAnsi" w:hAnsiTheme="majorHAnsi" w:cs="Times New Roman"/>
          <w:i/>
          <w:iCs/>
        </w:rPr>
        <w:t>gestione del rischio</w:t>
      </w:r>
      <w:r w:rsidRPr="008B6DF9">
        <w:rPr>
          <w:rFonts w:asciiTheme="majorHAnsi" w:hAnsiTheme="majorHAnsi" w:cs="Times New Roman"/>
        </w:rPr>
        <w:t>” si conclude con il “</w:t>
      </w:r>
      <w:r w:rsidRPr="008B6DF9">
        <w:rPr>
          <w:rFonts w:asciiTheme="majorHAnsi" w:hAnsiTheme="majorHAnsi" w:cs="Times New Roman"/>
          <w:i/>
          <w:iCs/>
        </w:rPr>
        <w:t>trattamento</w:t>
      </w:r>
      <w:r w:rsidRPr="008B6DF9">
        <w:rPr>
          <w:rFonts w:asciiTheme="majorHAnsi" w:hAnsiTheme="majorHAnsi" w:cs="Times New Roman"/>
        </w:rPr>
        <w:t>”.</w:t>
      </w:r>
      <w:r w:rsidRPr="008B6DF9">
        <w:rPr>
          <w:rFonts w:asciiTheme="majorHAnsi" w:hAnsiTheme="majorHAnsi" w:cs="Times New Roman"/>
        </w:rPr>
        <w:br/>
        <w:t>Il trattamento consiste nel procedimento “</w:t>
      </w:r>
      <w:r w:rsidRPr="008B6DF9">
        <w:rPr>
          <w:rFonts w:asciiTheme="majorHAnsi" w:hAnsiTheme="majorHAnsi" w:cs="Times New Roman"/>
          <w:i/>
          <w:iCs/>
        </w:rPr>
        <w:t>per modificare il rischio</w:t>
      </w:r>
      <w:r w:rsidRPr="008B6DF9">
        <w:rPr>
          <w:rFonts w:asciiTheme="majorHAnsi" w:hAnsiTheme="majorHAnsi" w:cs="Times New Roman"/>
        </w:rPr>
        <w:t xml:space="preserve">”. In concreto, </w:t>
      </w:r>
      <w:r w:rsidR="002E3243" w:rsidRPr="008B6DF9">
        <w:rPr>
          <w:rFonts w:asciiTheme="majorHAnsi" w:hAnsiTheme="majorHAnsi" w:cs="Times New Roman"/>
        </w:rPr>
        <w:t xml:space="preserve"> è finalizzato a  </w:t>
      </w:r>
      <w:r w:rsidRPr="008B6DF9">
        <w:rPr>
          <w:rFonts w:asciiTheme="majorHAnsi" w:hAnsiTheme="majorHAnsi" w:cs="Times New Roman"/>
        </w:rPr>
        <w:t xml:space="preserve">individuare e valutare delle </w:t>
      </w:r>
      <w:r w:rsidRPr="008B6DF9">
        <w:rPr>
          <w:rFonts w:asciiTheme="majorHAnsi" w:hAnsiTheme="majorHAnsi" w:cs="Times New Roman"/>
          <w:b/>
          <w:bCs/>
        </w:rPr>
        <w:t>misure per neutralizzare o almeno ridurre il rischio di corruzione</w:t>
      </w:r>
      <w:r w:rsidRPr="008B6DF9">
        <w:rPr>
          <w:rFonts w:asciiTheme="majorHAnsi" w:hAnsiTheme="majorHAnsi" w:cs="Times New Roman"/>
        </w:rPr>
        <w:t>.</w:t>
      </w:r>
      <w:r w:rsidRPr="008B6DF9">
        <w:rPr>
          <w:rFonts w:asciiTheme="majorHAnsi" w:hAnsiTheme="majorHAnsi" w:cs="Times New Roman"/>
        </w:rPr>
        <w:br/>
        <w:t>Il responsabile della prevenzione della corruzione deve stabilire le “</w:t>
      </w:r>
      <w:r w:rsidRPr="008B6DF9">
        <w:rPr>
          <w:rFonts w:asciiTheme="majorHAnsi" w:hAnsiTheme="majorHAnsi" w:cs="Times New Roman"/>
          <w:i/>
          <w:iCs/>
        </w:rPr>
        <w:t>priorità di trattamento</w:t>
      </w:r>
      <w:r w:rsidRPr="008B6DF9">
        <w:rPr>
          <w:rFonts w:asciiTheme="majorHAnsi" w:hAnsiTheme="majorHAnsi" w:cs="Times New Roman"/>
        </w:rPr>
        <w:t xml:space="preserve">” in base al livello di rischio, all’obbligatorietà della misura ed all’impatto organizzativo e finanziario delle misura stessa. </w:t>
      </w:r>
      <w:r w:rsidRPr="008B6DF9">
        <w:rPr>
          <w:rFonts w:asciiTheme="majorHAnsi" w:hAnsiTheme="majorHAnsi" w:cs="Times New Roman"/>
        </w:rPr>
        <w:t></w:t>
      </w:r>
    </w:p>
    <w:p w14:paraId="4B9DA90F" w14:textId="43850643" w:rsidR="009C2304" w:rsidRPr="008B6DF9" w:rsidRDefault="009C2304" w:rsidP="008B6DF9">
      <w:pPr>
        <w:rPr>
          <w:rFonts w:asciiTheme="majorHAnsi" w:hAnsiTheme="majorHAnsi" w:cs="Times New Roman"/>
        </w:rPr>
      </w:pPr>
      <w:r w:rsidRPr="008B6DF9">
        <w:rPr>
          <w:rFonts w:asciiTheme="majorHAnsi" w:hAnsiTheme="majorHAnsi" w:cs="Times New Roman"/>
        </w:rPr>
        <w:t xml:space="preserve">Il PTPC </w:t>
      </w:r>
      <w:r w:rsidR="00FE09B6" w:rsidRPr="008B6DF9">
        <w:rPr>
          <w:rFonts w:asciiTheme="majorHAnsi" w:hAnsiTheme="majorHAnsi" w:cs="Times New Roman"/>
        </w:rPr>
        <w:t>contiene</w:t>
      </w:r>
      <w:r w:rsidR="00E35BC7" w:rsidRPr="008B6DF9">
        <w:rPr>
          <w:rFonts w:asciiTheme="majorHAnsi" w:hAnsiTheme="majorHAnsi" w:cs="Times New Roman"/>
        </w:rPr>
        <w:t xml:space="preserve"> e prevede </w:t>
      </w:r>
      <w:r w:rsidRPr="008B6DF9">
        <w:rPr>
          <w:rFonts w:asciiTheme="majorHAnsi" w:hAnsiTheme="majorHAnsi" w:cs="Times New Roman"/>
        </w:rPr>
        <w:t xml:space="preserve">l'implementazione anche di misure di carattere trasversale, come: </w:t>
      </w:r>
    </w:p>
    <w:p w14:paraId="7A6B8F85" w14:textId="4F915501" w:rsidR="009C2304" w:rsidRPr="008B6DF9" w:rsidRDefault="009C2304" w:rsidP="00CD08CF">
      <w:pPr>
        <w:numPr>
          <w:ilvl w:val="0"/>
          <w:numId w:val="6"/>
        </w:numPr>
        <w:rPr>
          <w:rFonts w:asciiTheme="majorHAnsi" w:hAnsiTheme="majorHAnsi" w:cs="Times New Roman"/>
        </w:rPr>
      </w:pPr>
      <w:r w:rsidRPr="008B6DF9">
        <w:rPr>
          <w:rFonts w:asciiTheme="majorHAnsi" w:hAnsiTheme="majorHAnsi" w:cs="Times New Roman"/>
        </w:rPr>
        <w:t>la trasparenza, che costituisce oggetto del PTTI quale “sezione” del PTPC. Gli adempimenti per la trasparenza possono essere misure obbligatorie o ulteriori. Le misure ulteriori di tra</w:t>
      </w:r>
      <w:r w:rsidR="00FE09B6" w:rsidRPr="008B6DF9">
        <w:rPr>
          <w:rFonts w:asciiTheme="majorHAnsi" w:hAnsiTheme="majorHAnsi" w:cs="Times New Roman"/>
        </w:rPr>
        <w:t>sparenza sono indicate nel PTTI</w:t>
      </w:r>
      <w:r w:rsidRPr="008B6DF9">
        <w:rPr>
          <w:rFonts w:asciiTheme="majorHAnsi" w:hAnsiTheme="majorHAnsi" w:cs="Times New Roman"/>
        </w:rPr>
        <w:t xml:space="preserve">; </w:t>
      </w:r>
    </w:p>
    <w:p w14:paraId="0B6DD0D0" w14:textId="06FE4272" w:rsidR="009C2304" w:rsidRPr="008B6DF9" w:rsidRDefault="009C2304" w:rsidP="00CD08CF">
      <w:pPr>
        <w:numPr>
          <w:ilvl w:val="0"/>
          <w:numId w:val="6"/>
        </w:numPr>
        <w:rPr>
          <w:rFonts w:asciiTheme="majorHAnsi" w:hAnsiTheme="majorHAnsi" w:cs="Times New Roman"/>
        </w:rPr>
      </w:pPr>
      <w:r w:rsidRPr="008B6DF9">
        <w:rPr>
          <w:rFonts w:asciiTheme="majorHAnsi" w:hAnsiTheme="majorHAnsi" w:cs="Times New Roman"/>
        </w:rPr>
        <w:t xml:space="preserve">l'informatizzazione </w:t>
      </w:r>
      <w:r w:rsidR="00FE09B6" w:rsidRPr="008B6DF9">
        <w:rPr>
          <w:rFonts w:asciiTheme="majorHAnsi" w:hAnsiTheme="majorHAnsi" w:cs="Times New Roman"/>
        </w:rPr>
        <w:t xml:space="preserve">e l’automazione </w:t>
      </w:r>
      <w:r w:rsidRPr="008B6DF9">
        <w:rPr>
          <w:rFonts w:asciiTheme="majorHAnsi" w:hAnsiTheme="majorHAnsi" w:cs="Times New Roman"/>
        </w:rPr>
        <w:t>dei processi</w:t>
      </w:r>
      <w:r w:rsidR="00FE09B6" w:rsidRPr="008B6DF9">
        <w:rPr>
          <w:rFonts w:asciiTheme="majorHAnsi" w:hAnsiTheme="majorHAnsi" w:cs="Times New Roman"/>
        </w:rPr>
        <w:t xml:space="preserve"> che</w:t>
      </w:r>
      <w:r w:rsidRPr="008B6DF9">
        <w:rPr>
          <w:rFonts w:asciiTheme="majorHAnsi" w:hAnsiTheme="majorHAnsi" w:cs="Times New Roman"/>
        </w:rPr>
        <w:t xml:space="preserve"> cons</w:t>
      </w:r>
      <w:r w:rsidR="0004347C" w:rsidRPr="008B6DF9">
        <w:rPr>
          <w:rFonts w:asciiTheme="majorHAnsi" w:hAnsiTheme="majorHAnsi" w:cs="Times New Roman"/>
        </w:rPr>
        <w:t>ente</w:t>
      </w:r>
      <w:r w:rsidR="00FE09B6" w:rsidRPr="008B6DF9">
        <w:rPr>
          <w:rFonts w:asciiTheme="majorHAnsi" w:hAnsiTheme="majorHAnsi" w:cs="Times New Roman"/>
        </w:rPr>
        <w:t>,</w:t>
      </w:r>
      <w:r w:rsidRPr="008B6DF9">
        <w:rPr>
          <w:rFonts w:asciiTheme="majorHAnsi" w:hAnsiTheme="majorHAnsi" w:cs="Times New Roman"/>
        </w:rPr>
        <w:t xml:space="preserve"> per tutte le attività dell'amministrazione</w:t>
      </w:r>
      <w:r w:rsidR="00FE09B6" w:rsidRPr="008B6DF9">
        <w:rPr>
          <w:rFonts w:asciiTheme="majorHAnsi" w:hAnsiTheme="majorHAnsi" w:cs="Times New Roman"/>
        </w:rPr>
        <w:t>,</w:t>
      </w:r>
      <w:r w:rsidRPr="008B6DF9">
        <w:rPr>
          <w:rFonts w:asciiTheme="majorHAnsi" w:hAnsiTheme="majorHAnsi" w:cs="Times New Roman"/>
        </w:rPr>
        <w:t xml:space="preserve"> la tracciabilità dello sviluppo del processo</w:t>
      </w:r>
      <w:r w:rsidR="00FE09B6" w:rsidRPr="008B6DF9">
        <w:rPr>
          <w:rFonts w:asciiTheme="majorHAnsi" w:hAnsiTheme="majorHAnsi" w:cs="Times New Roman"/>
        </w:rPr>
        <w:t xml:space="preserve"> nonché la tracciabilità documentale del processo decisionale,</w:t>
      </w:r>
      <w:r w:rsidRPr="008B6DF9">
        <w:rPr>
          <w:rFonts w:asciiTheme="majorHAnsi" w:hAnsiTheme="majorHAnsi" w:cs="Times New Roman"/>
        </w:rPr>
        <w:t xml:space="preserve"> e riduce quindi il rischio di "</w:t>
      </w:r>
      <w:r w:rsidRPr="008B6DF9">
        <w:rPr>
          <w:rFonts w:asciiTheme="majorHAnsi" w:hAnsiTheme="majorHAnsi" w:cs="Times New Roman"/>
          <w:i/>
          <w:iCs/>
        </w:rPr>
        <w:t>blocchi</w:t>
      </w:r>
      <w:r w:rsidRPr="008B6DF9">
        <w:rPr>
          <w:rFonts w:asciiTheme="majorHAnsi" w:hAnsiTheme="majorHAnsi" w:cs="Times New Roman"/>
        </w:rPr>
        <w:t xml:space="preserve">" non controllabili con emersione delle responsabilità per ciascuna fase; </w:t>
      </w:r>
    </w:p>
    <w:p w14:paraId="0EF079D5" w14:textId="392781CD" w:rsidR="009C2304" w:rsidRPr="008B6DF9" w:rsidRDefault="009C2304" w:rsidP="00CD08CF">
      <w:pPr>
        <w:numPr>
          <w:ilvl w:val="0"/>
          <w:numId w:val="6"/>
        </w:numPr>
        <w:rPr>
          <w:rFonts w:asciiTheme="majorHAnsi" w:hAnsiTheme="majorHAnsi" w:cs="Times New Roman"/>
        </w:rPr>
      </w:pPr>
      <w:r w:rsidRPr="008B6DF9">
        <w:rPr>
          <w:rFonts w:asciiTheme="majorHAnsi" w:hAnsiTheme="majorHAnsi" w:cs="Times New Roman"/>
        </w:rPr>
        <w:lastRenderedPageBreak/>
        <w:t>l'accesso telematico a dati, documenti e procedimenti e il riutilizzo dei dat</w:t>
      </w:r>
      <w:r w:rsidR="00CA1862">
        <w:rPr>
          <w:rFonts w:asciiTheme="majorHAnsi" w:hAnsiTheme="majorHAnsi" w:cs="Times New Roman"/>
        </w:rPr>
        <w:t xml:space="preserve">i, documenti e procedimenti consente </w:t>
      </w:r>
      <w:r w:rsidRPr="008B6DF9">
        <w:rPr>
          <w:rFonts w:asciiTheme="majorHAnsi" w:hAnsiTheme="majorHAnsi" w:cs="Times New Roman"/>
        </w:rPr>
        <w:t xml:space="preserve">l'apertura dell'amministrazione verso l'esterno e, quindi, la diffusione del patrimonio pubblico e il controllo sull'attività da parte dell'utenza; </w:t>
      </w:r>
    </w:p>
    <w:p w14:paraId="3A7E91AF" w14:textId="77777777" w:rsidR="009C2304" w:rsidRPr="008B6DF9" w:rsidRDefault="009C2304" w:rsidP="00CD08CF">
      <w:pPr>
        <w:numPr>
          <w:ilvl w:val="0"/>
          <w:numId w:val="6"/>
        </w:numPr>
        <w:rPr>
          <w:rFonts w:asciiTheme="majorHAnsi" w:hAnsiTheme="majorHAnsi" w:cs="Times New Roman"/>
        </w:rPr>
      </w:pPr>
      <w:r w:rsidRPr="008B6DF9">
        <w:rPr>
          <w:rFonts w:asciiTheme="majorHAnsi" w:hAnsiTheme="majorHAnsi" w:cs="Times New Roman"/>
        </w:rPr>
        <w:t xml:space="preserve">il monitoraggio sul rispetto dei termini procedimentali per far emergere eventuali omissioni o ritardi che possono essere sintomo di fenomeni corruttivi. </w:t>
      </w:r>
    </w:p>
    <w:p w14:paraId="24A7ADFC" w14:textId="530F565F" w:rsidR="009C2304" w:rsidRPr="008B6DF9" w:rsidRDefault="009C2304" w:rsidP="005C6368">
      <w:pPr>
        <w:jc w:val="both"/>
        <w:rPr>
          <w:rFonts w:asciiTheme="majorHAnsi" w:hAnsiTheme="majorHAnsi" w:cs="Times New Roman"/>
        </w:rPr>
      </w:pPr>
      <w:r w:rsidRPr="008B6DF9">
        <w:rPr>
          <w:rFonts w:asciiTheme="majorHAnsi" w:hAnsiTheme="majorHAnsi" w:cs="Times New Roman"/>
        </w:rPr>
        <w:t>Le “</w:t>
      </w:r>
      <w:r w:rsidRPr="008B6DF9">
        <w:rPr>
          <w:rFonts w:asciiTheme="majorHAnsi" w:hAnsiTheme="majorHAnsi" w:cs="Times New Roman"/>
          <w:i/>
          <w:iCs/>
        </w:rPr>
        <w:t>misure</w:t>
      </w:r>
      <w:r w:rsidRPr="008B6DF9">
        <w:rPr>
          <w:rFonts w:asciiTheme="majorHAnsi" w:hAnsiTheme="majorHAnsi" w:cs="Times New Roman"/>
        </w:rPr>
        <w:t>” specifiche previste e disciplinate dal pres</w:t>
      </w:r>
      <w:r w:rsidR="0004347C" w:rsidRPr="008B6DF9">
        <w:rPr>
          <w:rFonts w:asciiTheme="majorHAnsi" w:hAnsiTheme="majorHAnsi" w:cs="Times New Roman"/>
        </w:rPr>
        <w:t>ente</w:t>
      </w:r>
      <w:r w:rsidRPr="008B6DF9">
        <w:rPr>
          <w:rFonts w:asciiTheme="majorHAnsi" w:hAnsiTheme="majorHAnsi" w:cs="Times New Roman"/>
        </w:rPr>
        <w:t xml:space="preserve"> piano sono descritte nei successivi paragrafi. </w:t>
      </w:r>
    </w:p>
    <w:p w14:paraId="20052100" w14:textId="17B710AB" w:rsidR="009C2304" w:rsidRPr="008B6DF9" w:rsidRDefault="009C2304" w:rsidP="005C6368">
      <w:pPr>
        <w:jc w:val="both"/>
        <w:rPr>
          <w:rFonts w:asciiTheme="majorHAnsi" w:hAnsiTheme="majorHAnsi" w:cs="Times New Roman"/>
        </w:rPr>
      </w:pPr>
      <w:r w:rsidRPr="008B6DF9">
        <w:rPr>
          <w:rFonts w:asciiTheme="majorHAnsi" w:hAnsiTheme="majorHAnsi" w:cs="Times New Roman"/>
        </w:rPr>
        <w:t>Si distinguono misure obbligatorie, previste dalla L. 190/2012, e misure ulteriori a quelle obbligatorie, predisposte dall’amministrazione per il raggiungimento degli obiettivi strategici declinati nel pres</w:t>
      </w:r>
      <w:r w:rsidR="0004347C" w:rsidRPr="008B6DF9">
        <w:rPr>
          <w:rFonts w:asciiTheme="majorHAnsi" w:hAnsiTheme="majorHAnsi" w:cs="Times New Roman"/>
        </w:rPr>
        <w:t>ente</w:t>
      </w:r>
      <w:r w:rsidRPr="008B6DF9">
        <w:rPr>
          <w:rFonts w:asciiTheme="majorHAnsi" w:hAnsiTheme="majorHAnsi" w:cs="Times New Roman"/>
        </w:rPr>
        <w:t xml:space="preserve"> PTPC. </w:t>
      </w:r>
    </w:p>
    <w:p w14:paraId="7FCFBBC9" w14:textId="76F8B945" w:rsidR="002E3243" w:rsidRPr="008B6DF9" w:rsidRDefault="002E3243" w:rsidP="005C6368">
      <w:pPr>
        <w:jc w:val="both"/>
        <w:rPr>
          <w:rFonts w:asciiTheme="majorHAnsi" w:hAnsiTheme="majorHAnsi" w:cs="Times New Roman"/>
        </w:rPr>
      </w:pPr>
      <w:r w:rsidRPr="008B6DF9">
        <w:rPr>
          <w:rFonts w:asciiTheme="majorHAnsi" w:hAnsiTheme="majorHAnsi" w:cs="Times New Roman"/>
        </w:rPr>
        <w:t>Le misure  generali  e obbligatorie</w:t>
      </w:r>
      <w:r w:rsidR="00C55407" w:rsidRPr="008B6DF9">
        <w:rPr>
          <w:rFonts w:asciiTheme="majorHAnsi" w:hAnsiTheme="majorHAnsi" w:cs="Times New Roman"/>
        </w:rPr>
        <w:t xml:space="preserve"> nonché le misure specifiche  collegate a ciascun processo </w:t>
      </w:r>
      <w:r w:rsidRPr="008B6DF9">
        <w:rPr>
          <w:rFonts w:asciiTheme="majorHAnsi" w:hAnsiTheme="majorHAnsi" w:cs="Times New Roman"/>
        </w:rPr>
        <w:t xml:space="preserve"> risultano espressam</w:t>
      </w:r>
      <w:r w:rsidR="00CA1862">
        <w:rPr>
          <w:rFonts w:asciiTheme="majorHAnsi" w:hAnsiTheme="majorHAnsi" w:cs="Times New Roman"/>
        </w:rPr>
        <w:t>ente</w:t>
      </w:r>
      <w:r w:rsidRPr="008B6DF9">
        <w:rPr>
          <w:rFonts w:asciiTheme="majorHAnsi" w:hAnsiTheme="majorHAnsi" w:cs="Times New Roman"/>
        </w:rPr>
        <w:t xml:space="preserve"> indicate nell’allegato  n. 2.</w:t>
      </w:r>
    </w:p>
    <w:p w14:paraId="5F641676" w14:textId="77777777" w:rsidR="002E3243" w:rsidRPr="008B6DF9" w:rsidRDefault="002E3243" w:rsidP="005C6368">
      <w:pPr>
        <w:jc w:val="both"/>
        <w:rPr>
          <w:rFonts w:asciiTheme="majorHAnsi" w:hAnsiTheme="majorHAnsi" w:cs="Times New Roman"/>
        </w:rPr>
      </w:pPr>
      <w:r w:rsidRPr="008B6DF9">
        <w:rPr>
          <w:rFonts w:asciiTheme="majorHAnsi" w:hAnsiTheme="majorHAnsi" w:cs="Times New Roman"/>
        </w:rPr>
        <w:t>Si rinvia, pertanto  all’allegato 2 per la rassegna delle misure collegate ai processi  mappati.</w:t>
      </w:r>
    </w:p>
    <w:p w14:paraId="1DBEA43B" w14:textId="4274FE35" w:rsidR="009C2304" w:rsidRPr="008B6DF9" w:rsidRDefault="002E3243" w:rsidP="005C6368">
      <w:pPr>
        <w:jc w:val="both"/>
        <w:rPr>
          <w:rFonts w:asciiTheme="majorHAnsi" w:hAnsiTheme="majorHAnsi" w:cs="Times New Roman"/>
        </w:rPr>
      </w:pPr>
      <w:r w:rsidRPr="008B6DF9">
        <w:rPr>
          <w:rFonts w:asciiTheme="majorHAnsi" w:hAnsiTheme="majorHAnsi" w:cs="Times New Roman"/>
        </w:rPr>
        <w:t xml:space="preserve">L’allegato 2 </w:t>
      </w:r>
      <w:r w:rsidR="0004347C" w:rsidRPr="008B6DF9">
        <w:rPr>
          <w:rFonts w:asciiTheme="majorHAnsi" w:hAnsiTheme="majorHAnsi" w:cs="Times New Roman"/>
        </w:rPr>
        <w:t>indica dettagliatamente</w:t>
      </w:r>
      <w:r w:rsidRPr="008B6DF9">
        <w:rPr>
          <w:rFonts w:asciiTheme="majorHAnsi" w:hAnsiTheme="majorHAnsi" w:cs="Times New Roman"/>
        </w:rPr>
        <w:t xml:space="preserve"> </w:t>
      </w:r>
      <w:r w:rsidR="009C2304" w:rsidRPr="008B6DF9">
        <w:rPr>
          <w:rFonts w:asciiTheme="majorHAnsi" w:hAnsiTheme="majorHAnsi" w:cs="Times New Roman"/>
        </w:rPr>
        <w:t>le misure di prevenzione per ridurre la probabilità che il rischio si verifichi, in riferimento a ciascuna area di rischio, con indicazione</w:t>
      </w:r>
      <w:r w:rsidRPr="008B6DF9">
        <w:rPr>
          <w:rFonts w:asciiTheme="majorHAnsi" w:hAnsiTheme="majorHAnsi" w:cs="Times New Roman"/>
        </w:rPr>
        <w:t xml:space="preserve"> anche</w:t>
      </w:r>
      <w:r w:rsidR="009C2304" w:rsidRPr="008B6DF9">
        <w:rPr>
          <w:rFonts w:asciiTheme="majorHAnsi" w:hAnsiTheme="majorHAnsi" w:cs="Times New Roman"/>
        </w:rPr>
        <w:t xml:space="preserve">: </w:t>
      </w:r>
    </w:p>
    <w:p w14:paraId="1C49EAE9" w14:textId="77777777" w:rsidR="009C2304" w:rsidRPr="008B6DF9" w:rsidRDefault="009C2304" w:rsidP="005C6368">
      <w:pPr>
        <w:numPr>
          <w:ilvl w:val="1"/>
          <w:numId w:val="6"/>
        </w:numPr>
        <w:tabs>
          <w:tab w:val="clear" w:pos="1440"/>
          <w:tab w:val="num" w:pos="360"/>
        </w:tabs>
        <w:ind w:left="360"/>
        <w:jc w:val="both"/>
        <w:rPr>
          <w:rFonts w:asciiTheme="majorHAnsi" w:hAnsiTheme="majorHAnsi" w:cs="Times New Roman"/>
        </w:rPr>
      </w:pPr>
      <w:r w:rsidRPr="008B6DF9">
        <w:rPr>
          <w:rFonts w:asciiTheme="majorHAnsi" w:hAnsiTheme="majorHAnsi" w:cs="Times New Roman"/>
        </w:rPr>
        <w:t xml:space="preserve">-  della tempistica </w:t>
      </w:r>
    </w:p>
    <w:p w14:paraId="5AC5B506" w14:textId="77777777" w:rsidR="009C2304" w:rsidRPr="008B6DF9" w:rsidRDefault="009C2304" w:rsidP="005C6368">
      <w:pPr>
        <w:numPr>
          <w:ilvl w:val="1"/>
          <w:numId w:val="6"/>
        </w:numPr>
        <w:tabs>
          <w:tab w:val="clear" w:pos="1440"/>
          <w:tab w:val="num" w:pos="360"/>
        </w:tabs>
        <w:ind w:left="360"/>
        <w:jc w:val="both"/>
        <w:rPr>
          <w:rFonts w:asciiTheme="majorHAnsi" w:hAnsiTheme="majorHAnsi" w:cs="Times New Roman"/>
        </w:rPr>
      </w:pPr>
      <w:r w:rsidRPr="008B6DF9">
        <w:rPr>
          <w:rFonts w:asciiTheme="majorHAnsi" w:hAnsiTheme="majorHAnsi" w:cs="Times New Roman"/>
        </w:rPr>
        <w:t xml:space="preserve">-  dei responsabili </w:t>
      </w:r>
    </w:p>
    <w:p w14:paraId="6DBE92D9" w14:textId="77777777" w:rsidR="009C2304" w:rsidRPr="008B6DF9" w:rsidRDefault="009C2304" w:rsidP="005C6368">
      <w:pPr>
        <w:numPr>
          <w:ilvl w:val="1"/>
          <w:numId w:val="6"/>
        </w:numPr>
        <w:tabs>
          <w:tab w:val="clear" w:pos="1440"/>
          <w:tab w:val="num" w:pos="360"/>
        </w:tabs>
        <w:ind w:left="360"/>
        <w:jc w:val="both"/>
        <w:rPr>
          <w:rFonts w:asciiTheme="majorHAnsi" w:hAnsiTheme="majorHAnsi" w:cs="Times New Roman"/>
        </w:rPr>
      </w:pPr>
      <w:r w:rsidRPr="008B6DF9">
        <w:rPr>
          <w:rFonts w:asciiTheme="majorHAnsi" w:hAnsiTheme="majorHAnsi" w:cs="Times New Roman"/>
        </w:rPr>
        <w:t xml:space="preserve">-  degli indicatori </w:t>
      </w:r>
    </w:p>
    <w:p w14:paraId="43148FB5" w14:textId="77777777" w:rsidR="009C2304" w:rsidRPr="008B6DF9" w:rsidRDefault="009C2304" w:rsidP="005C6368">
      <w:pPr>
        <w:numPr>
          <w:ilvl w:val="1"/>
          <w:numId w:val="6"/>
        </w:numPr>
        <w:tabs>
          <w:tab w:val="clear" w:pos="1440"/>
          <w:tab w:val="num" w:pos="360"/>
        </w:tabs>
        <w:ind w:left="360"/>
        <w:jc w:val="both"/>
        <w:rPr>
          <w:rFonts w:asciiTheme="majorHAnsi" w:hAnsiTheme="majorHAnsi" w:cs="Times New Roman"/>
        </w:rPr>
      </w:pPr>
      <w:r w:rsidRPr="008B6DF9">
        <w:rPr>
          <w:rFonts w:asciiTheme="majorHAnsi" w:hAnsiTheme="majorHAnsi" w:cs="Times New Roman"/>
        </w:rPr>
        <w:t xml:space="preserve">-  modalità di verifica dell’attuazione </w:t>
      </w:r>
    </w:p>
    <w:p w14:paraId="23004840" w14:textId="77777777" w:rsidR="008F23C8" w:rsidRPr="008B6DF9" w:rsidRDefault="008F23C8" w:rsidP="005C6368">
      <w:pPr>
        <w:pStyle w:val="Corpotesto"/>
        <w:spacing w:after="120"/>
        <w:jc w:val="both"/>
        <w:rPr>
          <w:rFonts w:asciiTheme="majorHAnsi" w:hAnsiTheme="majorHAnsi" w:cs="Times New Roman"/>
          <w:b/>
          <w:bCs/>
          <w:sz w:val="24"/>
          <w:u w:val="single"/>
        </w:rPr>
      </w:pPr>
    </w:p>
    <w:p w14:paraId="3E8810E0" w14:textId="0DA3FF5D" w:rsidR="008F23C8" w:rsidRPr="005C6368" w:rsidRDefault="008F23C8" w:rsidP="005C6368">
      <w:pPr>
        <w:rPr>
          <w:rFonts w:asciiTheme="majorHAnsi" w:hAnsiTheme="majorHAnsi" w:cs="Times New Roman"/>
        </w:rPr>
      </w:pPr>
      <w:r w:rsidRPr="005C6368">
        <w:rPr>
          <w:rFonts w:asciiTheme="majorHAnsi" w:hAnsiTheme="majorHAnsi" w:cs="Times New Roman"/>
        </w:rPr>
        <w:t>Le attività con va</w:t>
      </w:r>
      <w:r w:rsidR="0004347C" w:rsidRPr="005C6368">
        <w:rPr>
          <w:rFonts w:asciiTheme="majorHAnsi" w:hAnsiTheme="majorHAnsi" w:cs="Times New Roman"/>
        </w:rPr>
        <w:t>lori di rischio maggiori, dovranno</w:t>
      </w:r>
      <w:r w:rsidRPr="005C6368">
        <w:rPr>
          <w:rFonts w:asciiTheme="majorHAnsi" w:hAnsiTheme="majorHAnsi" w:cs="Times New Roman"/>
        </w:rPr>
        <w:t xml:space="preserve"> essere prioritariam</w:t>
      </w:r>
      <w:r w:rsidR="0004347C" w:rsidRPr="005C6368">
        <w:rPr>
          <w:rFonts w:asciiTheme="majorHAnsi" w:hAnsiTheme="majorHAnsi" w:cs="Times New Roman"/>
        </w:rPr>
        <w:t>ente</w:t>
      </w:r>
      <w:r w:rsidRPr="005C6368">
        <w:rPr>
          <w:rFonts w:asciiTheme="majorHAnsi" w:hAnsiTheme="majorHAnsi" w:cs="Times New Roman"/>
        </w:rPr>
        <w:t xml:space="preserve"> oggetto delle suddette misure.</w:t>
      </w:r>
    </w:p>
    <w:p w14:paraId="04FC3DF3" w14:textId="4BA17201" w:rsidR="008F23C8" w:rsidRPr="005C6368" w:rsidRDefault="008F23C8" w:rsidP="005C6368">
      <w:pPr>
        <w:rPr>
          <w:rFonts w:asciiTheme="majorHAnsi" w:hAnsiTheme="majorHAnsi" w:cs="Times New Roman"/>
        </w:rPr>
      </w:pPr>
      <w:r w:rsidRPr="005C6368">
        <w:rPr>
          <w:rFonts w:asciiTheme="majorHAnsi" w:hAnsiTheme="majorHAnsi" w:cs="Times New Roman"/>
        </w:rPr>
        <w:t>Le decisioni circa la priorit</w:t>
      </w:r>
      <w:r w:rsidR="0004347C" w:rsidRPr="005C6368">
        <w:rPr>
          <w:rFonts w:asciiTheme="majorHAnsi" w:hAnsiTheme="majorHAnsi" w:cs="Times New Roman"/>
        </w:rPr>
        <w:t xml:space="preserve">à del trattamento si baseranno </w:t>
      </w:r>
      <w:r w:rsidRPr="005C6368">
        <w:rPr>
          <w:rFonts w:asciiTheme="majorHAnsi" w:hAnsiTheme="majorHAnsi" w:cs="Times New Roman"/>
        </w:rPr>
        <w:t>sui seguenti fattori:</w:t>
      </w:r>
    </w:p>
    <w:p w14:paraId="5BE13BF6" w14:textId="77777777" w:rsidR="008F23C8" w:rsidRPr="005C6368" w:rsidRDefault="008F23C8" w:rsidP="005C6368">
      <w:pPr>
        <w:pStyle w:val="Paragrafoelenco"/>
        <w:numPr>
          <w:ilvl w:val="0"/>
          <w:numId w:val="29"/>
        </w:numPr>
        <w:rPr>
          <w:rFonts w:asciiTheme="majorHAnsi" w:hAnsiTheme="majorHAnsi" w:cs="Times New Roman"/>
        </w:rPr>
      </w:pPr>
      <w:r w:rsidRPr="005C6368">
        <w:rPr>
          <w:rFonts w:asciiTheme="majorHAnsi" w:hAnsiTheme="majorHAnsi" w:cs="Times New Roman"/>
        </w:rPr>
        <w:t xml:space="preserve">livello di rischio: maggiore è il livello, maggiore è la priorità di trattamento; </w:t>
      </w:r>
    </w:p>
    <w:p w14:paraId="6AC63E68" w14:textId="77777777" w:rsidR="008F23C8" w:rsidRPr="005C6368" w:rsidRDefault="008F23C8" w:rsidP="005C6368">
      <w:pPr>
        <w:pStyle w:val="Paragrafoelenco"/>
        <w:numPr>
          <w:ilvl w:val="0"/>
          <w:numId w:val="29"/>
        </w:numPr>
        <w:rPr>
          <w:rFonts w:asciiTheme="majorHAnsi" w:hAnsiTheme="majorHAnsi" w:cs="Times New Roman"/>
        </w:rPr>
      </w:pPr>
      <w:r w:rsidRPr="005C6368">
        <w:rPr>
          <w:rFonts w:asciiTheme="majorHAnsi" w:hAnsiTheme="majorHAnsi" w:cs="Times New Roman"/>
        </w:rPr>
        <w:t>obbligatorietà della misura: va data priorità alla misura obbligatoria rispetto a quella ulteriore;</w:t>
      </w:r>
    </w:p>
    <w:p w14:paraId="52550727" w14:textId="77777777" w:rsidR="008F23C8" w:rsidRPr="005C6368" w:rsidRDefault="008F23C8" w:rsidP="005C6368">
      <w:pPr>
        <w:pStyle w:val="Paragrafoelenco"/>
        <w:numPr>
          <w:ilvl w:val="0"/>
          <w:numId w:val="29"/>
        </w:numPr>
        <w:rPr>
          <w:rFonts w:asciiTheme="majorHAnsi" w:hAnsiTheme="majorHAnsi" w:cs="Times New Roman"/>
        </w:rPr>
      </w:pPr>
      <w:r w:rsidRPr="005C6368">
        <w:rPr>
          <w:rFonts w:asciiTheme="majorHAnsi" w:hAnsiTheme="majorHAnsi" w:cs="Times New Roman"/>
        </w:rPr>
        <w:t xml:space="preserve">impatto organizzativo e finanziario connesso all'implementazione della misura. </w:t>
      </w:r>
    </w:p>
    <w:p w14:paraId="0407E926" w14:textId="77777777" w:rsidR="008F23C8" w:rsidRPr="008B6DF9" w:rsidRDefault="008F23C8" w:rsidP="008B6DF9">
      <w:pPr>
        <w:rPr>
          <w:rFonts w:asciiTheme="majorHAnsi" w:hAnsiTheme="majorHAnsi" w:cs="Times New Roman"/>
        </w:rPr>
      </w:pPr>
    </w:p>
    <w:p w14:paraId="06D9FCC8" w14:textId="57B83372" w:rsidR="009C2304" w:rsidRPr="008B6DF9" w:rsidRDefault="00C55407" w:rsidP="008B6DF9">
      <w:pPr>
        <w:rPr>
          <w:rFonts w:asciiTheme="majorHAnsi" w:hAnsiTheme="majorHAnsi" w:cs="Times New Roman"/>
        </w:rPr>
      </w:pPr>
      <w:r w:rsidRPr="008B6DF9">
        <w:rPr>
          <w:rFonts w:asciiTheme="majorHAnsi" w:hAnsiTheme="majorHAnsi" w:cs="Times New Roman"/>
        </w:rPr>
        <w:t>Di seguito si riporta la descrizione delle misure.</w:t>
      </w:r>
    </w:p>
    <w:p w14:paraId="453CDC79" w14:textId="77777777" w:rsidR="00995848" w:rsidRPr="008B6DF9" w:rsidRDefault="00995848" w:rsidP="008B6DF9">
      <w:pPr>
        <w:rPr>
          <w:rFonts w:asciiTheme="majorHAnsi" w:hAnsiTheme="majorHAnsi" w:cs="Times New Roman"/>
        </w:rPr>
      </w:pPr>
    </w:p>
    <w:p w14:paraId="73C338F4" w14:textId="5A20B816" w:rsidR="009C2304" w:rsidRPr="008B6DF9" w:rsidRDefault="009C2304" w:rsidP="008B6DF9">
      <w:pPr>
        <w:pStyle w:val="NormaleWeb"/>
        <w:spacing w:before="0" w:beforeAutospacing="0" w:after="0" w:afterAutospacing="0"/>
        <w:rPr>
          <w:rFonts w:asciiTheme="majorHAnsi" w:hAnsiTheme="majorHAnsi"/>
          <w:sz w:val="24"/>
          <w:szCs w:val="24"/>
        </w:rPr>
      </w:pPr>
      <w:r w:rsidRPr="008B6DF9">
        <w:rPr>
          <w:rFonts w:asciiTheme="majorHAnsi" w:hAnsiTheme="majorHAnsi"/>
          <w:b/>
          <w:bCs/>
          <w:iCs/>
          <w:sz w:val="24"/>
          <w:szCs w:val="24"/>
        </w:rPr>
        <w:t xml:space="preserve">Misure </w:t>
      </w:r>
      <w:r w:rsidR="0052165E" w:rsidRPr="008B6DF9">
        <w:rPr>
          <w:rFonts w:asciiTheme="majorHAnsi" w:hAnsiTheme="majorHAnsi"/>
          <w:b/>
          <w:bCs/>
          <w:iCs/>
          <w:sz w:val="24"/>
          <w:szCs w:val="24"/>
        </w:rPr>
        <w:t>generali</w:t>
      </w:r>
    </w:p>
    <w:p w14:paraId="54BED17B" w14:textId="713C5325" w:rsidR="0052165E" w:rsidRPr="008B6DF9" w:rsidRDefault="0052165E" w:rsidP="008B6DF9">
      <w:pPr>
        <w:rPr>
          <w:rFonts w:asciiTheme="majorHAnsi" w:hAnsiTheme="majorHAnsi" w:cs="Times New Roman"/>
          <w:bCs/>
          <w:iCs/>
        </w:rPr>
      </w:pPr>
      <w:r w:rsidRPr="008B6DF9">
        <w:rPr>
          <w:rFonts w:asciiTheme="majorHAnsi" w:hAnsiTheme="majorHAnsi" w:cs="Times New Roman"/>
          <w:bCs/>
          <w:iCs/>
        </w:rPr>
        <w:t>In disparte il PRPC, che viene adottato quale principale misura di prevenzione,  le altre misure generali sono</w:t>
      </w:r>
      <w:r w:rsidR="00995848" w:rsidRPr="008B6DF9">
        <w:rPr>
          <w:rFonts w:asciiTheme="majorHAnsi" w:hAnsiTheme="majorHAnsi" w:cs="Times New Roman"/>
          <w:bCs/>
          <w:iCs/>
        </w:rPr>
        <w:t xml:space="preserve"> le seguenti.</w:t>
      </w:r>
    </w:p>
    <w:p w14:paraId="7BB887BD" w14:textId="77777777" w:rsidR="00995848" w:rsidRPr="008B6DF9" w:rsidRDefault="00995848" w:rsidP="008B6DF9">
      <w:pPr>
        <w:rPr>
          <w:rFonts w:asciiTheme="majorHAnsi" w:hAnsiTheme="majorHAnsi" w:cs="Times New Roman"/>
          <w:bCs/>
          <w:iCs/>
        </w:rPr>
      </w:pPr>
    </w:p>
    <w:p w14:paraId="1738CBCB" w14:textId="346341B8" w:rsidR="00995848" w:rsidRPr="005C6368" w:rsidRDefault="00995848" w:rsidP="008B6DF9">
      <w:pPr>
        <w:rPr>
          <w:rFonts w:asciiTheme="majorHAnsi" w:hAnsiTheme="majorHAnsi"/>
          <w:b/>
        </w:rPr>
      </w:pPr>
      <w:r w:rsidRPr="008B6DF9">
        <w:rPr>
          <w:rFonts w:asciiTheme="majorHAnsi" w:hAnsiTheme="majorHAnsi"/>
          <w:b/>
        </w:rPr>
        <w:t>Trasparenza</w:t>
      </w:r>
    </w:p>
    <w:tbl>
      <w:tblPr>
        <w:tblStyle w:val="Grigliatabella"/>
        <w:tblW w:w="5168" w:type="pct"/>
        <w:tblLook w:val="00A0" w:firstRow="1" w:lastRow="0" w:firstColumn="1" w:lastColumn="0" w:noHBand="0" w:noVBand="0"/>
      </w:tblPr>
      <w:tblGrid>
        <w:gridCol w:w="4000"/>
        <w:gridCol w:w="2069"/>
        <w:gridCol w:w="3256"/>
        <w:gridCol w:w="1844"/>
        <w:gridCol w:w="1517"/>
        <w:gridCol w:w="2306"/>
      </w:tblGrid>
      <w:tr w:rsidR="005C6368" w:rsidRPr="008B6DF9" w14:paraId="7D6EA8BE" w14:textId="77777777" w:rsidTr="005C6368">
        <w:tc>
          <w:tcPr>
            <w:tcW w:w="1334" w:type="pct"/>
            <w:shd w:val="clear" w:color="auto" w:fill="B0CBFF"/>
          </w:tcPr>
          <w:p w14:paraId="300FBA0C"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Misure di prevenzione e relativi obiettivi</w:t>
            </w:r>
          </w:p>
          <w:p w14:paraId="66611D5F" w14:textId="77777777" w:rsidR="00BC0195" w:rsidRPr="008B6DF9" w:rsidRDefault="00BC0195" w:rsidP="008B6DF9">
            <w:pPr>
              <w:pStyle w:val="Corpotesto"/>
              <w:jc w:val="both"/>
              <w:rPr>
                <w:rFonts w:asciiTheme="majorHAnsi" w:hAnsiTheme="majorHAnsi" w:cs="Times New Roman"/>
                <w:b/>
                <w:bCs/>
                <w:sz w:val="24"/>
                <w:szCs w:val="24"/>
              </w:rPr>
            </w:pPr>
          </w:p>
        </w:tc>
        <w:tc>
          <w:tcPr>
            <w:tcW w:w="690" w:type="pct"/>
            <w:shd w:val="clear" w:color="auto" w:fill="B0CBFF"/>
          </w:tcPr>
          <w:p w14:paraId="36B0BC80"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Area di rischio</w:t>
            </w:r>
          </w:p>
        </w:tc>
        <w:tc>
          <w:tcPr>
            <w:tcW w:w="1086" w:type="pct"/>
            <w:shd w:val="clear" w:color="auto" w:fill="B0CBFF"/>
          </w:tcPr>
          <w:p w14:paraId="353C3F0F"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Azioni</w:t>
            </w:r>
          </w:p>
        </w:tc>
        <w:tc>
          <w:tcPr>
            <w:tcW w:w="615" w:type="pct"/>
            <w:shd w:val="clear" w:color="auto" w:fill="B0CBFF"/>
          </w:tcPr>
          <w:p w14:paraId="634C0401"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Tempistica</w:t>
            </w:r>
          </w:p>
          <w:p w14:paraId="7642873B" w14:textId="77777777" w:rsidR="00BC0195" w:rsidRPr="008B6DF9" w:rsidRDefault="00BC0195" w:rsidP="008B6DF9">
            <w:pPr>
              <w:pStyle w:val="Corpotesto"/>
              <w:rPr>
                <w:rFonts w:asciiTheme="majorHAnsi" w:hAnsiTheme="majorHAnsi" w:cs="Times New Roman"/>
                <w:b/>
                <w:bCs/>
                <w:sz w:val="24"/>
                <w:szCs w:val="24"/>
              </w:rPr>
            </w:pPr>
          </w:p>
        </w:tc>
        <w:tc>
          <w:tcPr>
            <w:tcW w:w="506" w:type="pct"/>
            <w:shd w:val="clear" w:color="auto" w:fill="B0CBFF"/>
          </w:tcPr>
          <w:p w14:paraId="714ADFB6"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Responsabili</w:t>
            </w:r>
          </w:p>
          <w:p w14:paraId="60753DEE" w14:textId="77777777" w:rsidR="00BC0195" w:rsidRPr="008B6DF9" w:rsidRDefault="00BC0195" w:rsidP="008B6DF9">
            <w:pPr>
              <w:pStyle w:val="Corpotesto"/>
              <w:rPr>
                <w:rFonts w:asciiTheme="majorHAnsi" w:hAnsiTheme="majorHAnsi" w:cs="Times New Roman"/>
                <w:b/>
                <w:bCs/>
                <w:sz w:val="24"/>
                <w:szCs w:val="24"/>
              </w:rPr>
            </w:pPr>
          </w:p>
        </w:tc>
        <w:tc>
          <w:tcPr>
            <w:tcW w:w="769" w:type="pct"/>
            <w:shd w:val="clear" w:color="auto" w:fill="B0CBFF"/>
          </w:tcPr>
          <w:p w14:paraId="0CD5B432" w14:textId="77777777" w:rsidR="00BC0195" w:rsidRPr="008B6DF9" w:rsidRDefault="00BC0195" w:rsidP="008B6DF9">
            <w:pPr>
              <w:pStyle w:val="Corpotesto"/>
              <w:rPr>
                <w:rFonts w:asciiTheme="majorHAnsi" w:hAnsiTheme="majorHAnsi" w:cs="Times New Roman"/>
                <w:b/>
                <w:bCs/>
                <w:sz w:val="24"/>
                <w:szCs w:val="24"/>
              </w:rPr>
            </w:pPr>
            <w:r w:rsidRPr="008B6DF9">
              <w:rPr>
                <w:rFonts w:asciiTheme="majorHAnsi" w:hAnsiTheme="majorHAnsi" w:cs="Times New Roman"/>
                <w:b/>
                <w:sz w:val="24"/>
                <w:szCs w:val="24"/>
                <w:lang w:eastAsia="it-IT"/>
              </w:rPr>
              <w:t>Indicatori</w:t>
            </w:r>
          </w:p>
        </w:tc>
      </w:tr>
      <w:tr w:rsidR="005C6368" w:rsidRPr="008B6DF9" w14:paraId="3849EF7F" w14:textId="77777777" w:rsidTr="005C6368">
        <w:tc>
          <w:tcPr>
            <w:tcW w:w="1334" w:type="pct"/>
          </w:tcPr>
          <w:p w14:paraId="194C8546" w14:textId="0B04FE54" w:rsidR="00BC0195" w:rsidRPr="008B6DF9" w:rsidRDefault="00BC0195" w:rsidP="008B6DF9">
            <w:pPr>
              <w:rPr>
                <w:rFonts w:asciiTheme="majorHAnsi" w:hAnsiTheme="majorHAnsi"/>
                <w:b/>
                <w:i/>
                <w:sz w:val="24"/>
                <w:szCs w:val="24"/>
              </w:rPr>
            </w:pPr>
            <w:r w:rsidRPr="008B6DF9">
              <w:rPr>
                <w:rFonts w:asciiTheme="majorHAnsi" w:hAnsiTheme="majorHAnsi"/>
                <w:b/>
                <w:i/>
                <w:sz w:val="24"/>
                <w:szCs w:val="24"/>
              </w:rPr>
              <w:t>Trasparenza</w:t>
            </w:r>
          </w:p>
          <w:p w14:paraId="7D710B60" w14:textId="5EDCFF57" w:rsidR="00BC0195" w:rsidRPr="005C6368" w:rsidRDefault="00BC0195" w:rsidP="005C6368">
            <w:pPr>
              <w:rPr>
                <w:rFonts w:asciiTheme="majorHAnsi" w:hAnsiTheme="majorHAnsi"/>
                <w:sz w:val="24"/>
                <w:szCs w:val="24"/>
              </w:rPr>
            </w:pPr>
            <w:r w:rsidRPr="008B6DF9">
              <w:rPr>
                <w:rFonts w:asciiTheme="majorHAnsi" w:hAnsiTheme="majorHAnsi"/>
                <w:sz w:val="24"/>
                <w:szCs w:val="24"/>
              </w:rPr>
              <w:lastRenderedPageBreak/>
              <w:t xml:space="preserve">Aumentare la capacità di scoprire casi di corruzione </w:t>
            </w:r>
          </w:p>
        </w:tc>
        <w:tc>
          <w:tcPr>
            <w:tcW w:w="690" w:type="pct"/>
          </w:tcPr>
          <w:p w14:paraId="74CE6692" w14:textId="77777777" w:rsidR="00BC0195" w:rsidRPr="008B6DF9" w:rsidRDefault="00BC019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lastRenderedPageBreak/>
              <w:t>Tutte le aree</w:t>
            </w:r>
          </w:p>
          <w:p w14:paraId="2D41E341" w14:textId="77777777" w:rsidR="00BC0195" w:rsidRPr="008B6DF9" w:rsidRDefault="00BC019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lastRenderedPageBreak/>
              <w:t>misura trasversale</w:t>
            </w:r>
          </w:p>
        </w:tc>
        <w:tc>
          <w:tcPr>
            <w:tcW w:w="1086" w:type="pct"/>
          </w:tcPr>
          <w:p w14:paraId="53B803F6" w14:textId="77777777" w:rsidR="00BC0195" w:rsidRPr="008B6DF9" w:rsidRDefault="00BC019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lastRenderedPageBreak/>
              <w:t>Pubblicazioni dati informazioni</w:t>
            </w:r>
          </w:p>
          <w:p w14:paraId="557CDBEB" w14:textId="77777777" w:rsidR="00BC0195" w:rsidRPr="008B6DF9" w:rsidRDefault="00BC019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lastRenderedPageBreak/>
              <w:t>documenti secondo quanto indicato nel PTTI</w:t>
            </w:r>
          </w:p>
        </w:tc>
        <w:tc>
          <w:tcPr>
            <w:tcW w:w="615" w:type="pct"/>
          </w:tcPr>
          <w:p w14:paraId="320DA143" w14:textId="77777777" w:rsidR="00BC0195" w:rsidRPr="008B6DF9" w:rsidRDefault="00BC019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lastRenderedPageBreak/>
              <w:t xml:space="preserve">Secondo quanto </w:t>
            </w:r>
            <w:r w:rsidRPr="008B6DF9">
              <w:rPr>
                <w:rFonts w:asciiTheme="majorHAnsi" w:hAnsiTheme="majorHAnsi" w:cs="Times New Roman"/>
                <w:bCs/>
                <w:sz w:val="24"/>
                <w:szCs w:val="24"/>
              </w:rPr>
              <w:lastRenderedPageBreak/>
              <w:t>indicato nel PTTI</w:t>
            </w:r>
          </w:p>
        </w:tc>
        <w:tc>
          <w:tcPr>
            <w:tcW w:w="506" w:type="pct"/>
          </w:tcPr>
          <w:p w14:paraId="4FF0477A" w14:textId="77777777" w:rsidR="00BC0195" w:rsidRPr="008B6DF9" w:rsidRDefault="00BC019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lastRenderedPageBreak/>
              <w:t xml:space="preserve">RT – RPC - </w:t>
            </w:r>
          </w:p>
        </w:tc>
        <w:tc>
          <w:tcPr>
            <w:tcW w:w="769" w:type="pct"/>
          </w:tcPr>
          <w:p w14:paraId="4FF2FFBE" w14:textId="77777777" w:rsidR="00BC0195" w:rsidRPr="008B6DF9" w:rsidRDefault="00BC019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 xml:space="preserve">% dei dati, </w:t>
            </w:r>
            <w:r w:rsidRPr="008B6DF9">
              <w:rPr>
                <w:rFonts w:asciiTheme="majorHAnsi" w:hAnsiTheme="majorHAnsi" w:cs="Times New Roman"/>
                <w:bCs/>
                <w:sz w:val="24"/>
                <w:szCs w:val="24"/>
              </w:rPr>
              <w:lastRenderedPageBreak/>
              <w:t>informazioni e documenti pubblicati</w:t>
            </w:r>
          </w:p>
        </w:tc>
      </w:tr>
    </w:tbl>
    <w:p w14:paraId="103BC6CF" w14:textId="77777777" w:rsidR="006D131F" w:rsidRPr="008B6DF9" w:rsidRDefault="006D131F" w:rsidP="008B6DF9">
      <w:pPr>
        <w:jc w:val="both"/>
        <w:rPr>
          <w:rFonts w:asciiTheme="majorHAnsi" w:hAnsiTheme="majorHAnsi"/>
        </w:rPr>
      </w:pPr>
      <w:r w:rsidRPr="008B6DF9">
        <w:rPr>
          <w:rFonts w:asciiTheme="majorHAnsi" w:hAnsiTheme="majorHAnsi"/>
        </w:rPr>
        <w:lastRenderedPageBreak/>
        <w:t xml:space="preserve">La trasparenza e' intesa come accessibilita' totale dei dati e documenti detenuti dalle pubbliche amministrazioni, allo scopo di tutelare i diritti dei cittadini, promuovere la partecipazione degli interessati all'attivita' amministrativa e favorire forme diffuse di controllo sul perseguimento delle funzioni istituzionali e sull'utilizzo delle risorse pubbliche. </w:t>
      </w:r>
    </w:p>
    <w:p w14:paraId="14188E22" w14:textId="20D7B0A7" w:rsidR="006D131F" w:rsidRPr="008B6DF9" w:rsidRDefault="006D131F" w:rsidP="008B6DF9">
      <w:pPr>
        <w:jc w:val="both"/>
        <w:rPr>
          <w:rFonts w:asciiTheme="majorHAnsi" w:hAnsiTheme="majorHAnsi"/>
        </w:rPr>
      </w:pPr>
      <w:r w:rsidRPr="008B6DF9">
        <w:rPr>
          <w:rFonts w:asciiTheme="majorHAnsi" w:hAnsiTheme="majorHAnsi"/>
        </w:rPr>
        <w:t xml:space="preserve">La trasparenza, nel rispetto delle disposizioni in materia di segreto di Stato, di segreto d'ufficio, di segreto statistico e di protezione dei dati personali, concorre ad attuare il principio democratico e i principi costituzionali di eguaglianza, di imparzialita', buon andamento, responsabilita', efficacia ed efficienza nell'utilizzo di risorse pubbliche, integrita' e lealta' nel servizio alla nazione. Essa e' condizione di garanzia delle liberta' individuali e collettive, nonche' dei diritti civili, politici e sociali, integra il diritto ad una buona amministrazione e concorre alla realizzazione di una amministrazione aperta, al servizio del cittadino.  </w:t>
      </w:r>
    </w:p>
    <w:p w14:paraId="62400DBC" w14:textId="187B190D" w:rsidR="006D131F" w:rsidRPr="008B6DF9" w:rsidRDefault="006D131F" w:rsidP="008B6DF9">
      <w:pPr>
        <w:jc w:val="both"/>
        <w:rPr>
          <w:rFonts w:asciiTheme="majorHAnsi" w:hAnsiTheme="majorHAnsi"/>
        </w:rPr>
      </w:pPr>
      <w:r w:rsidRPr="008B6DF9">
        <w:rPr>
          <w:rFonts w:asciiTheme="majorHAnsi" w:hAnsiTheme="majorHAnsi"/>
        </w:rPr>
        <w:t xml:space="preserve">Le disposizioni </w:t>
      </w:r>
      <w:r w:rsidR="00A06A18" w:rsidRPr="008B6DF9">
        <w:rPr>
          <w:rFonts w:asciiTheme="majorHAnsi" w:hAnsiTheme="majorHAnsi"/>
        </w:rPr>
        <w:t>sulla trasparenza</w:t>
      </w:r>
      <w:r w:rsidRPr="008B6DF9">
        <w:rPr>
          <w:rFonts w:asciiTheme="majorHAnsi" w:hAnsiTheme="majorHAnsi"/>
        </w:rPr>
        <w:t>, integrano l'individuazione del livello essenziale delle prestazioni erogate dalle amministrazioni pubbliche a fini di trasparenza, prevenzione, contrasto della corruzione e della cattiva amministrazione, a norma dell'articolo 117, secondo comma, lettera m), della Costituzione e costituiscono altresi' esercizio della funzione di coordinamento informativo statistico e informatico dei dati dell'amministrazione statale, regionale e locale, di cui all'articolo 117, secondo comma, lettera r), della Costituzione.</w:t>
      </w:r>
    </w:p>
    <w:p w14:paraId="3D20826F" w14:textId="141B320C" w:rsidR="006D131F" w:rsidRPr="008B6DF9" w:rsidRDefault="006D131F" w:rsidP="008B6DF9">
      <w:pPr>
        <w:jc w:val="both"/>
        <w:rPr>
          <w:rFonts w:asciiTheme="majorHAnsi" w:hAnsiTheme="majorHAnsi"/>
        </w:rPr>
      </w:pPr>
      <w:r w:rsidRPr="008B6DF9">
        <w:rPr>
          <w:rFonts w:asciiTheme="majorHAnsi" w:hAnsiTheme="majorHAnsi"/>
        </w:rPr>
        <w:t>La trasparenza rileva, altresi', come dimensione principale ai fini della determinazione degli standard di qualita' dei servizi pubblici da adottare con le carte dei servizi ai sensi dell'articolo 11 del decreto legislat</w:t>
      </w:r>
      <w:r w:rsidR="00B93F9F">
        <w:rPr>
          <w:rFonts w:asciiTheme="majorHAnsi" w:hAnsiTheme="majorHAnsi"/>
        </w:rPr>
        <w:t>ivo 30 luglio 1999, n. 286, così</w:t>
      </w:r>
      <w:r w:rsidRPr="008B6DF9">
        <w:rPr>
          <w:rFonts w:asciiTheme="majorHAnsi" w:hAnsiTheme="majorHAnsi"/>
        </w:rPr>
        <w:t xml:space="preserve"> come modificato dall'articolo 28 del decreto legislativo 27 ottobre 2009, n. 150</w:t>
      </w:r>
    </w:p>
    <w:p w14:paraId="59ABF55B" w14:textId="5F3CA217" w:rsidR="00B65A1C" w:rsidRPr="008B6DF9" w:rsidRDefault="003F66BC" w:rsidP="008B6DF9">
      <w:pPr>
        <w:rPr>
          <w:rFonts w:asciiTheme="majorHAnsi" w:hAnsiTheme="majorHAnsi"/>
        </w:rPr>
      </w:pPr>
      <w:r w:rsidRPr="008B6DF9">
        <w:rPr>
          <w:rFonts w:asciiTheme="majorHAnsi" w:hAnsiTheme="majorHAnsi"/>
        </w:rPr>
        <w:t xml:space="preserve">Per </w:t>
      </w:r>
      <w:r w:rsidR="00A06A18" w:rsidRPr="008B6DF9">
        <w:rPr>
          <w:rFonts w:asciiTheme="majorHAnsi" w:hAnsiTheme="majorHAnsi"/>
        </w:rPr>
        <w:t xml:space="preserve">il modello gestorio di </w:t>
      </w:r>
      <w:r w:rsidRPr="008B6DF9">
        <w:rPr>
          <w:rFonts w:asciiTheme="majorHAnsi" w:hAnsiTheme="majorHAnsi"/>
        </w:rPr>
        <w:t>misura si rinvia al Programma della trasparenza contenuto nell’ultima parte del Piano</w:t>
      </w:r>
      <w:r w:rsidR="00A06A18" w:rsidRPr="008B6DF9">
        <w:rPr>
          <w:rFonts w:asciiTheme="majorHAnsi" w:hAnsiTheme="majorHAnsi"/>
        </w:rPr>
        <w:t>.</w:t>
      </w:r>
    </w:p>
    <w:p w14:paraId="34F07907" w14:textId="77777777" w:rsidR="00B65A1C" w:rsidRPr="008B6DF9" w:rsidRDefault="00B65A1C" w:rsidP="008B6DF9">
      <w:pPr>
        <w:rPr>
          <w:rFonts w:asciiTheme="majorHAnsi" w:hAnsiTheme="majorHAnsi"/>
        </w:rPr>
      </w:pPr>
    </w:p>
    <w:p w14:paraId="02610347" w14:textId="3423455E" w:rsidR="00BC0195" w:rsidRPr="008B6DF9" w:rsidRDefault="00995848" w:rsidP="008B6DF9">
      <w:pPr>
        <w:rPr>
          <w:rFonts w:asciiTheme="majorHAnsi" w:hAnsiTheme="majorHAnsi"/>
        </w:rPr>
      </w:pPr>
      <w:r w:rsidRPr="008B6DF9">
        <w:rPr>
          <w:rFonts w:asciiTheme="majorHAnsi" w:hAnsiTheme="majorHAnsi"/>
          <w:b/>
        </w:rPr>
        <w:t>Codici di comportamento</w:t>
      </w:r>
      <w:r w:rsidR="00762C7A" w:rsidRPr="008B6DF9">
        <w:rPr>
          <w:rFonts w:asciiTheme="majorHAnsi" w:hAnsiTheme="majorHAnsi"/>
          <w:b/>
        </w:rPr>
        <w:t xml:space="preserve"> per ora usato quello del </w:t>
      </w:r>
      <w:r w:rsidR="00B85B48" w:rsidRPr="008B6DF9">
        <w:rPr>
          <w:rFonts w:asciiTheme="majorHAnsi" w:hAnsiTheme="majorHAnsi"/>
          <w:b/>
        </w:rPr>
        <w:t>Società</w:t>
      </w:r>
      <w:r w:rsidR="00762C7A" w:rsidRPr="008B6DF9">
        <w:rPr>
          <w:rFonts w:asciiTheme="majorHAnsi" w:hAnsiTheme="majorHAnsi"/>
          <w:b/>
        </w:rPr>
        <w:t xml:space="preserve"> di Lonato</w:t>
      </w:r>
      <w:r w:rsidRPr="008B6DF9">
        <w:rPr>
          <w:rFonts w:asciiTheme="majorHAnsi" w:hAnsiTheme="majorHAnsi"/>
          <w:b/>
        </w:rPr>
        <w:t xml:space="preserve"> – diffusione di buone pratiche e valori</w:t>
      </w:r>
    </w:p>
    <w:tbl>
      <w:tblPr>
        <w:tblStyle w:val="Grigliatabella"/>
        <w:tblW w:w="5000" w:type="pct"/>
        <w:tblLook w:val="00A0" w:firstRow="1" w:lastRow="0" w:firstColumn="1" w:lastColumn="0" w:noHBand="0" w:noVBand="0"/>
      </w:tblPr>
      <w:tblGrid>
        <w:gridCol w:w="3995"/>
        <w:gridCol w:w="2425"/>
        <w:gridCol w:w="2222"/>
        <w:gridCol w:w="1819"/>
        <w:gridCol w:w="2222"/>
        <w:gridCol w:w="1822"/>
      </w:tblGrid>
      <w:tr w:rsidR="00BC0195" w:rsidRPr="008B6DF9" w14:paraId="26E4029D" w14:textId="77777777" w:rsidTr="0004347C">
        <w:tc>
          <w:tcPr>
            <w:tcW w:w="1377" w:type="pct"/>
            <w:shd w:val="clear" w:color="auto" w:fill="B0CBFF"/>
          </w:tcPr>
          <w:p w14:paraId="405BC64D"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Misure di prevenzione e relativi obiettivi</w:t>
            </w:r>
          </w:p>
          <w:p w14:paraId="1BD34BBF" w14:textId="77777777" w:rsidR="00BC0195" w:rsidRPr="008B6DF9" w:rsidRDefault="00BC0195" w:rsidP="008B6DF9">
            <w:pPr>
              <w:pStyle w:val="Corpotesto"/>
              <w:jc w:val="both"/>
              <w:rPr>
                <w:rFonts w:asciiTheme="majorHAnsi" w:hAnsiTheme="majorHAnsi" w:cs="Times New Roman"/>
                <w:b/>
                <w:bCs/>
                <w:sz w:val="24"/>
                <w:szCs w:val="24"/>
              </w:rPr>
            </w:pPr>
          </w:p>
        </w:tc>
        <w:tc>
          <w:tcPr>
            <w:tcW w:w="836" w:type="pct"/>
            <w:shd w:val="clear" w:color="auto" w:fill="B0CBFF"/>
          </w:tcPr>
          <w:p w14:paraId="140D94B6"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Area di rischio</w:t>
            </w:r>
          </w:p>
        </w:tc>
        <w:tc>
          <w:tcPr>
            <w:tcW w:w="766" w:type="pct"/>
            <w:shd w:val="clear" w:color="auto" w:fill="B0CBFF"/>
          </w:tcPr>
          <w:p w14:paraId="680ED80A"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Azioni</w:t>
            </w:r>
          </w:p>
        </w:tc>
        <w:tc>
          <w:tcPr>
            <w:tcW w:w="627" w:type="pct"/>
            <w:shd w:val="clear" w:color="auto" w:fill="B0CBFF"/>
          </w:tcPr>
          <w:p w14:paraId="1C82F43E"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Tempistica</w:t>
            </w:r>
          </w:p>
          <w:p w14:paraId="66E0A49F" w14:textId="77777777" w:rsidR="00BC0195" w:rsidRPr="008B6DF9" w:rsidRDefault="00BC0195" w:rsidP="008B6DF9">
            <w:pPr>
              <w:pStyle w:val="Corpotesto"/>
              <w:rPr>
                <w:rFonts w:asciiTheme="majorHAnsi" w:hAnsiTheme="majorHAnsi" w:cs="Times New Roman"/>
                <w:b/>
                <w:bCs/>
                <w:sz w:val="24"/>
                <w:szCs w:val="24"/>
              </w:rPr>
            </w:pPr>
          </w:p>
        </w:tc>
        <w:tc>
          <w:tcPr>
            <w:tcW w:w="766" w:type="pct"/>
            <w:shd w:val="clear" w:color="auto" w:fill="B0CBFF"/>
          </w:tcPr>
          <w:p w14:paraId="53184725"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Responsabili</w:t>
            </w:r>
          </w:p>
          <w:p w14:paraId="656E390C" w14:textId="77777777" w:rsidR="00BC0195" w:rsidRPr="008B6DF9" w:rsidRDefault="00BC0195" w:rsidP="008B6DF9">
            <w:pPr>
              <w:pStyle w:val="Corpotesto"/>
              <w:rPr>
                <w:rFonts w:asciiTheme="majorHAnsi" w:hAnsiTheme="majorHAnsi" w:cs="Times New Roman"/>
                <w:b/>
                <w:bCs/>
                <w:sz w:val="24"/>
                <w:szCs w:val="24"/>
              </w:rPr>
            </w:pPr>
          </w:p>
        </w:tc>
        <w:tc>
          <w:tcPr>
            <w:tcW w:w="628" w:type="pct"/>
            <w:shd w:val="clear" w:color="auto" w:fill="B0CBFF"/>
          </w:tcPr>
          <w:p w14:paraId="508F5CB2" w14:textId="77777777" w:rsidR="00BC0195" w:rsidRPr="008B6DF9" w:rsidRDefault="00BC0195" w:rsidP="008B6DF9">
            <w:pPr>
              <w:pStyle w:val="Corpotesto"/>
              <w:rPr>
                <w:rFonts w:asciiTheme="majorHAnsi" w:hAnsiTheme="majorHAnsi" w:cs="Times New Roman"/>
                <w:b/>
                <w:bCs/>
                <w:sz w:val="24"/>
                <w:szCs w:val="24"/>
              </w:rPr>
            </w:pPr>
            <w:r w:rsidRPr="008B6DF9">
              <w:rPr>
                <w:rFonts w:asciiTheme="majorHAnsi" w:hAnsiTheme="majorHAnsi" w:cs="Times New Roman"/>
                <w:b/>
                <w:sz w:val="24"/>
                <w:szCs w:val="24"/>
                <w:lang w:eastAsia="it-IT"/>
              </w:rPr>
              <w:t>Indicatori</w:t>
            </w:r>
          </w:p>
        </w:tc>
      </w:tr>
      <w:tr w:rsidR="00DB3EC5" w:rsidRPr="008B6DF9" w14:paraId="2C25B353" w14:textId="77777777" w:rsidTr="0004347C">
        <w:tc>
          <w:tcPr>
            <w:tcW w:w="1377" w:type="pct"/>
          </w:tcPr>
          <w:p w14:paraId="07759BF4" w14:textId="3CDFCF3A" w:rsidR="00DB3EC5" w:rsidRPr="008B6DF9" w:rsidRDefault="00DB3EC5" w:rsidP="008B6DF9">
            <w:pPr>
              <w:rPr>
                <w:rFonts w:asciiTheme="majorHAnsi" w:hAnsiTheme="majorHAnsi"/>
                <w:b/>
                <w:sz w:val="24"/>
                <w:szCs w:val="24"/>
              </w:rPr>
            </w:pPr>
            <w:r w:rsidRPr="008B6DF9">
              <w:rPr>
                <w:rFonts w:asciiTheme="majorHAnsi" w:hAnsiTheme="majorHAnsi"/>
                <w:b/>
                <w:i/>
                <w:sz w:val="24"/>
                <w:szCs w:val="24"/>
              </w:rPr>
              <w:t>Codici di comportamento – diffusione di buone pratiche e valori</w:t>
            </w:r>
            <w:r w:rsidRPr="008B6DF9">
              <w:rPr>
                <w:rFonts w:asciiTheme="majorHAnsi" w:hAnsiTheme="majorHAnsi"/>
                <w:b/>
                <w:sz w:val="24"/>
                <w:szCs w:val="24"/>
              </w:rPr>
              <w:t xml:space="preserve"> </w:t>
            </w:r>
          </w:p>
          <w:p w14:paraId="0E86D275" w14:textId="77777777" w:rsidR="00DB3EC5" w:rsidRPr="008B6DF9" w:rsidRDefault="00DB3EC5" w:rsidP="008B6DF9">
            <w:pPr>
              <w:rPr>
                <w:rFonts w:asciiTheme="majorHAnsi" w:hAnsiTheme="majorHAnsi"/>
                <w:sz w:val="24"/>
                <w:szCs w:val="24"/>
              </w:rPr>
            </w:pPr>
            <w:r w:rsidRPr="008B6DF9">
              <w:rPr>
                <w:rFonts w:asciiTheme="majorHAnsi" w:hAnsiTheme="majorHAnsi"/>
                <w:sz w:val="24"/>
                <w:szCs w:val="24"/>
              </w:rPr>
              <w:t>Diffondere buone prassi</w:t>
            </w:r>
          </w:p>
          <w:p w14:paraId="65448F92" w14:textId="77777777" w:rsidR="00DB3EC5" w:rsidRPr="008B6DF9" w:rsidRDefault="00DB3EC5" w:rsidP="008B6DF9">
            <w:pPr>
              <w:rPr>
                <w:rFonts w:asciiTheme="majorHAnsi" w:hAnsiTheme="majorHAnsi"/>
                <w:sz w:val="24"/>
                <w:szCs w:val="24"/>
              </w:rPr>
            </w:pPr>
            <w:r w:rsidRPr="008B6DF9">
              <w:rPr>
                <w:rFonts w:asciiTheme="majorHAnsi" w:hAnsiTheme="majorHAnsi"/>
                <w:sz w:val="24"/>
                <w:szCs w:val="24"/>
              </w:rPr>
              <w:t>Tracciare il processo decisionale  mediante supporto documentale</w:t>
            </w:r>
          </w:p>
          <w:p w14:paraId="20840FAF" w14:textId="77777777" w:rsidR="00DB3EC5" w:rsidRPr="008B6DF9" w:rsidRDefault="00DB3EC5" w:rsidP="008B6DF9">
            <w:pPr>
              <w:rPr>
                <w:rFonts w:asciiTheme="majorHAnsi" w:hAnsiTheme="majorHAnsi"/>
                <w:sz w:val="24"/>
                <w:szCs w:val="24"/>
              </w:rPr>
            </w:pPr>
          </w:p>
          <w:p w14:paraId="055A70C3" w14:textId="77777777" w:rsidR="00DB3EC5" w:rsidRPr="008B6DF9" w:rsidRDefault="00DB3EC5" w:rsidP="008B6DF9">
            <w:pPr>
              <w:pStyle w:val="Corpotesto"/>
              <w:jc w:val="both"/>
              <w:rPr>
                <w:rFonts w:asciiTheme="majorHAnsi" w:hAnsiTheme="majorHAnsi" w:cs="Times New Roman"/>
                <w:bCs/>
                <w:sz w:val="24"/>
                <w:szCs w:val="24"/>
              </w:rPr>
            </w:pPr>
          </w:p>
        </w:tc>
        <w:tc>
          <w:tcPr>
            <w:tcW w:w="836" w:type="pct"/>
          </w:tcPr>
          <w:p w14:paraId="79A4A78D" w14:textId="77777777"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Tutte le aree</w:t>
            </w:r>
          </w:p>
          <w:p w14:paraId="3CBCCDB3" w14:textId="77777777" w:rsidR="00DB3EC5" w:rsidRPr="008B6DF9" w:rsidRDefault="00DB3EC5" w:rsidP="008B6DF9">
            <w:pPr>
              <w:rPr>
                <w:rFonts w:asciiTheme="majorHAnsi" w:hAnsiTheme="majorHAnsi"/>
                <w:bCs/>
                <w:sz w:val="24"/>
                <w:szCs w:val="24"/>
              </w:rPr>
            </w:pPr>
            <w:r w:rsidRPr="008B6DF9">
              <w:rPr>
                <w:rFonts w:asciiTheme="majorHAnsi" w:hAnsiTheme="majorHAnsi"/>
                <w:bCs/>
                <w:sz w:val="24"/>
                <w:szCs w:val="24"/>
              </w:rPr>
              <w:t>misura trasversale</w:t>
            </w:r>
          </w:p>
        </w:tc>
        <w:tc>
          <w:tcPr>
            <w:tcW w:w="766" w:type="pct"/>
          </w:tcPr>
          <w:p w14:paraId="322C2112" w14:textId="77777777" w:rsidR="00DB3EC5" w:rsidRPr="008B6DF9" w:rsidRDefault="00DB3EC5" w:rsidP="008B6DF9">
            <w:pPr>
              <w:rPr>
                <w:rFonts w:asciiTheme="majorHAnsi" w:hAnsiTheme="majorHAnsi"/>
                <w:bCs/>
                <w:sz w:val="24"/>
                <w:szCs w:val="24"/>
              </w:rPr>
            </w:pPr>
            <w:r w:rsidRPr="008B6DF9">
              <w:rPr>
                <w:rFonts w:asciiTheme="majorHAnsi" w:hAnsiTheme="majorHAnsi"/>
                <w:bCs/>
                <w:sz w:val="24"/>
                <w:szCs w:val="24"/>
              </w:rPr>
              <w:t>Diffusione della conoscenza del codice di comportamento e buone prassi tramite circolari</w:t>
            </w:r>
          </w:p>
        </w:tc>
        <w:tc>
          <w:tcPr>
            <w:tcW w:w="627" w:type="pct"/>
          </w:tcPr>
          <w:p w14:paraId="61FD8F98" w14:textId="45F1724E" w:rsidR="00DB3EC5" w:rsidRPr="008B6DF9" w:rsidRDefault="00DB3EC5" w:rsidP="008B6DF9">
            <w:pPr>
              <w:rPr>
                <w:rFonts w:asciiTheme="majorHAnsi" w:hAnsiTheme="majorHAnsi"/>
                <w:sz w:val="24"/>
                <w:szCs w:val="24"/>
              </w:rPr>
            </w:pPr>
            <w:r w:rsidRPr="008B6DF9">
              <w:rPr>
                <w:rFonts w:asciiTheme="majorHAnsi" w:hAnsiTheme="majorHAnsi"/>
                <w:bCs/>
                <w:sz w:val="24"/>
                <w:szCs w:val="24"/>
              </w:rPr>
              <w:t>2019-2021</w:t>
            </w:r>
          </w:p>
        </w:tc>
        <w:tc>
          <w:tcPr>
            <w:tcW w:w="766" w:type="pct"/>
          </w:tcPr>
          <w:p w14:paraId="577AB52D" w14:textId="77777777" w:rsidR="00DB3EC5" w:rsidRPr="008B6DF9" w:rsidRDefault="00DB3EC5" w:rsidP="008B6DF9">
            <w:pPr>
              <w:pStyle w:val="Corpotesto"/>
              <w:jc w:val="both"/>
              <w:rPr>
                <w:rFonts w:asciiTheme="majorHAnsi" w:hAnsiTheme="majorHAnsi" w:cs="Times New Roman"/>
                <w:bCs/>
                <w:sz w:val="24"/>
                <w:szCs w:val="24"/>
                <w:lang w:val="en-US"/>
              </w:rPr>
            </w:pPr>
            <w:r w:rsidRPr="008B6DF9">
              <w:rPr>
                <w:rFonts w:asciiTheme="majorHAnsi" w:hAnsiTheme="majorHAnsi" w:cs="Times New Roman"/>
                <w:bCs/>
                <w:sz w:val="24"/>
                <w:szCs w:val="24"/>
                <w:lang w:val="en-US"/>
              </w:rPr>
              <w:t xml:space="preserve">RPC - RT– UPD – RESPON P.O. </w:t>
            </w:r>
          </w:p>
        </w:tc>
        <w:tc>
          <w:tcPr>
            <w:tcW w:w="628" w:type="pct"/>
          </w:tcPr>
          <w:p w14:paraId="19855BF6" w14:textId="77777777"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Numero di circolari e pareri nonché numero di riscontri ottenuti con interviste e questionari</w:t>
            </w:r>
          </w:p>
        </w:tc>
      </w:tr>
    </w:tbl>
    <w:p w14:paraId="5D156F35" w14:textId="77777777" w:rsidR="00BC0195" w:rsidRPr="008B6DF9" w:rsidRDefault="00BC0195" w:rsidP="008B6DF9">
      <w:pPr>
        <w:rPr>
          <w:rFonts w:asciiTheme="majorHAnsi" w:hAnsiTheme="majorHAnsi"/>
        </w:rPr>
      </w:pPr>
    </w:p>
    <w:p w14:paraId="1CFAEB1D" w14:textId="77777777" w:rsidR="003F66BC" w:rsidRDefault="003F66BC" w:rsidP="008B6DF9">
      <w:pPr>
        <w:rPr>
          <w:rFonts w:asciiTheme="majorHAnsi" w:hAnsiTheme="majorHAnsi" w:cs="Times New Roman"/>
          <w:color w:val="000007"/>
        </w:rPr>
      </w:pPr>
    </w:p>
    <w:p w14:paraId="4828E809" w14:textId="77777777" w:rsidR="005C6368" w:rsidRDefault="005C6368" w:rsidP="008B6DF9">
      <w:pPr>
        <w:rPr>
          <w:rFonts w:asciiTheme="majorHAnsi" w:hAnsiTheme="majorHAnsi" w:cs="Times New Roman"/>
          <w:color w:val="000007"/>
        </w:rPr>
      </w:pPr>
    </w:p>
    <w:p w14:paraId="645A86A5" w14:textId="77777777" w:rsidR="005C6368" w:rsidRPr="008B6DF9" w:rsidRDefault="005C6368" w:rsidP="008B6DF9">
      <w:pPr>
        <w:rPr>
          <w:rFonts w:asciiTheme="majorHAnsi" w:hAnsiTheme="majorHAnsi" w:cs="Times New Roman"/>
          <w:color w:val="000007"/>
        </w:rPr>
      </w:pPr>
    </w:p>
    <w:p w14:paraId="2D7E2A1B" w14:textId="7FEC5EED" w:rsidR="00995848" w:rsidRPr="005C6368" w:rsidRDefault="00995848" w:rsidP="008B6DF9">
      <w:pPr>
        <w:rPr>
          <w:rFonts w:asciiTheme="majorHAnsi" w:hAnsiTheme="majorHAnsi"/>
          <w:b/>
        </w:rPr>
      </w:pPr>
      <w:r w:rsidRPr="008B6DF9">
        <w:rPr>
          <w:rFonts w:asciiTheme="majorHAnsi" w:hAnsiTheme="majorHAnsi"/>
          <w:b/>
        </w:rPr>
        <w:t xml:space="preserve">Rotazione del personale </w:t>
      </w:r>
    </w:p>
    <w:tbl>
      <w:tblPr>
        <w:tblStyle w:val="Grigliatabella"/>
        <w:tblW w:w="5000" w:type="pct"/>
        <w:tblLook w:val="00A0" w:firstRow="1" w:lastRow="0" w:firstColumn="1" w:lastColumn="0" w:noHBand="0" w:noVBand="0"/>
      </w:tblPr>
      <w:tblGrid>
        <w:gridCol w:w="3995"/>
        <w:gridCol w:w="2425"/>
        <w:gridCol w:w="2222"/>
        <w:gridCol w:w="1819"/>
        <w:gridCol w:w="2222"/>
        <w:gridCol w:w="1822"/>
      </w:tblGrid>
      <w:tr w:rsidR="00BC0195" w:rsidRPr="008B6DF9" w14:paraId="4F09F511" w14:textId="77777777" w:rsidTr="0004347C">
        <w:tc>
          <w:tcPr>
            <w:tcW w:w="1377" w:type="pct"/>
            <w:shd w:val="clear" w:color="auto" w:fill="B0CBFF"/>
          </w:tcPr>
          <w:p w14:paraId="144514BC"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Misure di prevenzione e relativi obiettivi</w:t>
            </w:r>
          </w:p>
          <w:p w14:paraId="39391FA7" w14:textId="77777777" w:rsidR="00BC0195" w:rsidRPr="008B6DF9" w:rsidRDefault="00BC0195" w:rsidP="008B6DF9">
            <w:pPr>
              <w:pStyle w:val="Corpotesto"/>
              <w:jc w:val="both"/>
              <w:rPr>
                <w:rFonts w:asciiTheme="majorHAnsi" w:hAnsiTheme="majorHAnsi" w:cs="Times New Roman"/>
                <w:b/>
                <w:bCs/>
                <w:sz w:val="24"/>
                <w:szCs w:val="24"/>
              </w:rPr>
            </w:pPr>
          </w:p>
        </w:tc>
        <w:tc>
          <w:tcPr>
            <w:tcW w:w="836" w:type="pct"/>
            <w:shd w:val="clear" w:color="auto" w:fill="B0CBFF"/>
          </w:tcPr>
          <w:p w14:paraId="5F801BB6"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Area di rischio</w:t>
            </w:r>
          </w:p>
        </w:tc>
        <w:tc>
          <w:tcPr>
            <w:tcW w:w="766" w:type="pct"/>
            <w:shd w:val="clear" w:color="auto" w:fill="B0CBFF"/>
          </w:tcPr>
          <w:p w14:paraId="50B41159"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Azioni</w:t>
            </w:r>
          </w:p>
        </w:tc>
        <w:tc>
          <w:tcPr>
            <w:tcW w:w="627" w:type="pct"/>
            <w:shd w:val="clear" w:color="auto" w:fill="B0CBFF"/>
          </w:tcPr>
          <w:p w14:paraId="270A6351"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Tempistica</w:t>
            </w:r>
          </w:p>
          <w:p w14:paraId="5490E80D" w14:textId="77777777" w:rsidR="00BC0195" w:rsidRPr="008B6DF9" w:rsidRDefault="00BC0195" w:rsidP="008B6DF9">
            <w:pPr>
              <w:pStyle w:val="Corpotesto"/>
              <w:rPr>
                <w:rFonts w:asciiTheme="majorHAnsi" w:hAnsiTheme="majorHAnsi" w:cs="Times New Roman"/>
                <w:b/>
                <w:bCs/>
                <w:sz w:val="24"/>
                <w:szCs w:val="24"/>
              </w:rPr>
            </w:pPr>
          </w:p>
        </w:tc>
        <w:tc>
          <w:tcPr>
            <w:tcW w:w="766" w:type="pct"/>
            <w:shd w:val="clear" w:color="auto" w:fill="B0CBFF"/>
          </w:tcPr>
          <w:p w14:paraId="56231B74"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Responsabili</w:t>
            </w:r>
          </w:p>
          <w:p w14:paraId="1BE11E17" w14:textId="77777777" w:rsidR="00BC0195" w:rsidRPr="008B6DF9" w:rsidRDefault="00BC0195" w:rsidP="008B6DF9">
            <w:pPr>
              <w:pStyle w:val="Corpotesto"/>
              <w:rPr>
                <w:rFonts w:asciiTheme="majorHAnsi" w:hAnsiTheme="majorHAnsi" w:cs="Times New Roman"/>
                <w:b/>
                <w:bCs/>
                <w:sz w:val="24"/>
                <w:szCs w:val="24"/>
              </w:rPr>
            </w:pPr>
          </w:p>
        </w:tc>
        <w:tc>
          <w:tcPr>
            <w:tcW w:w="628" w:type="pct"/>
            <w:shd w:val="clear" w:color="auto" w:fill="B0CBFF"/>
          </w:tcPr>
          <w:p w14:paraId="264C0FE1" w14:textId="77777777" w:rsidR="00BC0195" w:rsidRPr="008B6DF9" w:rsidRDefault="00BC0195" w:rsidP="008B6DF9">
            <w:pPr>
              <w:pStyle w:val="Corpotesto"/>
              <w:rPr>
                <w:rFonts w:asciiTheme="majorHAnsi" w:hAnsiTheme="majorHAnsi" w:cs="Times New Roman"/>
                <w:b/>
                <w:bCs/>
                <w:sz w:val="24"/>
                <w:szCs w:val="24"/>
              </w:rPr>
            </w:pPr>
            <w:r w:rsidRPr="008B6DF9">
              <w:rPr>
                <w:rFonts w:asciiTheme="majorHAnsi" w:hAnsiTheme="majorHAnsi" w:cs="Times New Roman"/>
                <w:b/>
                <w:sz w:val="24"/>
                <w:szCs w:val="24"/>
                <w:lang w:eastAsia="it-IT"/>
              </w:rPr>
              <w:t>Indicatori</w:t>
            </w:r>
          </w:p>
        </w:tc>
      </w:tr>
      <w:tr w:rsidR="00BC0195" w:rsidRPr="008B6DF9" w14:paraId="56E94CC0" w14:textId="77777777" w:rsidTr="0004347C">
        <w:tc>
          <w:tcPr>
            <w:tcW w:w="1377" w:type="pct"/>
          </w:tcPr>
          <w:p w14:paraId="3D5D5184" w14:textId="7C8A9719" w:rsidR="00BC0195" w:rsidRPr="008B6DF9" w:rsidRDefault="00BC0195" w:rsidP="008B6DF9">
            <w:pPr>
              <w:rPr>
                <w:rFonts w:asciiTheme="majorHAnsi" w:hAnsiTheme="majorHAnsi"/>
                <w:b/>
                <w:sz w:val="24"/>
                <w:szCs w:val="24"/>
              </w:rPr>
            </w:pPr>
            <w:r w:rsidRPr="008B6DF9">
              <w:rPr>
                <w:rFonts w:asciiTheme="majorHAnsi" w:hAnsiTheme="majorHAnsi"/>
                <w:b/>
                <w:i/>
                <w:sz w:val="24"/>
                <w:szCs w:val="24"/>
              </w:rPr>
              <w:t>Rotazione del personale</w:t>
            </w:r>
            <w:r w:rsidRPr="008B6DF9">
              <w:rPr>
                <w:rFonts w:asciiTheme="majorHAnsi" w:hAnsiTheme="majorHAnsi"/>
                <w:b/>
                <w:sz w:val="24"/>
                <w:szCs w:val="24"/>
              </w:rPr>
              <w:t xml:space="preserve"> </w:t>
            </w:r>
          </w:p>
          <w:p w14:paraId="50538F8A" w14:textId="2BA6D073" w:rsidR="00BC0195" w:rsidRPr="008B6DF9" w:rsidRDefault="00BC0195" w:rsidP="008B6DF9">
            <w:pPr>
              <w:rPr>
                <w:rFonts w:asciiTheme="majorHAnsi" w:hAnsiTheme="majorHAnsi"/>
                <w:bCs/>
                <w:sz w:val="24"/>
                <w:szCs w:val="24"/>
              </w:rPr>
            </w:pPr>
            <w:r w:rsidRPr="008B6DF9">
              <w:rPr>
                <w:rFonts w:asciiTheme="majorHAnsi" w:hAnsiTheme="majorHAnsi"/>
                <w:sz w:val="24"/>
                <w:szCs w:val="24"/>
              </w:rPr>
              <w:t xml:space="preserve">non applicabile per </w:t>
            </w:r>
            <w:r w:rsidR="0004347C" w:rsidRPr="008B6DF9">
              <w:rPr>
                <w:rFonts w:asciiTheme="majorHAnsi" w:hAnsiTheme="majorHAnsi"/>
                <w:sz w:val="24"/>
                <w:szCs w:val="24"/>
              </w:rPr>
              <w:t xml:space="preserve">  la natura tecnica  richiesta  per lo svolgimento dell’attività</w:t>
            </w:r>
            <w:r w:rsidR="00DB3EC5" w:rsidRPr="008B6DF9">
              <w:rPr>
                <w:rFonts w:asciiTheme="majorHAnsi" w:hAnsiTheme="majorHAnsi"/>
                <w:sz w:val="24"/>
                <w:szCs w:val="24"/>
              </w:rPr>
              <w:t xml:space="preserve"> f(armacisti)</w:t>
            </w:r>
          </w:p>
        </w:tc>
        <w:tc>
          <w:tcPr>
            <w:tcW w:w="836" w:type="pct"/>
          </w:tcPr>
          <w:p w14:paraId="30B671FB" w14:textId="77777777" w:rsidR="00BC0195" w:rsidRPr="008B6DF9" w:rsidRDefault="00BC0195" w:rsidP="008B6DF9">
            <w:pPr>
              <w:pStyle w:val="Corpotesto"/>
              <w:jc w:val="both"/>
              <w:rPr>
                <w:rFonts w:asciiTheme="majorHAnsi" w:hAnsiTheme="majorHAnsi" w:cs="Times New Roman"/>
                <w:bCs/>
                <w:sz w:val="24"/>
                <w:szCs w:val="24"/>
              </w:rPr>
            </w:pPr>
          </w:p>
        </w:tc>
        <w:tc>
          <w:tcPr>
            <w:tcW w:w="766" w:type="pct"/>
          </w:tcPr>
          <w:p w14:paraId="623F83A5" w14:textId="77777777" w:rsidR="00BC0195" w:rsidRPr="008B6DF9" w:rsidRDefault="00BC0195" w:rsidP="008B6DF9">
            <w:pPr>
              <w:pStyle w:val="Corpotesto"/>
              <w:jc w:val="both"/>
              <w:rPr>
                <w:rFonts w:asciiTheme="majorHAnsi" w:hAnsiTheme="majorHAnsi" w:cs="Times New Roman"/>
                <w:bCs/>
                <w:sz w:val="24"/>
                <w:szCs w:val="24"/>
              </w:rPr>
            </w:pPr>
          </w:p>
        </w:tc>
        <w:tc>
          <w:tcPr>
            <w:tcW w:w="627" w:type="pct"/>
          </w:tcPr>
          <w:p w14:paraId="39AA4C80" w14:textId="77777777" w:rsidR="00BC0195" w:rsidRPr="008B6DF9" w:rsidRDefault="00BC0195" w:rsidP="008B6DF9">
            <w:pPr>
              <w:pStyle w:val="Corpotesto"/>
              <w:jc w:val="both"/>
              <w:rPr>
                <w:rFonts w:asciiTheme="majorHAnsi" w:hAnsiTheme="majorHAnsi" w:cs="Times New Roman"/>
                <w:bCs/>
                <w:sz w:val="24"/>
                <w:szCs w:val="24"/>
              </w:rPr>
            </w:pPr>
          </w:p>
        </w:tc>
        <w:tc>
          <w:tcPr>
            <w:tcW w:w="766" w:type="pct"/>
          </w:tcPr>
          <w:p w14:paraId="55459221" w14:textId="77777777" w:rsidR="00BC0195" w:rsidRPr="008B6DF9" w:rsidRDefault="00BC0195" w:rsidP="008B6DF9">
            <w:pPr>
              <w:pStyle w:val="Corpotesto"/>
              <w:jc w:val="both"/>
              <w:rPr>
                <w:rFonts w:asciiTheme="majorHAnsi" w:hAnsiTheme="majorHAnsi" w:cs="Times New Roman"/>
                <w:bCs/>
                <w:sz w:val="24"/>
                <w:szCs w:val="24"/>
              </w:rPr>
            </w:pPr>
          </w:p>
        </w:tc>
        <w:tc>
          <w:tcPr>
            <w:tcW w:w="628" w:type="pct"/>
          </w:tcPr>
          <w:p w14:paraId="6903EEB4" w14:textId="77777777" w:rsidR="00BC0195" w:rsidRPr="008B6DF9" w:rsidRDefault="00BC0195" w:rsidP="008B6DF9">
            <w:pPr>
              <w:pStyle w:val="Corpotesto"/>
              <w:jc w:val="both"/>
              <w:rPr>
                <w:rFonts w:asciiTheme="majorHAnsi" w:hAnsiTheme="majorHAnsi" w:cs="Times New Roman"/>
                <w:bCs/>
                <w:sz w:val="24"/>
                <w:szCs w:val="24"/>
              </w:rPr>
            </w:pPr>
          </w:p>
        </w:tc>
      </w:tr>
    </w:tbl>
    <w:p w14:paraId="2280A763" w14:textId="77777777" w:rsidR="00BC0195" w:rsidRPr="008B6DF9" w:rsidRDefault="00BC0195" w:rsidP="008B6DF9">
      <w:pPr>
        <w:rPr>
          <w:rFonts w:asciiTheme="majorHAnsi" w:hAnsiTheme="majorHAnsi"/>
        </w:rPr>
      </w:pPr>
    </w:p>
    <w:p w14:paraId="62E221C8" w14:textId="2A029506" w:rsidR="00BC0195" w:rsidRPr="005C6368" w:rsidRDefault="00995848" w:rsidP="008B6DF9">
      <w:pPr>
        <w:rPr>
          <w:rFonts w:asciiTheme="majorHAnsi" w:hAnsiTheme="majorHAnsi"/>
          <w:b/>
        </w:rPr>
      </w:pPr>
      <w:r w:rsidRPr="008B6DF9">
        <w:rPr>
          <w:rFonts w:asciiTheme="majorHAnsi" w:eastAsia="Arial" w:hAnsiTheme="majorHAnsi" w:cs="Arial"/>
          <w:b/>
        </w:rPr>
        <w:t>Gestione del conflitto di interesse</w:t>
      </w:r>
      <w:r w:rsidRPr="008B6DF9">
        <w:rPr>
          <w:rFonts w:asciiTheme="majorHAnsi" w:hAnsiTheme="majorHAnsi"/>
          <w:b/>
        </w:rPr>
        <w:t xml:space="preserve"> - Obbligo di astensione in caso di conflitto di interesse</w:t>
      </w:r>
    </w:p>
    <w:tbl>
      <w:tblPr>
        <w:tblStyle w:val="Grigliatabella"/>
        <w:tblW w:w="5000" w:type="pct"/>
        <w:tblLook w:val="00A0" w:firstRow="1" w:lastRow="0" w:firstColumn="1" w:lastColumn="0" w:noHBand="0" w:noVBand="0"/>
      </w:tblPr>
      <w:tblGrid>
        <w:gridCol w:w="3995"/>
        <w:gridCol w:w="2425"/>
        <w:gridCol w:w="2222"/>
        <w:gridCol w:w="1819"/>
        <w:gridCol w:w="2222"/>
        <w:gridCol w:w="1822"/>
      </w:tblGrid>
      <w:tr w:rsidR="00BC0195" w:rsidRPr="008B6DF9" w14:paraId="16876F6D" w14:textId="77777777" w:rsidTr="00DB3EC5">
        <w:tc>
          <w:tcPr>
            <w:tcW w:w="1377" w:type="pct"/>
            <w:shd w:val="clear" w:color="auto" w:fill="B0CBFF"/>
          </w:tcPr>
          <w:p w14:paraId="4C0B6E35"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Misure di prevenzione e relativi obiettivi</w:t>
            </w:r>
          </w:p>
          <w:p w14:paraId="6D8FC9B5" w14:textId="77777777" w:rsidR="00BC0195" w:rsidRPr="008B6DF9" w:rsidRDefault="00BC0195" w:rsidP="008B6DF9">
            <w:pPr>
              <w:pStyle w:val="Corpotesto"/>
              <w:jc w:val="both"/>
              <w:rPr>
                <w:rFonts w:asciiTheme="majorHAnsi" w:hAnsiTheme="majorHAnsi" w:cs="Times New Roman"/>
                <w:b/>
                <w:bCs/>
                <w:sz w:val="24"/>
                <w:szCs w:val="24"/>
              </w:rPr>
            </w:pPr>
          </w:p>
        </w:tc>
        <w:tc>
          <w:tcPr>
            <w:tcW w:w="836" w:type="pct"/>
            <w:shd w:val="clear" w:color="auto" w:fill="B0CBFF"/>
          </w:tcPr>
          <w:p w14:paraId="403A1885"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Area di rischio</w:t>
            </w:r>
          </w:p>
        </w:tc>
        <w:tc>
          <w:tcPr>
            <w:tcW w:w="766" w:type="pct"/>
            <w:shd w:val="clear" w:color="auto" w:fill="B0CBFF"/>
          </w:tcPr>
          <w:p w14:paraId="0FCB7239"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Azioni</w:t>
            </w:r>
          </w:p>
        </w:tc>
        <w:tc>
          <w:tcPr>
            <w:tcW w:w="627" w:type="pct"/>
            <w:shd w:val="clear" w:color="auto" w:fill="B0CBFF"/>
          </w:tcPr>
          <w:p w14:paraId="0AE9A843"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Tempistica</w:t>
            </w:r>
          </w:p>
          <w:p w14:paraId="40E8C49E" w14:textId="77777777" w:rsidR="00BC0195" w:rsidRPr="008B6DF9" w:rsidRDefault="00BC0195" w:rsidP="008B6DF9">
            <w:pPr>
              <w:pStyle w:val="Corpotesto"/>
              <w:rPr>
                <w:rFonts w:asciiTheme="majorHAnsi" w:hAnsiTheme="majorHAnsi" w:cs="Times New Roman"/>
                <w:b/>
                <w:bCs/>
                <w:sz w:val="24"/>
                <w:szCs w:val="24"/>
              </w:rPr>
            </w:pPr>
          </w:p>
        </w:tc>
        <w:tc>
          <w:tcPr>
            <w:tcW w:w="766" w:type="pct"/>
            <w:shd w:val="clear" w:color="auto" w:fill="B0CBFF"/>
          </w:tcPr>
          <w:p w14:paraId="3CCBB6AB"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Responsabili</w:t>
            </w:r>
          </w:p>
          <w:p w14:paraId="6E2B8CB8" w14:textId="77777777" w:rsidR="00BC0195" w:rsidRPr="008B6DF9" w:rsidRDefault="00BC0195" w:rsidP="008B6DF9">
            <w:pPr>
              <w:pStyle w:val="Corpotesto"/>
              <w:rPr>
                <w:rFonts w:asciiTheme="majorHAnsi" w:hAnsiTheme="majorHAnsi" w:cs="Times New Roman"/>
                <w:b/>
                <w:bCs/>
                <w:sz w:val="24"/>
                <w:szCs w:val="24"/>
              </w:rPr>
            </w:pPr>
          </w:p>
        </w:tc>
        <w:tc>
          <w:tcPr>
            <w:tcW w:w="628" w:type="pct"/>
            <w:shd w:val="clear" w:color="auto" w:fill="B0CBFF"/>
          </w:tcPr>
          <w:p w14:paraId="17C25D71" w14:textId="77777777" w:rsidR="00BC0195" w:rsidRPr="008B6DF9" w:rsidRDefault="00BC0195" w:rsidP="008B6DF9">
            <w:pPr>
              <w:pStyle w:val="Corpotesto"/>
              <w:rPr>
                <w:rFonts w:asciiTheme="majorHAnsi" w:hAnsiTheme="majorHAnsi" w:cs="Times New Roman"/>
                <w:b/>
                <w:bCs/>
                <w:sz w:val="24"/>
                <w:szCs w:val="24"/>
              </w:rPr>
            </w:pPr>
            <w:r w:rsidRPr="008B6DF9">
              <w:rPr>
                <w:rFonts w:asciiTheme="majorHAnsi" w:hAnsiTheme="majorHAnsi" w:cs="Times New Roman"/>
                <w:b/>
                <w:sz w:val="24"/>
                <w:szCs w:val="24"/>
                <w:lang w:eastAsia="it-IT"/>
              </w:rPr>
              <w:t>Indicatori</w:t>
            </w:r>
          </w:p>
        </w:tc>
      </w:tr>
      <w:tr w:rsidR="00BC0195" w:rsidRPr="008B6DF9" w14:paraId="30BEE3A6" w14:textId="77777777" w:rsidTr="00DB3EC5">
        <w:tc>
          <w:tcPr>
            <w:tcW w:w="1377" w:type="pct"/>
          </w:tcPr>
          <w:p w14:paraId="467372EE" w14:textId="560CE934" w:rsidR="00521F93" w:rsidRPr="008B6DF9" w:rsidRDefault="00521F93" w:rsidP="008B6DF9">
            <w:pPr>
              <w:rPr>
                <w:rFonts w:asciiTheme="majorHAnsi" w:hAnsiTheme="majorHAnsi"/>
                <w:b/>
                <w:i/>
                <w:sz w:val="24"/>
                <w:szCs w:val="24"/>
              </w:rPr>
            </w:pPr>
            <w:r w:rsidRPr="008B6DF9">
              <w:rPr>
                <w:rFonts w:asciiTheme="majorHAnsi" w:eastAsia="Arial" w:hAnsiTheme="majorHAnsi" w:cs="Arial"/>
                <w:b/>
                <w:i/>
                <w:sz w:val="24"/>
                <w:szCs w:val="24"/>
              </w:rPr>
              <w:t>Gestione del conflitto di interesse</w:t>
            </w:r>
          </w:p>
          <w:p w14:paraId="4F324807" w14:textId="6BD38D18" w:rsidR="00BC0195" w:rsidRPr="008B6DF9" w:rsidRDefault="00BC0195" w:rsidP="008B6DF9">
            <w:pPr>
              <w:rPr>
                <w:rFonts w:asciiTheme="majorHAnsi" w:hAnsiTheme="majorHAnsi"/>
                <w:sz w:val="24"/>
                <w:szCs w:val="24"/>
              </w:rPr>
            </w:pPr>
            <w:r w:rsidRPr="008B6DF9">
              <w:rPr>
                <w:rFonts w:asciiTheme="majorHAnsi" w:hAnsiTheme="majorHAnsi"/>
                <w:b/>
                <w:i/>
                <w:sz w:val="24"/>
                <w:szCs w:val="24"/>
              </w:rPr>
              <w:t>Obbligo di astensione in caso di conflitto di interesse</w:t>
            </w:r>
          </w:p>
          <w:p w14:paraId="57020C0F" w14:textId="77777777" w:rsidR="00BC0195" w:rsidRPr="008B6DF9" w:rsidRDefault="00BC0195" w:rsidP="008B6DF9">
            <w:pPr>
              <w:rPr>
                <w:rFonts w:asciiTheme="majorHAnsi" w:hAnsiTheme="majorHAnsi"/>
                <w:sz w:val="24"/>
                <w:szCs w:val="24"/>
              </w:rPr>
            </w:pPr>
          </w:p>
          <w:p w14:paraId="06B21F6D" w14:textId="7A6C54E9" w:rsidR="00762C7A" w:rsidRPr="008B6DF9" w:rsidRDefault="00762C7A" w:rsidP="008B6DF9">
            <w:pPr>
              <w:rPr>
                <w:rFonts w:asciiTheme="majorHAnsi" w:hAnsiTheme="majorHAnsi"/>
                <w:sz w:val="24"/>
                <w:szCs w:val="24"/>
              </w:rPr>
            </w:pPr>
            <w:r w:rsidRPr="008B6DF9">
              <w:rPr>
                <w:rFonts w:asciiTheme="majorHAnsi" w:hAnsiTheme="majorHAnsi"/>
                <w:sz w:val="24"/>
                <w:szCs w:val="24"/>
              </w:rPr>
              <w:t>Etica e legalità</w:t>
            </w:r>
          </w:p>
          <w:p w14:paraId="75A75F35" w14:textId="77777777" w:rsidR="00BC0195" w:rsidRPr="008B6DF9" w:rsidRDefault="00BC0195" w:rsidP="008B6DF9">
            <w:pPr>
              <w:rPr>
                <w:rFonts w:asciiTheme="majorHAnsi" w:hAnsiTheme="majorHAnsi"/>
                <w:bCs/>
                <w:sz w:val="24"/>
                <w:szCs w:val="24"/>
              </w:rPr>
            </w:pPr>
          </w:p>
        </w:tc>
        <w:tc>
          <w:tcPr>
            <w:tcW w:w="836" w:type="pct"/>
          </w:tcPr>
          <w:p w14:paraId="30FC5D3B" w14:textId="77777777" w:rsidR="00BC0195" w:rsidRPr="008B6DF9" w:rsidRDefault="00BC019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Tutte le aree</w:t>
            </w:r>
          </w:p>
          <w:p w14:paraId="5C916657" w14:textId="77777777" w:rsidR="00BC0195" w:rsidRPr="008B6DF9" w:rsidRDefault="00BC019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misura trasversale</w:t>
            </w:r>
          </w:p>
        </w:tc>
        <w:tc>
          <w:tcPr>
            <w:tcW w:w="766" w:type="pct"/>
          </w:tcPr>
          <w:p w14:paraId="51100380" w14:textId="77777777" w:rsidR="00BC0195" w:rsidRPr="008B6DF9" w:rsidRDefault="00BC019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redazione di circolari per dare conoscenza al personale dell'obbligo di astensione, delle conseguenze scaturenti dalla sua violazione e dei comportamenti da seguire in caso di conflitto di interesse</w:t>
            </w:r>
          </w:p>
        </w:tc>
        <w:tc>
          <w:tcPr>
            <w:tcW w:w="627" w:type="pct"/>
          </w:tcPr>
          <w:p w14:paraId="6E6334EA" w14:textId="0E43AE62" w:rsidR="00BC0195" w:rsidRPr="008B6DF9" w:rsidRDefault="00BC019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2019</w:t>
            </w:r>
            <w:r w:rsidR="00DB3EC5" w:rsidRPr="008B6DF9">
              <w:rPr>
                <w:rFonts w:asciiTheme="majorHAnsi" w:hAnsiTheme="majorHAnsi" w:cs="Times New Roman"/>
                <w:bCs/>
                <w:sz w:val="24"/>
                <w:szCs w:val="24"/>
              </w:rPr>
              <w:t>-2021</w:t>
            </w:r>
          </w:p>
        </w:tc>
        <w:tc>
          <w:tcPr>
            <w:tcW w:w="766" w:type="pct"/>
          </w:tcPr>
          <w:p w14:paraId="6EF1F907" w14:textId="77777777" w:rsidR="00BC0195" w:rsidRPr="008B6DF9" w:rsidRDefault="00BC019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RPC RT – Responsabili P.O.</w:t>
            </w:r>
          </w:p>
          <w:p w14:paraId="53EB83D8" w14:textId="77777777" w:rsidR="00BC0195" w:rsidRPr="008B6DF9" w:rsidRDefault="00BC019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Tutti i dipendenti</w:t>
            </w:r>
          </w:p>
        </w:tc>
        <w:tc>
          <w:tcPr>
            <w:tcW w:w="628" w:type="pct"/>
          </w:tcPr>
          <w:p w14:paraId="0D2DCA84" w14:textId="77777777" w:rsidR="00BC0195" w:rsidRPr="008B6DF9" w:rsidRDefault="00BC019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Numero di procedimenti soggetti a controllo e numero dei monitoraggi eseguiti e numero di circolari emesse</w:t>
            </w:r>
          </w:p>
        </w:tc>
      </w:tr>
    </w:tbl>
    <w:p w14:paraId="64CA64FD" w14:textId="77777777" w:rsidR="00BC0195" w:rsidRPr="008B6DF9" w:rsidRDefault="00BC0195" w:rsidP="008B6DF9">
      <w:pPr>
        <w:rPr>
          <w:rFonts w:asciiTheme="majorHAnsi" w:hAnsiTheme="majorHAnsi"/>
        </w:rPr>
      </w:pPr>
    </w:p>
    <w:p w14:paraId="3800495B" w14:textId="4125504B" w:rsidR="00380AAA" w:rsidRPr="008B6DF9" w:rsidRDefault="00380AAA" w:rsidP="008B6DF9">
      <w:pPr>
        <w:jc w:val="both"/>
        <w:rPr>
          <w:rFonts w:asciiTheme="majorHAnsi" w:hAnsiTheme="majorHAnsi" w:cs="Times New Roman"/>
        </w:rPr>
      </w:pPr>
      <w:r w:rsidRPr="008B6DF9">
        <w:rPr>
          <w:rFonts w:asciiTheme="majorHAnsi" w:hAnsiTheme="majorHAnsi" w:cs="Times New Roman"/>
          <w:color w:val="000007"/>
        </w:rPr>
        <w:t>E’ affidata alla disciplina del Codice di comportamento, in conformità alle analoghe disposizioni del DPR n.62 del 2013, la regolamentazione di tutte le ipotesi di conflitto di interessi in cui possano venire a trovarsi i dipendenti dell’</w:t>
      </w:r>
      <w:r w:rsidR="00920310" w:rsidRPr="008B6DF9">
        <w:rPr>
          <w:rFonts w:asciiTheme="majorHAnsi" w:hAnsiTheme="majorHAnsi" w:cs="Times New Roman"/>
          <w:color w:val="000007"/>
        </w:rPr>
        <w:t>Società</w:t>
      </w:r>
      <w:r w:rsidRPr="008B6DF9">
        <w:rPr>
          <w:rFonts w:asciiTheme="majorHAnsi" w:hAnsiTheme="majorHAnsi" w:cs="Times New Roman"/>
          <w:color w:val="000007"/>
        </w:rPr>
        <w:t xml:space="preserve"> e dei relativi obblighi di comunicazione e di astensione. </w:t>
      </w:r>
    </w:p>
    <w:p w14:paraId="7E0B0318" w14:textId="03FF8342" w:rsidR="00380AAA" w:rsidRPr="008B6DF9" w:rsidRDefault="00380AAA" w:rsidP="008B6DF9">
      <w:pPr>
        <w:jc w:val="both"/>
        <w:rPr>
          <w:rFonts w:asciiTheme="majorHAnsi" w:hAnsiTheme="majorHAnsi" w:cs="Times New Roman"/>
        </w:rPr>
      </w:pPr>
      <w:r w:rsidRPr="008B6DF9">
        <w:rPr>
          <w:rFonts w:asciiTheme="majorHAnsi" w:hAnsiTheme="majorHAnsi" w:cs="Times New Roman"/>
          <w:color w:val="000007"/>
        </w:rPr>
        <w:lastRenderedPageBreak/>
        <w:t>L’art.5 fa espresso divieto ai dipendenti di partecipare ad associazioni od organismi i cui fini siano in contrasto con quelli perseguiti dall’</w:t>
      </w:r>
      <w:r w:rsidR="00920310" w:rsidRPr="008B6DF9">
        <w:rPr>
          <w:rFonts w:asciiTheme="majorHAnsi" w:hAnsiTheme="majorHAnsi" w:cs="Times New Roman"/>
          <w:color w:val="000007"/>
        </w:rPr>
        <w:t>Società</w:t>
      </w:r>
      <w:r w:rsidRPr="008B6DF9">
        <w:rPr>
          <w:rFonts w:asciiTheme="majorHAnsi" w:hAnsiTheme="majorHAnsi" w:cs="Times New Roman"/>
          <w:color w:val="000007"/>
        </w:rPr>
        <w:t>; sussiste, in ogni caso, un obbligo di tempestiva comunicazione nel caso in cui gli stessi partecipino a associazioni od organizzazioni i cui ambiti di interesse possano interferire con lo svolgimento di attività d’ufficio (esclusa, naturalm</w:t>
      </w:r>
      <w:r w:rsidR="005C6368">
        <w:rPr>
          <w:rFonts w:asciiTheme="majorHAnsi" w:hAnsiTheme="majorHAnsi" w:cs="Times New Roman"/>
          <w:color w:val="000007"/>
        </w:rPr>
        <w:t>ente</w:t>
      </w:r>
      <w:r w:rsidRPr="008B6DF9">
        <w:rPr>
          <w:rFonts w:asciiTheme="majorHAnsi" w:hAnsiTheme="majorHAnsi" w:cs="Times New Roman"/>
          <w:color w:val="000007"/>
        </w:rPr>
        <w:t xml:space="preserve">, l’adesione a partiti politici o sindacati). </w:t>
      </w:r>
    </w:p>
    <w:p w14:paraId="2EFEBAB2" w14:textId="5003B5F8" w:rsidR="001057C9" w:rsidRPr="008B6DF9" w:rsidRDefault="00380AAA" w:rsidP="008B6DF9">
      <w:pPr>
        <w:jc w:val="both"/>
        <w:rPr>
          <w:rFonts w:asciiTheme="majorHAnsi" w:hAnsiTheme="majorHAnsi" w:cs="Times New Roman"/>
          <w:color w:val="000007"/>
        </w:rPr>
      </w:pPr>
      <w:r w:rsidRPr="008B6DF9">
        <w:rPr>
          <w:rFonts w:asciiTheme="majorHAnsi" w:hAnsiTheme="majorHAnsi" w:cs="Times New Roman"/>
          <w:color w:val="000007"/>
        </w:rPr>
        <w:t>Destinatario delle suddette comunicazioni è il dirig</w:t>
      </w:r>
      <w:r w:rsidR="005C6368">
        <w:rPr>
          <w:rFonts w:asciiTheme="majorHAnsi" w:hAnsiTheme="majorHAnsi" w:cs="Times New Roman"/>
          <w:color w:val="000007"/>
        </w:rPr>
        <w:t>ente</w:t>
      </w:r>
      <w:r w:rsidRPr="008B6DF9">
        <w:rPr>
          <w:rFonts w:asciiTheme="majorHAnsi" w:hAnsiTheme="majorHAnsi" w:cs="Times New Roman"/>
          <w:color w:val="000007"/>
        </w:rPr>
        <w:t xml:space="preserve"> dell’Ufficio Risorse Umane, al quale compete di valutare la sussistenza delle eventuali condizioni che integrino ipotesi di incompatibilità, anche potenziale. </w:t>
      </w:r>
    </w:p>
    <w:p w14:paraId="0782A429" w14:textId="4FE6D2B7" w:rsidR="00380AAA" w:rsidRPr="008B6DF9" w:rsidRDefault="00380AAA" w:rsidP="008B6DF9">
      <w:pPr>
        <w:jc w:val="both"/>
        <w:rPr>
          <w:rFonts w:asciiTheme="majorHAnsi" w:hAnsiTheme="majorHAnsi" w:cs="Times New Roman"/>
        </w:rPr>
      </w:pPr>
      <w:r w:rsidRPr="008B6DF9">
        <w:rPr>
          <w:rFonts w:asciiTheme="majorHAnsi" w:hAnsiTheme="majorHAnsi" w:cs="Times New Roman"/>
          <w:color w:val="000007"/>
        </w:rPr>
        <w:t>Sulle eventuali situazioni di conflitto de</w:t>
      </w:r>
      <w:r w:rsidR="009A0107" w:rsidRPr="008B6DF9">
        <w:rPr>
          <w:rFonts w:asciiTheme="majorHAnsi" w:hAnsiTheme="majorHAnsi" w:cs="Times New Roman"/>
          <w:color w:val="000007"/>
        </w:rPr>
        <w:t>i</w:t>
      </w:r>
      <w:r w:rsidRPr="008B6DF9">
        <w:rPr>
          <w:rFonts w:asciiTheme="majorHAnsi" w:hAnsiTheme="majorHAnsi" w:cs="Times New Roman"/>
          <w:color w:val="000007"/>
        </w:rPr>
        <w:t xml:space="preserve"> dirigent</w:t>
      </w:r>
      <w:r w:rsidR="009A0107" w:rsidRPr="008B6DF9">
        <w:rPr>
          <w:rFonts w:asciiTheme="majorHAnsi" w:hAnsiTheme="majorHAnsi" w:cs="Times New Roman"/>
          <w:color w:val="000007"/>
        </w:rPr>
        <w:t>i</w:t>
      </w:r>
      <w:r w:rsidR="005C6368">
        <w:rPr>
          <w:rFonts w:asciiTheme="majorHAnsi" w:hAnsiTheme="majorHAnsi" w:cs="Times New Roman"/>
          <w:color w:val="000007"/>
        </w:rPr>
        <w:t xml:space="preserve"> è competente</w:t>
      </w:r>
      <w:r w:rsidRPr="008B6DF9">
        <w:rPr>
          <w:rFonts w:asciiTheme="majorHAnsi" w:hAnsiTheme="majorHAnsi" w:cs="Times New Roman"/>
          <w:color w:val="000007"/>
        </w:rPr>
        <w:t xml:space="preserve"> a decidere il </w:t>
      </w:r>
      <w:r w:rsidR="009A0107" w:rsidRPr="008B6DF9">
        <w:rPr>
          <w:rFonts w:asciiTheme="majorHAnsi" w:hAnsiTheme="majorHAnsi" w:cs="Times New Roman"/>
          <w:color w:val="000007"/>
        </w:rPr>
        <w:t xml:space="preserve">CDA, e nei confronti del CDA </w:t>
      </w:r>
      <w:r w:rsidR="001057C9" w:rsidRPr="008B6DF9">
        <w:rPr>
          <w:rFonts w:asciiTheme="majorHAnsi" w:hAnsiTheme="majorHAnsi" w:cs="Times New Roman"/>
          <w:color w:val="000007"/>
        </w:rPr>
        <w:t>decide l’</w:t>
      </w:r>
      <w:r w:rsidR="008A6388" w:rsidRPr="008B6DF9">
        <w:rPr>
          <w:rFonts w:asciiTheme="majorHAnsi" w:hAnsiTheme="majorHAnsi" w:cs="Times New Roman"/>
          <w:color w:val="000007"/>
        </w:rPr>
        <w:t>assemblea</w:t>
      </w:r>
      <w:r w:rsidR="001057C9" w:rsidRPr="008B6DF9">
        <w:rPr>
          <w:rFonts w:asciiTheme="majorHAnsi" w:hAnsiTheme="majorHAnsi" w:cs="Times New Roman"/>
          <w:color w:val="000007"/>
        </w:rPr>
        <w:t xml:space="preserve"> politico</w:t>
      </w:r>
      <w:r w:rsidR="009A0107" w:rsidRPr="008B6DF9">
        <w:rPr>
          <w:rFonts w:asciiTheme="majorHAnsi" w:hAnsiTheme="majorHAnsi" w:cs="Times New Roman"/>
          <w:color w:val="000007"/>
        </w:rPr>
        <w:t xml:space="preserve"> (il socio </w:t>
      </w:r>
      <w:r w:rsidR="00B85B48" w:rsidRPr="008B6DF9">
        <w:rPr>
          <w:rFonts w:asciiTheme="majorHAnsi" w:hAnsiTheme="majorHAnsi" w:cs="Times New Roman"/>
          <w:color w:val="000007"/>
        </w:rPr>
        <w:t>Società</w:t>
      </w:r>
      <w:r w:rsidR="009A0107" w:rsidRPr="008B6DF9">
        <w:rPr>
          <w:rFonts w:asciiTheme="majorHAnsi" w:hAnsiTheme="majorHAnsi" w:cs="Times New Roman"/>
          <w:color w:val="000007"/>
        </w:rPr>
        <w:t xml:space="preserve"> di Lonato del Garda)</w:t>
      </w:r>
      <w:r w:rsidRPr="008B6DF9">
        <w:rPr>
          <w:rFonts w:asciiTheme="majorHAnsi" w:hAnsiTheme="majorHAnsi" w:cs="Times New Roman"/>
          <w:color w:val="000007"/>
        </w:rPr>
        <w:t xml:space="preserve">. </w:t>
      </w:r>
    </w:p>
    <w:p w14:paraId="40596880" w14:textId="471E430E" w:rsidR="001057C9" w:rsidRPr="008B6DF9" w:rsidRDefault="009A0107" w:rsidP="008B6DF9">
      <w:pPr>
        <w:rPr>
          <w:rFonts w:asciiTheme="majorHAnsi" w:hAnsiTheme="majorHAnsi" w:cs="Times New Roman"/>
        </w:rPr>
      </w:pPr>
      <w:r w:rsidRPr="008B6DF9">
        <w:rPr>
          <w:rFonts w:asciiTheme="majorHAnsi" w:hAnsiTheme="majorHAnsi" w:cs="Times New Roman"/>
        </w:rPr>
        <w:t>Nella fattispecie i casi sono veram</w:t>
      </w:r>
      <w:r w:rsidR="005C6368">
        <w:rPr>
          <w:rFonts w:asciiTheme="majorHAnsi" w:hAnsiTheme="majorHAnsi" w:cs="Times New Roman"/>
        </w:rPr>
        <w:t>ente</w:t>
      </w:r>
      <w:r w:rsidRPr="008B6DF9">
        <w:rPr>
          <w:rFonts w:asciiTheme="majorHAnsi" w:hAnsiTheme="majorHAnsi" w:cs="Times New Roman"/>
        </w:rPr>
        <w:t xml:space="preserve"> ipotetici e data la pochezza del personale non vi è una procedura strutturata.</w:t>
      </w:r>
    </w:p>
    <w:p w14:paraId="26197A18" w14:textId="77777777" w:rsidR="00995848" w:rsidRPr="008B6DF9" w:rsidRDefault="00995848" w:rsidP="008B6DF9">
      <w:pPr>
        <w:rPr>
          <w:rFonts w:asciiTheme="majorHAnsi" w:hAnsiTheme="majorHAnsi"/>
          <w:b/>
          <w:i/>
        </w:rPr>
      </w:pPr>
    </w:p>
    <w:p w14:paraId="21108CF3" w14:textId="77777777" w:rsidR="00834FC8" w:rsidRPr="008B6DF9" w:rsidRDefault="00834FC8" w:rsidP="008B6DF9">
      <w:pPr>
        <w:rPr>
          <w:rFonts w:asciiTheme="majorHAnsi" w:hAnsiTheme="majorHAnsi" w:cs="Times New Roman"/>
          <w:color w:val="FF0000"/>
        </w:rPr>
      </w:pPr>
    </w:p>
    <w:p w14:paraId="5333C944" w14:textId="6EFF4A26" w:rsidR="00BC0195" w:rsidRPr="008B6DF9" w:rsidRDefault="00995848" w:rsidP="008B6DF9">
      <w:pPr>
        <w:rPr>
          <w:rFonts w:asciiTheme="majorHAnsi" w:hAnsiTheme="majorHAnsi"/>
        </w:rPr>
      </w:pPr>
      <w:r w:rsidRPr="008B6DF9">
        <w:rPr>
          <w:rFonts w:asciiTheme="majorHAnsi" w:hAnsiTheme="majorHAnsi"/>
          <w:b/>
        </w:rPr>
        <w:t>Formazione di commissioni, assegnazioni agli uffici e conferimento di incarichi in caso di condanna penale per delitti contro la pubblica amministrazione</w:t>
      </w:r>
    </w:p>
    <w:tbl>
      <w:tblPr>
        <w:tblStyle w:val="Grigliatabella"/>
        <w:tblW w:w="5000" w:type="pct"/>
        <w:tblLook w:val="00A0" w:firstRow="1" w:lastRow="0" w:firstColumn="1" w:lastColumn="0" w:noHBand="0" w:noVBand="0"/>
      </w:tblPr>
      <w:tblGrid>
        <w:gridCol w:w="3995"/>
        <w:gridCol w:w="2425"/>
        <w:gridCol w:w="2222"/>
        <w:gridCol w:w="1819"/>
        <w:gridCol w:w="2222"/>
        <w:gridCol w:w="1822"/>
      </w:tblGrid>
      <w:tr w:rsidR="00BC0195" w:rsidRPr="008B6DF9" w14:paraId="7B18F07F" w14:textId="77777777" w:rsidTr="00DB3EC5">
        <w:tc>
          <w:tcPr>
            <w:tcW w:w="1377" w:type="pct"/>
            <w:shd w:val="clear" w:color="auto" w:fill="B0CBFF"/>
          </w:tcPr>
          <w:p w14:paraId="04BD21FA"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Misure di prevenzione e relativi obiettivi</w:t>
            </w:r>
          </w:p>
          <w:p w14:paraId="66CD395A" w14:textId="77777777" w:rsidR="00BC0195" w:rsidRPr="008B6DF9" w:rsidRDefault="00BC0195" w:rsidP="008B6DF9">
            <w:pPr>
              <w:pStyle w:val="Corpotesto"/>
              <w:jc w:val="both"/>
              <w:rPr>
                <w:rFonts w:asciiTheme="majorHAnsi" w:hAnsiTheme="majorHAnsi" w:cs="Times New Roman"/>
                <w:b/>
                <w:bCs/>
                <w:sz w:val="24"/>
                <w:szCs w:val="24"/>
              </w:rPr>
            </w:pPr>
          </w:p>
        </w:tc>
        <w:tc>
          <w:tcPr>
            <w:tcW w:w="836" w:type="pct"/>
            <w:shd w:val="clear" w:color="auto" w:fill="B0CBFF"/>
          </w:tcPr>
          <w:p w14:paraId="6A1E211D"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Area di rischio</w:t>
            </w:r>
          </w:p>
        </w:tc>
        <w:tc>
          <w:tcPr>
            <w:tcW w:w="766" w:type="pct"/>
            <w:shd w:val="clear" w:color="auto" w:fill="B0CBFF"/>
          </w:tcPr>
          <w:p w14:paraId="20E93333"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Azioni</w:t>
            </w:r>
          </w:p>
        </w:tc>
        <w:tc>
          <w:tcPr>
            <w:tcW w:w="627" w:type="pct"/>
            <w:shd w:val="clear" w:color="auto" w:fill="B0CBFF"/>
          </w:tcPr>
          <w:p w14:paraId="2D5DE0F4"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Tempistica</w:t>
            </w:r>
          </w:p>
          <w:p w14:paraId="058BB7AD" w14:textId="77777777" w:rsidR="00BC0195" w:rsidRPr="008B6DF9" w:rsidRDefault="00BC0195" w:rsidP="008B6DF9">
            <w:pPr>
              <w:pStyle w:val="Corpotesto"/>
              <w:rPr>
                <w:rFonts w:asciiTheme="majorHAnsi" w:hAnsiTheme="majorHAnsi" w:cs="Times New Roman"/>
                <w:b/>
                <w:bCs/>
                <w:sz w:val="24"/>
                <w:szCs w:val="24"/>
              </w:rPr>
            </w:pPr>
          </w:p>
        </w:tc>
        <w:tc>
          <w:tcPr>
            <w:tcW w:w="766" w:type="pct"/>
            <w:shd w:val="clear" w:color="auto" w:fill="B0CBFF"/>
          </w:tcPr>
          <w:p w14:paraId="5C1222D1"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Responsabili</w:t>
            </w:r>
          </w:p>
          <w:p w14:paraId="3ECE83E4" w14:textId="77777777" w:rsidR="00BC0195" w:rsidRPr="008B6DF9" w:rsidRDefault="00BC0195" w:rsidP="008B6DF9">
            <w:pPr>
              <w:pStyle w:val="Corpotesto"/>
              <w:rPr>
                <w:rFonts w:asciiTheme="majorHAnsi" w:hAnsiTheme="majorHAnsi" w:cs="Times New Roman"/>
                <w:b/>
                <w:bCs/>
                <w:sz w:val="24"/>
                <w:szCs w:val="24"/>
              </w:rPr>
            </w:pPr>
          </w:p>
        </w:tc>
        <w:tc>
          <w:tcPr>
            <w:tcW w:w="628" w:type="pct"/>
            <w:shd w:val="clear" w:color="auto" w:fill="B0CBFF"/>
          </w:tcPr>
          <w:p w14:paraId="13A6A51C" w14:textId="77777777" w:rsidR="00BC0195" w:rsidRPr="008B6DF9" w:rsidRDefault="00BC0195" w:rsidP="008B6DF9">
            <w:pPr>
              <w:pStyle w:val="Corpotesto"/>
              <w:rPr>
                <w:rFonts w:asciiTheme="majorHAnsi" w:hAnsiTheme="majorHAnsi" w:cs="Times New Roman"/>
                <w:b/>
                <w:bCs/>
                <w:sz w:val="24"/>
                <w:szCs w:val="24"/>
              </w:rPr>
            </w:pPr>
            <w:r w:rsidRPr="008B6DF9">
              <w:rPr>
                <w:rFonts w:asciiTheme="majorHAnsi" w:hAnsiTheme="majorHAnsi" w:cs="Times New Roman"/>
                <w:b/>
                <w:sz w:val="24"/>
                <w:szCs w:val="24"/>
                <w:lang w:eastAsia="it-IT"/>
              </w:rPr>
              <w:t>Indicatori</w:t>
            </w:r>
          </w:p>
        </w:tc>
      </w:tr>
      <w:tr w:rsidR="00DB3EC5" w:rsidRPr="008B6DF9" w14:paraId="0713682B" w14:textId="77777777" w:rsidTr="00DB3EC5">
        <w:tc>
          <w:tcPr>
            <w:tcW w:w="1377" w:type="pct"/>
          </w:tcPr>
          <w:p w14:paraId="7E283233" w14:textId="302F53DA" w:rsidR="00DB3EC5" w:rsidRPr="008B6DF9" w:rsidRDefault="00DB3EC5" w:rsidP="008B6DF9">
            <w:pPr>
              <w:rPr>
                <w:rFonts w:asciiTheme="majorHAnsi" w:hAnsiTheme="majorHAnsi"/>
                <w:sz w:val="24"/>
                <w:szCs w:val="24"/>
              </w:rPr>
            </w:pPr>
            <w:r w:rsidRPr="008B6DF9">
              <w:rPr>
                <w:rFonts w:asciiTheme="majorHAnsi" w:hAnsiTheme="majorHAnsi"/>
                <w:b/>
                <w:i/>
                <w:sz w:val="24"/>
                <w:szCs w:val="24"/>
              </w:rPr>
              <w:t>Formazione di commissioni, assegnazioni agli uffici e conferimento di incarichi in</w:t>
            </w:r>
            <w:r w:rsidRPr="008B6DF9">
              <w:rPr>
                <w:rFonts w:asciiTheme="majorHAnsi" w:hAnsiTheme="majorHAnsi"/>
                <w:b/>
                <w:i/>
                <w:sz w:val="24"/>
                <w:szCs w:val="24"/>
              </w:rPr>
              <w:br/>
              <w:t>caso di condanna penale per delitti contro la pubblica amministrazione</w:t>
            </w:r>
          </w:p>
          <w:p w14:paraId="671AC463" w14:textId="77777777" w:rsidR="00DB3EC5" w:rsidRPr="008B6DF9" w:rsidRDefault="00DB3EC5" w:rsidP="008B6DF9">
            <w:pPr>
              <w:rPr>
                <w:rFonts w:asciiTheme="majorHAnsi" w:hAnsiTheme="majorHAnsi"/>
                <w:sz w:val="24"/>
                <w:szCs w:val="24"/>
              </w:rPr>
            </w:pPr>
          </w:p>
          <w:p w14:paraId="08ECFF88" w14:textId="77777777" w:rsidR="00DB3EC5" w:rsidRPr="008B6DF9" w:rsidRDefault="00DB3EC5" w:rsidP="008B6DF9">
            <w:pPr>
              <w:rPr>
                <w:rFonts w:asciiTheme="majorHAnsi" w:hAnsiTheme="majorHAnsi"/>
                <w:sz w:val="24"/>
                <w:szCs w:val="24"/>
              </w:rPr>
            </w:pPr>
            <w:r w:rsidRPr="008B6DF9">
              <w:rPr>
                <w:rFonts w:asciiTheme="majorHAnsi" w:hAnsiTheme="majorHAnsi"/>
                <w:sz w:val="24"/>
                <w:szCs w:val="24"/>
              </w:rPr>
              <w:t xml:space="preserve">Ridurre le opportunità che si manifestino casi di corruzione </w:t>
            </w:r>
          </w:p>
          <w:p w14:paraId="0713B7A9" w14:textId="77777777" w:rsidR="00DB3EC5" w:rsidRPr="008B6DF9" w:rsidRDefault="00DB3EC5" w:rsidP="008B6DF9">
            <w:pPr>
              <w:rPr>
                <w:rFonts w:asciiTheme="majorHAnsi" w:hAnsiTheme="majorHAnsi"/>
                <w:sz w:val="24"/>
                <w:szCs w:val="24"/>
              </w:rPr>
            </w:pPr>
          </w:p>
          <w:p w14:paraId="1A798B2A" w14:textId="77777777" w:rsidR="00DB3EC5" w:rsidRPr="008B6DF9" w:rsidRDefault="00DB3EC5" w:rsidP="008B6DF9">
            <w:pPr>
              <w:rPr>
                <w:rFonts w:asciiTheme="majorHAnsi" w:hAnsiTheme="majorHAnsi"/>
                <w:sz w:val="24"/>
                <w:szCs w:val="24"/>
              </w:rPr>
            </w:pPr>
          </w:p>
        </w:tc>
        <w:tc>
          <w:tcPr>
            <w:tcW w:w="836" w:type="pct"/>
          </w:tcPr>
          <w:p w14:paraId="43DC89A6" w14:textId="77777777"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Tutte le aree</w:t>
            </w:r>
          </w:p>
          <w:p w14:paraId="7E997267" w14:textId="77777777"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misura trasversale</w:t>
            </w:r>
          </w:p>
        </w:tc>
        <w:tc>
          <w:tcPr>
            <w:tcW w:w="766" w:type="pct"/>
          </w:tcPr>
          <w:p w14:paraId="5FC6D619" w14:textId="77777777"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Diffusione di circolari conoscitive</w:t>
            </w:r>
          </w:p>
        </w:tc>
        <w:tc>
          <w:tcPr>
            <w:tcW w:w="627" w:type="pct"/>
          </w:tcPr>
          <w:p w14:paraId="6A106082" w14:textId="3D00BD85"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2019-2021</w:t>
            </w:r>
          </w:p>
        </w:tc>
        <w:tc>
          <w:tcPr>
            <w:tcW w:w="766" w:type="pct"/>
          </w:tcPr>
          <w:p w14:paraId="11535CDB" w14:textId="77777777"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RPC</w:t>
            </w:r>
          </w:p>
        </w:tc>
        <w:tc>
          <w:tcPr>
            <w:tcW w:w="628" w:type="pct"/>
          </w:tcPr>
          <w:p w14:paraId="461DFA2D" w14:textId="77777777"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Numero dei monitoraggi eseguiti</w:t>
            </w:r>
          </w:p>
        </w:tc>
      </w:tr>
    </w:tbl>
    <w:p w14:paraId="06CF235D" w14:textId="77777777" w:rsidR="00BC0195" w:rsidRPr="008B6DF9" w:rsidRDefault="00BC0195" w:rsidP="008B6DF9">
      <w:pPr>
        <w:jc w:val="both"/>
        <w:rPr>
          <w:rFonts w:asciiTheme="majorHAnsi" w:hAnsiTheme="majorHAnsi"/>
        </w:rPr>
      </w:pPr>
    </w:p>
    <w:p w14:paraId="49DC5AF7" w14:textId="097FCEB5" w:rsidR="00D34DF6" w:rsidRPr="008B6DF9" w:rsidRDefault="00D34DF6" w:rsidP="005C6368">
      <w:pPr>
        <w:jc w:val="both"/>
        <w:rPr>
          <w:rFonts w:asciiTheme="majorHAnsi" w:hAnsiTheme="majorHAnsi" w:cs="Times New Roman"/>
        </w:rPr>
      </w:pPr>
      <w:r w:rsidRPr="008B6DF9">
        <w:rPr>
          <w:rFonts w:asciiTheme="majorHAnsi" w:hAnsiTheme="majorHAnsi" w:cs="Times New Roman"/>
          <w:color w:val="000007"/>
        </w:rPr>
        <w:t>La legge n.190/2012 ha introdotto un nuovo articolo 35 bis nel d.lgs. 165/2001 che fa divieto a coloro che sono stati condannati, anche con s</w:t>
      </w:r>
      <w:r w:rsidR="005C6368">
        <w:rPr>
          <w:rFonts w:asciiTheme="majorHAnsi" w:hAnsiTheme="majorHAnsi" w:cs="Times New Roman"/>
          <w:color w:val="000007"/>
        </w:rPr>
        <w:t>ente</w:t>
      </w:r>
      <w:r w:rsidRPr="008B6DF9">
        <w:rPr>
          <w:rFonts w:asciiTheme="majorHAnsi" w:hAnsiTheme="majorHAnsi" w:cs="Times New Roman"/>
          <w:color w:val="000007"/>
        </w:rPr>
        <w:t xml:space="preserve">nza non definitiva, per reati contro la pubblica amministrazione di assumere in seguenti incarichi: </w:t>
      </w:r>
    </w:p>
    <w:p w14:paraId="259A9005" w14:textId="62928A56" w:rsidR="00D34DF6" w:rsidRPr="008B6DF9" w:rsidRDefault="00D34DF6" w:rsidP="005C6368">
      <w:pPr>
        <w:numPr>
          <w:ilvl w:val="0"/>
          <w:numId w:val="17"/>
        </w:numPr>
        <w:jc w:val="both"/>
        <w:rPr>
          <w:rFonts w:asciiTheme="majorHAnsi" w:hAnsiTheme="majorHAnsi" w:cs="Times New Roman"/>
        </w:rPr>
      </w:pPr>
      <w:r w:rsidRPr="008B6DF9">
        <w:rPr>
          <w:rFonts w:asciiTheme="majorHAnsi" w:hAnsiTheme="majorHAnsi" w:cs="Times New Roman"/>
          <w:color w:val="000007"/>
        </w:rPr>
        <w:t xml:space="preserve">far parte di commissioni di concorso per l’accesso al pubblico impego; </w:t>
      </w:r>
    </w:p>
    <w:p w14:paraId="137BFAAC" w14:textId="44D9D68A" w:rsidR="00D34DF6" w:rsidRPr="005C6368" w:rsidRDefault="00D34DF6" w:rsidP="005C6368">
      <w:pPr>
        <w:numPr>
          <w:ilvl w:val="0"/>
          <w:numId w:val="17"/>
        </w:numPr>
        <w:jc w:val="both"/>
        <w:rPr>
          <w:rFonts w:asciiTheme="majorHAnsi" w:hAnsiTheme="majorHAnsi" w:cs="Times New Roman"/>
        </w:rPr>
      </w:pPr>
      <w:r w:rsidRPr="008B6DF9">
        <w:rPr>
          <w:rFonts w:asciiTheme="majorHAnsi" w:hAnsiTheme="majorHAnsi" w:cs="Times New Roman"/>
          <w:color w:val="000007"/>
        </w:rPr>
        <w:t xml:space="preserve">essere assegnati ad uffici che si occupano della gestione delle risorse finanziarie o dell’acquisto </w:t>
      </w:r>
      <w:r w:rsidRPr="005C6368">
        <w:rPr>
          <w:rFonts w:asciiTheme="majorHAnsi" w:hAnsiTheme="majorHAnsi" w:cs="Times New Roman"/>
          <w:color w:val="000007"/>
        </w:rPr>
        <w:t xml:space="preserve">di beni e servizi o della concessioni dell’erogazione di provvedimenti attributivi di vantaggi economici; </w:t>
      </w:r>
    </w:p>
    <w:p w14:paraId="67A6A9FA" w14:textId="77777777" w:rsidR="005C6368" w:rsidRPr="005C6368" w:rsidRDefault="00D34DF6" w:rsidP="005C6368">
      <w:pPr>
        <w:numPr>
          <w:ilvl w:val="0"/>
          <w:numId w:val="17"/>
        </w:numPr>
        <w:jc w:val="both"/>
        <w:rPr>
          <w:rFonts w:asciiTheme="majorHAnsi" w:hAnsiTheme="majorHAnsi" w:cs="Times New Roman"/>
        </w:rPr>
      </w:pPr>
      <w:r w:rsidRPr="008B6DF9">
        <w:rPr>
          <w:rFonts w:asciiTheme="majorHAnsi" w:hAnsiTheme="majorHAnsi" w:cs="Times New Roman"/>
          <w:color w:val="000007"/>
        </w:rPr>
        <w:lastRenderedPageBreak/>
        <w:t>far parte delle commissioni di gara per la scelta del contra</w:t>
      </w:r>
      <w:r w:rsidR="005C6368">
        <w:rPr>
          <w:rFonts w:asciiTheme="majorHAnsi" w:hAnsiTheme="majorHAnsi" w:cs="Times New Roman"/>
          <w:color w:val="000007"/>
        </w:rPr>
        <w:t>ente</w:t>
      </w:r>
      <w:r w:rsidRPr="008B6DF9">
        <w:rPr>
          <w:rFonts w:asciiTheme="majorHAnsi" w:hAnsiTheme="majorHAnsi" w:cs="Times New Roman"/>
          <w:color w:val="000007"/>
        </w:rPr>
        <w:t xml:space="preserve"> per l’affidamento di contratti </w:t>
      </w:r>
      <w:r w:rsidRPr="005C6368">
        <w:rPr>
          <w:rFonts w:asciiTheme="majorHAnsi" w:hAnsiTheme="majorHAnsi" w:cs="Times New Roman"/>
          <w:color w:val="000007"/>
        </w:rPr>
        <w:t xml:space="preserve">pubblici o per la concessione o l’erogazione di sovvenzioni o benefici. </w:t>
      </w:r>
    </w:p>
    <w:p w14:paraId="0F4A0FED" w14:textId="303A2634" w:rsidR="00D34DF6" w:rsidRPr="005C6368" w:rsidRDefault="005C6368" w:rsidP="005C6368">
      <w:pPr>
        <w:jc w:val="both"/>
        <w:rPr>
          <w:rFonts w:asciiTheme="majorHAnsi" w:hAnsiTheme="majorHAnsi" w:cs="Times New Roman"/>
        </w:rPr>
      </w:pPr>
      <w:r>
        <w:rPr>
          <w:rFonts w:asciiTheme="majorHAnsi" w:hAnsiTheme="majorHAnsi" w:cs="Times New Roman"/>
          <w:color w:val="000007"/>
        </w:rPr>
        <w:t>L</w:t>
      </w:r>
      <w:r w:rsidR="00D34DF6" w:rsidRPr="005C6368">
        <w:rPr>
          <w:rFonts w:asciiTheme="majorHAnsi" w:hAnsiTheme="majorHAnsi" w:cs="Times New Roman"/>
          <w:color w:val="000007"/>
        </w:rPr>
        <w:t>a condanna, anche non definitiva per i reati di cui sopra rileva, in</w:t>
      </w:r>
      <w:r>
        <w:rPr>
          <w:rFonts w:asciiTheme="majorHAnsi" w:hAnsiTheme="majorHAnsi" w:cs="Times New Roman"/>
          <w:color w:val="000007"/>
        </w:rPr>
        <w:t>oltre, ai sensi dell’art.3 del D.L</w:t>
      </w:r>
      <w:r w:rsidR="00D34DF6" w:rsidRPr="005C6368">
        <w:rPr>
          <w:rFonts w:asciiTheme="majorHAnsi" w:hAnsiTheme="majorHAnsi" w:cs="Times New Roman"/>
          <w:color w:val="000007"/>
        </w:rPr>
        <w:t>g. n.39/2013 come ipotesi di inconferibilità di incarichi dirigenziali, come illustrato al paragrafo preced</w:t>
      </w:r>
      <w:r>
        <w:rPr>
          <w:rFonts w:asciiTheme="majorHAnsi" w:hAnsiTheme="majorHAnsi" w:cs="Times New Roman"/>
          <w:color w:val="000007"/>
        </w:rPr>
        <w:t>ente</w:t>
      </w:r>
      <w:r w:rsidR="00D34DF6" w:rsidRPr="005C6368">
        <w:rPr>
          <w:rFonts w:asciiTheme="majorHAnsi" w:hAnsiTheme="majorHAnsi" w:cs="Times New Roman"/>
          <w:color w:val="000007"/>
        </w:rPr>
        <w:t xml:space="preserve">. </w:t>
      </w:r>
    </w:p>
    <w:p w14:paraId="4011872A" w14:textId="635563F7" w:rsidR="00995848" w:rsidRPr="008B6DF9" w:rsidRDefault="00995848" w:rsidP="008B6DF9">
      <w:pPr>
        <w:rPr>
          <w:rFonts w:asciiTheme="majorHAnsi" w:hAnsiTheme="majorHAnsi"/>
        </w:rPr>
      </w:pPr>
      <w:r w:rsidRPr="008B6DF9">
        <w:rPr>
          <w:rFonts w:asciiTheme="majorHAnsi" w:hAnsiTheme="majorHAnsi"/>
          <w:b/>
        </w:rPr>
        <w:t>Tutela del dipend</w:t>
      </w:r>
      <w:r w:rsidR="005C6368">
        <w:rPr>
          <w:rFonts w:asciiTheme="majorHAnsi" w:hAnsiTheme="majorHAnsi"/>
          <w:b/>
        </w:rPr>
        <w:t>ente</w:t>
      </w:r>
      <w:r w:rsidRPr="008B6DF9">
        <w:rPr>
          <w:rFonts w:asciiTheme="majorHAnsi" w:hAnsiTheme="majorHAnsi"/>
          <w:b/>
        </w:rPr>
        <w:t xml:space="preserve"> che effettua segnalazioni di illecito (c.d. whistleblower)</w:t>
      </w:r>
    </w:p>
    <w:tbl>
      <w:tblPr>
        <w:tblStyle w:val="Grigliatabella"/>
        <w:tblW w:w="5000" w:type="pct"/>
        <w:tblLook w:val="00A0" w:firstRow="1" w:lastRow="0" w:firstColumn="1" w:lastColumn="0" w:noHBand="0" w:noVBand="0"/>
      </w:tblPr>
      <w:tblGrid>
        <w:gridCol w:w="3995"/>
        <w:gridCol w:w="2425"/>
        <w:gridCol w:w="2222"/>
        <w:gridCol w:w="1819"/>
        <w:gridCol w:w="2222"/>
        <w:gridCol w:w="1822"/>
      </w:tblGrid>
      <w:tr w:rsidR="00BC0195" w:rsidRPr="008B6DF9" w14:paraId="57BDB55F" w14:textId="77777777" w:rsidTr="00DB3EC5">
        <w:tc>
          <w:tcPr>
            <w:tcW w:w="1377" w:type="pct"/>
            <w:shd w:val="clear" w:color="auto" w:fill="B0CBFF"/>
          </w:tcPr>
          <w:p w14:paraId="4A0812AB"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Misure di prevenzione e relativi obiettivi</w:t>
            </w:r>
          </w:p>
          <w:p w14:paraId="32C0FE6B" w14:textId="77777777" w:rsidR="00BC0195" w:rsidRPr="008B6DF9" w:rsidRDefault="00BC0195" w:rsidP="008B6DF9">
            <w:pPr>
              <w:pStyle w:val="Corpotesto"/>
              <w:jc w:val="both"/>
              <w:rPr>
                <w:rFonts w:asciiTheme="majorHAnsi" w:hAnsiTheme="majorHAnsi" w:cs="Times New Roman"/>
                <w:b/>
                <w:bCs/>
                <w:sz w:val="24"/>
                <w:szCs w:val="24"/>
              </w:rPr>
            </w:pPr>
          </w:p>
        </w:tc>
        <w:tc>
          <w:tcPr>
            <w:tcW w:w="836" w:type="pct"/>
            <w:shd w:val="clear" w:color="auto" w:fill="B0CBFF"/>
          </w:tcPr>
          <w:p w14:paraId="30ED0F9C"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Area di rischio</w:t>
            </w:r>
          </w:p>
        </w:tc>
        <w:tc>
          <w:tcPr>
            <w:tcW w:w="766" w:type="pct"/>
            <w:shd w:val="clear" w:color="auto" w:fill="B0CBFF"/>
          </w:tcPr>
          <w:p w14:paraId="117CAB1E"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Azioni</w:t>
            </w:r>
          </w:p>
        </w:tc>
        <w:tc>
          <w:tcPr>
            <w:tcW w:w="627" w:type="pct"/>
            <w:shd w:val="clear" w:color="auto" w:fill="B0CBFF"/>
          </w:tcPr>
          <w:p w14:paraId="76BD5066"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Tempistica</w:t>
            </w:r>
          </w:p>
          <w:p w14:paraId="57C2433A" w14:textId="77777777" w:rsidR="00BC0195" w:rsidRPr="008B6DF9" w:rsidRDefault="00BC0195" w:rsidP="008B6DF9">
            <w:pPr>
              <w:pStyle w:val="Corpotesto"/>
              <w:rPr>
                <w:rFonts w:asciiTheme="majorHAnsi" w:hAnsiTheme="majorHAnsi" w:cs="Times New Roman"/>
                <w:b/>
                <w:bCs/>
                <w:sz w:val="24"/>
                <w:szCs w:val="24"/>
              </w:rPr>
            </w:pPr>
          </w:p>
        </w:tc>
        <w:tc>
          <w:tcPr>
            <w:tcW w:w="766" w:type="pct"/>
            <w:shd w:val="clear" w:color="auto" w:fill="B0CBFF"/>
          </w:tcPr>
          <w:p w14:paraId="5299F0BF"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Responsabili</w:t>
            </w:r>
          </w:p>
          <w:p w14:paraId="76B59FB5" w14:textId="77777777" w:rsidR="00BC0195" w:rsidRPr="008B6DF9" w:rsidRDefault="00BC0195" w:rsidP="008B6DF9">
            <w:pPr>
              <w:pStyle w:val="Corpotesto"/>
              <w:rPr>
                <w:rFonts w:asciiTheme="majorHAnsi" w:hAnsiTheme="majorHAnsi" w:cs="Times New Roman"/>
                <w:b/>
                <w:bCs/>
                <w:sz w:val="24"/>
                <w:szCs w:val="24"/>
              </w:rPr>
            </w:pPr>
          </w:p>
        </w:tc>
        <w:tc>
          <w:tcPr>
            <w:tcW w:w="628" w:type="pct"/>
            <w:shd w:val="clear" w:color="auto" w:fill="B0CBFF"/>
          </w:tcPr>
          <w:p w14:paraId="30BCD82B" w14:textId="77777777" w:rsidR="00BC0195" w:rsidRPr="008B6DF9" w:rsidRDefault="00BC0195" w:rsidP="008B6DF9">
            <w:pPr>
              <w:pStyle w:val="Corpotesto"/>
              <w:rPr>
                <w:rFonts w:asciiTheme="majorHAnsi" w:hAnsiTheme="majorHAnsi" w:cs="Times New Roman"/>
                <w:b/>
                <w:bCs/>
                <w:sz w:val="24"/>
                <w:szCs w:val="24"/>
              </w:rPr>
            </w:pPr>
            <w:r w:rsidRPr="008B6DF9">
              <w:rPr>
                <w:rFonts w:asciiTheme="majorHAnsi" w:hAnsiTheme="majorHAnsi" w:cs="Times New Roman"/>
                <w:b/>
                <w:sz w:val="24"/>
                <w:szCs w:val="24"/>
                <w:lang w:eastAsia="it-IT"/>
              </w:rPr>
              <w:t>Indicatori</w:t>
            </w:r>
          </w:p>
        </w:tc>
      </w:tr>
      <w:tr w:rsidR="00DB3EC5" w:rsidRPr="008B6DF9" w14:paraId="45C9BDF8" w14:textId="77777777" w:rsidTr="00DB3EC5">
        <w:tc>
          <w:tcPr>
            <w:tcW w:w="1377" w:type="pct"/>
          </w:tcPr>
          <w:p w14:paraId="0E8FE89B" w14:textId="3E43A2AE" w:rsidR="00DB3EC5" w:rsidRPr="008B6DF9" w:rsidRDefault="00DB3EC5" w:rsidP="008B6DF9">
            <w:pPr>
              <w:rPr>
                <w:rFonts w:asciiTheme="majorHAnsi" w:hAnsiTheme="majorHAnsi"/>
                <w:b/>
                <w:i/>
                <w:sz w:val="24"/>
                <w:szCs w:val="24"/>
              </w:rPr>
            </w:pPr>
            <w:r w:rsidRPr="008B6DF9">
              <w:rPr>
                <w:rFonts w:asciiTheme="majorHAnsi" w:hAnsiTheme="majorHAnsi"/>
                <w:b/>
                <w:i/>
                <w:sz w:val="24"/>
                <w:szCs w:val="24"/>
              </w:rPr>
              <w:t>Tutela del dipendente che effettua segnalazioni di illecito (c.d. whistleblower)</w:t>
            </w:r>
          </w:p>
          <w:p w14:paraId="41DB3183" w14:textId="77777777" w:rsidR="00DB3EC5" w:rsidRPr="008B6DF9" w:rsidRDefault="00DB3EC5" w:rsidP="008B6DF9">
            <w:pPr>
              <w:rPr>
                <w:rFonts w:asciiTheme="majorHAnsi" w:hAnsiTheme="majorHAnsi"/>
                <w:i/>
                <w:sz w:val="24"/>
                <w:szCs w:val="24"/>
              </w:rPr>
            </w:pPr>
          </w:p>
          <w:p w14:paraId="11075911" w14:textId="77777777" w:rsidR="00DB3EC5" w:rsidRPr="008B6DF9" w:rsidRDefault="00DB3EC5" w:rsidP="008B6DF9">
            <w:pPr>
              <w:rPr>
                <w:rFonts w:asciiTheme="majorHAnsi" w:hAnsiTheme="majorHAnsi"/>
                <w:sz w:val="24"/>
                <w:szCs w:val="24"/>
              </w:rPr>
            </w:pPr>
            <w:r w:rsidRPr="008B6DF9">
              <w:rPr>
                <w:rFonts w:asciiTheme="majorHAnsi" w:hAnsiTheme="majorHAnsi"/>
                <w:sz w:val="24"/>
                <w:szCs w:val="24"/>
              </w:rPr>
              <w:t xml:space="preserve">Aumentare la capacità di scoprire casi di corruzione </w:t>
            </w:r>
          </w:p>
          <w:p w14:paraId="61F098EC" w14:textId="77777777" w:rsidR="00DB3EC5" w:rsidRPr="008B6DF9" w:rsidRDefault="00DB3EC5" w:rsidP="008B6DF9">
            <w:pPr>
              <w:rPr>
                <w:rFonts w:asciiTheme="majorHAnsi" w:hAnsiTheme="majorHAnsi"/>
                <w:sz w:val="24"/>
                <w:szCs w:val="24"/>
              </w:rPr>
            </w:pPr>
          </w:p>
        </w:tc>
        <w:tc>
          <w:tcPr>
            <w:tcW w:w="836" w:type="pct"/>
          </w:tcPr>
          <w:p w14:paraId="662774F7" w14:textId="77777777"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Tutte le aree</w:t>
            </w:r>
          </w:p>
          <w:p w14:paraId="12BF22C4" w14:textId="77777777" w:rsidR="00DB3EC5" w:rsidRPr="008B6DF9" w:rsidRDefault="00DB3EC5" w:rsidP="008B6DF9">
            <w:pPr>
              <w:rPr>
                <w:rFonts w:asciiTheme="majorHAnsi" w:hAnsiTheme="majorHAnsi"/>
                <w:bCs/>
                <w:sz w:val="24"/>
                <w:szCs w:val="24"/>
              </w:rPr>
            </w:pPr>
            <w:r w:rsidRPr="008B6DF9">
              <w:rPr>
                <w:rFonts w:asciiTheme="majorHAnsi" w:hAnsiTheme="majorHAnsi"/>
                <w:bCs/>
                <w:sz w:val="24"/>
                <w:szCs w:val="24"/>
              </w:rPr>
              <w:t>misura trasversale</w:t>
            </w:r>
          </w:p>
        </w:tc>
        <w:tc>
          <w:tcPr>
            <w:tcW w:w="766" w:type="pct"/>
          </w:tcPr>
          <w:p w14:paraId="49A5766B" w14:textId="7CEC2CCD" w:rsidR="00DB3EC5" w:rsidRPr="008B6DF9" w:rsidRDefault="00DB3EC5" w:rsidP="008B6DF9">
            <w:pPr>
              <w:rPr>
                <w:rFonts w:asciiTheme="majorHAnsi" w:hAnsiTheme="majorHAnsi"/>
                <w:bCs/>
                <w:sz w:val="24"/>
                <w:szCs w:val="24"/>
              </w:rPr>
            </w:pPr>
            <w:r w:rsidRPr="008B6DF9">
              <w:rPr>
                <w:rFonts w:asciiTheme="majorHAnsi" w:hAnsiTheme="majorHAnsi"/>
                <w:bCs/>
                <w:sz w:val="24"/>
                <w:szCs w:val="24"/>
              </w:rPr>
              <w:t>istituzione e diffusione della casella di posta elettronica dedicata, corsi e circolari relativi all’utilizzo dello strumento</w:t>
            </w:r>
          </w:p>
          <w:p w14:paraId="6BBCD011" w14:textId="77777777" w:rsidR="00DB3EC5" w:rsidRPr="008B6DF9" w:rsidRDefault="00DB3EC5" w:rsidP="008B6DF9">
            <w:pPr>
              <w:pStyle w:val="Corpotesto"/>
              <w:jc w:val="both"/>
              <w:rPr>
                <w:rFonts w:asciiTheme="majorHAnsi" w:hAnsiTheme="majorHAnsi" w:cs="Times New Roman"/>
                <w:bCs/>
                <w:sz w:val="24"/>
                <w:szCs w:val="24"/>
              </w:rPr>
            </w:pPr>
          </w:p>
        </w:tc>
        <w:tc>
          <w:tcPr>
            <w:tcW w:w="627" w:type="pct"/>
          </w:tcPr>
          <w:p w14:paraId="45871D47" w14:textId="6E40CC0D"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2019-2021</w:t>
            </w:r>
          </w:p>
        </w:tc>
        <w:tc>
          <w:tcPr>
            <w:tcW w:w="766" w:type="pct"/>
          </w:tcPr>
          <w:p w14:paraId="6B7B056E" w14:textId="5D3772DF"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RPC e Direttori</w:t>
            </w:r>
          </w:p>
        </w:tc>
        <w:tc>
          <w:tcPr>
            <w:tcW w:w="628" w:type="pct"/>
          </w:tcPr>
          <w:p w14:paraId="698C4897" w14:textId="77777777"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 xml:space="preserve">Effettiva istituzione della casella di posta elettronica dedicata e numero di corsi e circolari relativi all’utilizzo dello strumento </w:t>
            </w:r>
          </w:p>
        </w:tc>
      </w:tr>
    </w:tbl>
    <w:p w14:paraId="23E3EFDB" w14:textId="77777777" w:rsidR="00BC0195" w:rsidRPr="008B6DF9" w:rsidRDefault="00BC0195" w:rsidP="008B6DF9">
      <w:pPr>
        <w:rPr>
          <w:rFonts w:asciiTheme="majorHAnsi" w:hAnsiTheme="majorHAnsi"/>
        </w:rPr>
      </w:pPr>
    </w:p>
    <w:p w14:paraId="18C9BB40" w14:textId="4D629AD5" w:rsidR="00D34DF6" w:rsidRPr="008B6DF9" w:rsidRDefault="00A86544" w:rsidP="008B6DF9">
      <w:pPr>
        <w:jc w:val="both"/>
        <w:rPr>
          <w:rFonts w:asciiTheme="majorHAnsi" w:hAnsiTheme="majorHAnsi" w:cs="Times New Roman"/>
        </w:rPr>
      </w:pPr>
      <w:r w:rsidRPr="008B6DF9">
        <w:rPr>
          <w:rFonts w:asciiTheme="majorHAnsi" w:hAnsiTheme="majorHAnsi" w:cs="Times New Roman"/>
          <w:color w:val="000007"/>
        </w:rPr>
        <w:t>La misura</w:t>
      </w:r>
      <w:r w:rsidR="00D34DF6" w:rsidRPr="008B6DF9">
        <w:rPr>
          <w:rFonts w:asciiTheme="majorHAnsi" w:hAnsiTheme="majorHAnsi" w:cs="Times New Roman"/>
          <w:color w:val="000007"/>
        </w:rPr>
        <w:t xml:space="preserve"> di tutela del dipend</w:t>
      </w:r>
      <w:r w:rsidR="00DB3EC5" w:rsidRPr="008B6DF9">
        <w:rPr>
          <w:rFonts w:asciiTheme="majorHAnsi" w:hAnsiTheme="majorHAnsi" w:cs="Times New Roman"/>
          <w:color w:val="000007"/>
        </w:rPr>
        <w:t>ente</w:t>
      </w:r>
      <w:r w:rsidR="00D34DF6" w:rsidRPr="008B6DF9">
        <w:rPr>
          <w:rFonts w:asciiTheme="majorHAnsi" w:hAnsiTheme="majorHAnsi" w:cs="Times New Roman"/>
          <w:color w:val="000007"/>
        </w:rPr>
        <w:t xml:space="preserve"> che seg</w:t>
      </w:r>
      <w:r w:rsidRPr="008B6DF9">
        <w:rPr>
          <w:rFonts w:asciiTheme="majorHAnsi" w:hAnsiTheme="majorHAnsi" w:cs="Times New Roman"/>
          <w:color w:val="000007"/>
        </w:rPr>
        <w:t>nala condotte illecite, prevista</w:t>
      </w:r>
      <w:r w:rsidR="00D34DF6" w:rsidRPr="008B6DF9">
        <w:rPr>
          <w:rFonts w:asciiTheme="majorHAnsi" w:hAnsiTheme="majorHAnsi" w:cs="Times New Roman"/>
          <w:color w:val="000007"/>
        </w:rPr>
        <w:t xml:space="preserve"> per la prima volta nel nostro ordinamento dalla legge 6 novembre 2012, n.190 (che ha introdotto un nuovo articolo 54 bis all’interno del d.lgs. 30 marzo 2001, n.165) </w:t>
      </w:r>
      <w:r w:rsidRPr="008B6DF9">
        <w:rPr>
          <w:rFonts w:asciiTheme="majorHAnsi" w:hAnsiTheme="majorHAnsi" w:cs="Times New Roman"/>
          <w:color w:val="000007"/>
        </w:rPr>
        <w:t>è</w:t>
      </w:r>
      <w:r w:rsidR="00D34DF6" w:rsidRPr="008B6DF9">
        <w:rPr>
          <w:rFonts w:asciiTheme="majorHAnsi" w:hAnsiTheme="majorHAnsi" w:cs="Times New Roman"/>
          <w:color w:val="000007"/>
        </w:rPr>
        <w:t xml:space="preserve"> espressam</w:t>
      </w:r>
      <w:r w:rsidR="005C6368">
        <w:rPr>
          <w:rFonts w:asciiTheme="majorHAnsi" w:hAnsiTheme="majorHAnsi" w:cs="Times New Roman"/>
          <w:color w:val="000007"/>
        </w:rPr>
        <w:t>ente</w:t>
      </w:r>
      <w:r w:rsidR="00D34DF6" w:rsidRPr="008B6DF9">
        <w:rPr>
          <w:rFonts w:asciiTheme="majorHAnsi" w:hAnsiTheme="majorHAnsi" w:cs="Times New Roman"/>
          <w:color w:val="000007"/>
        </w:rPr>
        <w:t xml:space="preserve"> ricondott</w:t>
      </w:r>
      <w:r w:rsidRPr="008B6DF9">
        <w:rPr>
          <w:rFonts w:asciiTheme="majorHAnsi" w:hAnsiTheme="majorHAnsi" w:cs="Times New Roman"/>
          <w:color w:val="000007"/>
        </w:rPr>
        <w:t>a</w:t>
      </w:r>
      <w:r w:rsidR="00D34DF6" w:rsidRPr="008B6DF9">
        <w:rPr>
          <w:rFonts w:asciiTheme="majorHAnsi" w:hAnsiTheme="majorHAnsi" w:cs="Times New Roman"/>
          <w:color w:val="000007"/>
        </w:rPr>
        <w:t xml:space="preserve">, dal Piano Nazionale Anticorruzione, alle misure di carattere generale finalizzate alla prevenzione della corruzione. </w:t>
      </w:r>
    </w:p>
    <w:p w14:paraId="0E215874" w14:textId="5612F996" w:rsidR="00D34DF6" w:rsidRPr="008B6DF9" w:rsidRDefault="00A86544" w:rsidP="008B6DF9">
      <w:pPr>
        <w:jc w:val="both"/>
        <w:rPr>
          <w:rFonts w:asciiTheme="majorHAnsi" w:hAnsiTheme="majorHAnsi" w:cs="Times New Roman"/>
        </w:rPr>
      </w:pPr>
      <w:r w:rsidRPr="008B6DF9">
        <w:rPr>
          <w:rFonts w:asciiTheme="majorHAnsi" w:hAnsiTheme="majorHAnsi" w:cs="Times New Roman"/>
          <w:color w:val="000007"/>
        </w:rPr>
        <w:t xml:space="preserve">L’ANAC </w:t>
      </w:r>
      <w:r w:rsidR="00D34DF6" w:rsidRPr="008B6DF9">
        <w:rPr>
          <w:rFonts w:asciiTheme="majorHAnsi" w:hAnsiTheme="majorHAnsi" w:cs="Times New Roman"/>
          <w:color w:val="000007"/>
        </w:rPr>
        <w:t>ha adottato le “Linee guida in materia di tutela del dipend</w:t>
      </w:r>
      <w:r w:rsidR="005C6368">
        <w:rPr>
          <w:rFonts w:asciiTheme="majorHAnsi" w:hAnsiTheme="majorHAnsi" w:cs="Times New Roman"/>
          <w:color w:val="000007"/>
        </w:rPr>
        <w:t>ente</w:t>
      </w:r>
      <w:r w:rsidR="00D34DF6" w:rsidRPr="008B6DF9">
        <w:rPr>
          <w:rFonts w:asciiTheme="majorHAnsi" w:hAnsiTheme="majorHAnsi" w:cs="Times New Roman"/>
          <w:color w:val="000007"/>
        </w:rPr>
        <w:t xml:space="preserve"> pubblico che segnala illeciti (c.d. whistleblower)”, che disciplinano le procedure attraverso le quali l’</w:t>
      </w:r>
      <w:r w:rsidR="00920310" w:rsidRPr="008B6DF9">
        <w:rPr>
          <w:rFonts w:asciiTheme="majorHAnsi" w:hAnsiTheme="majorHAnsi" w:cs="Times New Roman"/>
          <w:color w:val="000007"/>
        </w:rPr>
        <w:t>SOCIETÀ</w:t>
      </w:r>
      <w:r w:rsidR="00D34DF6" w:rsidRPr="008B6DF9">
        <w:rPr>
          <w:rFonts w:asciiTheme="majorHAnsi" w:hAnsiTheme="majorHAnsi" w:cs="Times New Roman"/>
          <w:color w:val="000007"/>
        </w:rPr>
        <w:t xml:space="preserve"> gestisce tali segnalazioni e costituisco, al contempo, indicazioni di natura regolatoria rivolte alle pubbliche amministrazioni in materia di prevenzione della corruzione. </w:t>
      </w:r>
    </w:p>
    <w:p w14:paraId="304B0839" w14:textId="77777777" w:rsidR="00D34DF6" w:rsidRPr="008B6DF9" w:rsidRDefault="00D34DF6" w:rsidP="008B6DF9">
      <w:pPr>
        <w:jc w:val="both"/>
        <w:rPr>
          <w:rFonts w:asciiTheme="majorHAnsi" w:hAnsiTheme="majorHAnsi" w:cs="Times New Roman"/>
        </w:rPr>
      </w:pPr>
      <w:r w:rsidRPr="008B6DF9">
        <w:rPr>
          <w:rFonts w:asciiTheme="majorHAnsi" w:hAnsiTheme="majorHAnsi" w:cs="Times New Roman"/>
          <w:color w:val="000007"/>
        </w:rPr>
        <w:t xml:space="preserve">Le Linee guida contengono indicazioni di carattere generale, come l’individuazione dell’ambito oggettivo e soggettivo di applicazione della disciplina, le condizioni in presenza delle quali si attiva la tutela della riservatezza sull’identità del segnalante, il ruolo specifico del responsabile della prevenzione della corruzione, le principali misure di carattere organizzativo e tecnologico necessarie per una efficace gestione delle segnalazioni. </w:t>
      </w:r>
    </w:p>
    <w:p w14:paraId="49874162" w14:textId="4832F9DA" w:rsidR="00D34DF6" w:rsidRPr="008B6DF9" w:rsidRDefault="00D34DF6" w:rsidP="008B6DF9">
      <w:pPr>
        <w:jc w:val="both"/>
        <w:rPr>
          <w:rFonts w:asciiTheme="majorHAnsi" w:hAnsiTheme="majorHAnsi" w:cs="Times New Roman"/>
        </w:rPr>
      </w:pPr>
      <w:r w:rsidRPr="008B6DF9">
        <w:rPr>
          <w:rFonts w:asciiTheme="majorHAnsi" w:hAnsiTheme="majorHAnsi" w:cs="Times New Roman"/>
          <w:color w:val="000007"/>
        </w:rPr>
        <w:t>Nelle Linee Guida si fa poi riferimento alle modalità di gestione, da parte dell’</w:t>
      </w:r>
      <w:r w:rsidR="00920310" w:rsidRPr="008B6DF9">
        <w:rPr>
          <w:rFonts w:asciiTheme="majorHAnsi" w:hAnsiTheme="majorHAnsi" w:cs="Times New Roman"/>
          <w:color w:val="000007"/>
        </w:rPr>
        <w:t>SOCIETÀ</w:t>
      </w:r>
      <w:r w:rsidRPr="008B6DF9">
        <w:rPr>
          <w:rFonts w:asciiTheme="majorHAnsi" w:hAnsiTheme="majorHAnsi" w:cs="Times New Roman"/>
          <w:color w:val="000007"/>
        </w:rPr>
        <w:t>, delle segnalazioni provenienti da propri dipendenti, relative a condotte illecite all’interno dell’Autorità, delineando puntualm</w:t>
      </w:r>
      <w:r w:rsidR="005C6368">
        <w:rPr>
          <w:rFonts w:asciiTheme="majorHAnsi" w:hAnsiTheme="majorHAnsi" w:cs="Times New Roman"/>
          <w:color w:val="000007"/>
        </w:rPr>
        <w:t>ente</w:t>
      </w:r>
      <w:r w:rsidRPr="008B6DF9">
        <w:rPr>
          <w:rFonts w:asciiTheme="majorHAnsi" w:hAnsiTheme="majorHAnsi" w:cs="Times New Roman"/>
          <w:color w:val="000007"/>
        </w:rPr>
        <w:t xml:space="preserve"> le singole fasi della procedura di trasmissione e gestione della segnalazione. </w:t>
      </w:r>
    </w:p>
    <w:p w14:paraId="64E41BCD" w14:textId="1B66E95B" w:rsidR="00D34DF6" w:rsidRPr="008B6DF9" w:rsidRDefault="001B3B7A" w:rsidP="008B6DF9">
      <w:pPr>
        <w:jc w:val="both"/>
        <w:rPr>
          <w:rFonts w:asciiTheme="majorHAnsi" w:hAnsiTheme="majorHAnsi" w:cs="Times New Roman"/>
        </w:rPr>
      </w:pPr>
      <w:r w:rsidRPr="008B6DF9">
        <w:rPr>
          <w:rFonts w:asciiTheme="majorHAnsi" w:hAnsiTheme="majorHAnsi" w:cs="Times New Roman"/>
          <w:color w:val="000007"/>
        </w:rPr>
        <w:lastRenderedPageBreak/>
        <w:t xml:space="preserve">L’attuazione della misura richiede </w:t>
      </w:r>
      <w:r w:rsidR="00D34DF6" w:rsidRPr="008B6DF9">
        <w:rPr>
          <w:rFonts w:asciiTheme="majorHAnsi" w:hAnsiTheme="majorHAnsi" w:cs="Times New Roman"/>
          <w:color w:val="000007"/>
        </w:rPr>
        <w:t>un modello gestionale informatizzato, in base all’evid</w:t>
      </w:r>
      <w:r w:rsidR="005C6368">
        <w:rPr>
          <w:rFonts w:asciiTheme="majorHAnsi" w:hAnsiTheme="majorHAnsi" w:cs="Times New Roman"/>
          <w:color w:val="000007"/>
        </w:rPr>
        <w:t>ente</w:t>
      </w:r>
      <w:r w:rsidR="00D34DF6" w:rsidRPr="008B6DF9">
        <w:rPr>
          <w:rFonts w:asciiTheme="majorHAnsi" w:hAnsiTheme="majorHAnsi" w:cs="Times New Roman"/>
          <w:color w:val="000007"/>
        </w:rPr>
        <w:t xml:space="preserve"> considerazione che ai fini della tutela della riservatezza dell’identità del segnalante, la gestione delle segnalazioni realizzata attraverso l’ausilio di procedure informatiche è largam</w:t>
      </w:r>
      <w:r w:rsidR="005C6368">
        <w:rPr>
          <w:rFonts w:asciiTheme="majorHAnsi" w:hAnsiTheme="majorHAnsi" w:cs="Times New Roman"/>
          <w:color w:val="000007"/>
        </w:rPr>
        <w:t>ente</w:t>
      </w:r>
      <w:r w:rsidR="00D34DF6" w:rsidRPr="008B6DF9">
        <w:rPr>
          <w:rFonts w:asciiTheme="majorHAnsi" w:hAnsiTheme="majorHAnsi" w:cs="Times New Roman"/>
          <w:color w:val="000007"/>
        </w:rPr>
        <w:t xml:space="preserve"> preferibile a modalità di acquisizione e gestione delle segnalazioni che comportino la presenza fisica del segnalante. </w:t>
      </w:r>
    </w:p>
    <w:p w14:paraId="71419675" w14:textId="55519555" w:rsidR="001B3B7A" w:rsidRPr="008B6DF9" w:rsidRDefault="00D34DF6" w:rsidP="008B6DF9">
      <w:pPr>
        <w:jc w:val="both"/>
        <w:rPr>
          <w:rFonts w:asciiTheme="majorHAnsi" w:hAnsiTheme="majorHAnsi" w:cs="Times New Roman"/>
          <w:color w:val="000007"/>
        </w:rPr>
      </w:pPr>
      <w:r w:rsidRPr="008B6DF9">
        <w:rPr>
          <w:rFonts w:asciiTheme="majorHAnsi" w:hAnsiTheme="majorHAnsi" w:cs="Times New Roman"/>
          <w:color w:val="000007"/>
        </w:rPr>
        <w:t>Il sistema informatico di supporto sarà realizzato in maniera tale da garantire adeguate misure di sicurezza delle informazioni, nel rispetto di tutte le indicazioni in merito alle specifiche tecniche del sistema applicativo contenute nelle Linee guida, che dovrà comprendere la definizione del flus</w:t>
      </w:r>
      <w:r w:rsidR="001B3B7A" w:rsidRPr="008B6DF9">
        <w:rPr>
          <w:rFonts w:asciiTheme="majorHAnsi" w:hAnsiTheme="majorHAnsi" w:cs="Times New Roman"/>
          <w:color w:val="000007"/>
        </w:rPr>
        <w:t xml:space="preserve">so informativo del processo con attori, ruoli, responsabilità e strumenti necessari al suo funzionamento (l’architettura del sistema hardware e software). </w:t>
      </w:r>
    </w:p>
    <w:p w14:paraId="64C16D52" w14:textId="77777777" w:rsidR="00995848" w:rsidRPr="008B6DF9" w:rsidRDefault="00995848" w:rsidP="008B6DF9">
      <w:pPr>
        <w:jc w:val="both"/>
        <w:rPr>
          <w:rFonts w:asciiTheme="majorHAnsi" w:hAnsiTheme="majorHAnsi" w:cs="Times New Roman"/>
          <w:color w:val="000007"/>
        </w:rPr>
      </w:pPr>
    </w:p>
    <w:p w14:paraId="0C0662D6" w14:textId="30FDCBCE" w:rsidR="001057C9" w:rsidRPr="005C6368" w:rsidRDefault="00995848" w:rsidP="008B6DF9">
      <w:pPr>
        <w:rPr>
          <w:rFonts w:asciiTheme="majorHAnsi" w:hAnsiTheme="majorHAnsi" w:cs="Times New Roman"/>
          <w:b/>
          <w:color w:val="000007"/>
        </w:rPr>
      </w:pPr>
      <w:r w:rsidRPr="008B6DF9">
        <w:rPr>
          <w:rFonts w:asciiTheme="majorHAnsi" w:hAnsiTheme="majorHAnsi" w:cs="Times New Roman"/>
          <w:b/>
          <w:color w:val="000007"/>
        </w:rPr>
        <w:t>Formazione</w:t>
      </w:r>
    </w:p>
    <w:tbl>
      <w:tblPr>
        <w:tblStyle w:val="Grigliatabella"/>
        <w:tblW w:w="5000" w:type="pct"/>
        <w:tblLook w:val="00A0" w:firstRow="1" w:lastRow="0" w:firstColumn="1" w:lastColumn="0" w:noHBand="0" w:noVBand="0"/>
      </w:tblPr>
      <w:tblGrid>
        <w:gridCol w:w="3995"/>
        <w:gridCol w:w="2425"/>
        <w:gridCol w:w="2222"/>
        <w:gridCol w:w="1819"/>
        <w:gridCol w:w="2222"/>
        <w:gridCol w:w="1822"/>
      </w:tblGrid>
      <w:tr w:rsidR="00BC0195" w:rsidRPr="008B6DF9" w14:paraId="08B1206B" w14:textId="77777777" w:rsidTr="00DB3EC5">
        <w:tc>
          <w:tcPr>
            <w:tcW w:w="1377" w:type="pct"/>
            <w:shd w:val="clear" w:color="auto" w:fill="B0CBFF"/>
          </w:tcPr>
          <w:p w14:paraId="03CD56CA"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Misure di prevenzione e relativi obiettivi</w:t>
            </w:r>
          </w:p>
          <w:p w14:paraId="778732A9" w14:textId="77777777" w:rsidR="00BC0195" w:rsidRPr="008B6DF9" w:rsidRDefault="00BC0195" w:rsidP="008B6DF9">
            <w:pPr>
              <w:pStyle w:val="Corpotesto"/>
              <w:jc w:val="both"/>
              <w:rPr>
                <w:rFonts w:asciiTheme="majorHAnsi" w:hAnsiTheme="majorHAnsi" w:cs="Times New Roman"/>
                <w:b/>
                <w:bCs/>
                <w:sz w:val="24"/>
                <w:szCs w:val="24"/>
              </w:rPr>
            </w:pPr>
          </w:p>
        </w:tc>
        <w:tc>
          <w:tcPr>
            <w:tcW w:w="836" w:type="pct"/>
            <w:shd w:val="clear" w:color="auto" w:fill="B0CBFF"/>
          </w:tcPr>
          <w:p w14:paraId="18AF6ED7"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Area di rischio</w:t>
            </w:r>
          </w:p>
        </w:tc>
        <w:tc>
          <w:tcPr>
            <w:tcW w:w="766" w:type="pct"/>
            <w:shd w:val="clear" w:color="auto" w:fill="B0CBFF"/>
          </w:tcPr>
          <w:p w14:paraId="1D3BE1E2"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Azioni</w:t>
            </w:r>
          </w:p>
        </w:tc>
        <w:tc>
          <w:tcPr>
            <w:tcW w:w="627" w:type="pct"/>
            <w:shd w:val="clear" w:color="auto" w:fill="B0CBFF"/>
          </w:tcPr>
          <w:p w14:paraId="1D556249"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Tempistica</w:t>
            </w:r>
          </w:p>
          <w:p w14:paraId="6FA8536C" w14:textId="77777777" w:rsidR="00BC0195" w:rsidRPr="008B6DF9" w:rsidRDefault="00BC0195" w:rsidP="008B6DF9">
            <w:pPr>
              <w:pStyle w:val="Corpotesto"/>
              <w:rPr>
                <w:rFonts w:asciiTheme="majorHAnsi" w:hAnsiTheme="majorHAnsi" w:cs="Times New Roman"/>
                <w:b/>
                <w:bCs/>
                <w:sz w:val="24"/>
                <w:szCs w:val="24"/>
              </w:rPr>
            </w:pPr>
          </w:p>
        </w:tc>
        <w:tc>
          <w:tcPr>
            <w:tcW w:w="766" w:type="pct"/>
            <w:shd w:val="clear" w:color="auto" w:fill="B0CBFF"/>
          </w:tcPr>
          <w:p w14:paraId="27954C53"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Responsabili</w:t>
            </w:r>
          </w:p>
          <w:p w14:paraId="259DC9D2" w14:textId="77777777" w:rsidR="00BC0195" w:rsidRPr="008B6DF9" w:rsidRDefault="00BC0195" w:rsidP="008B6DF9">
            <w:pPr>
              <w:pStyle w:val="Corpotesto"/>
              <w:rPr>
                <w:rFonts w:asciiTheme="majorHAnsi" w:hAnsiTheme="majorHAnsi" w:cs="Times New Roman"/>
                <w:b/>
                <w:bCs/>
                <w:sz w:val="24"/>
                <w:szCs w:val="24"/>
              </w:rPr>
            </w:pPr>
          </w:p>
        </w:tc>
        <w:tc>
          <w:tcPr>
            <w:tcW w:w="628" w:type="pct"/>
            <w:shd w:val="clear" w:color="auto" w:fill="B0CBFF"/>
          </w:tcPr>
          <w:p w14:paraId="31544393" w14:textId="77777777" w:rsidR="00BC0195" w:rsidRPr="008B6DF9" w:rsidRDefault="00BC0195" w:rsidP="008B6DF9">
            <w:pPr>
              <w:pStyle w:val="Corpotesto"/>
              <w:rPr>
                <w:rFonts w:asciiTheme="majorHAnsi" w:hAnsiTheme="majorHAnsi" w:cs="Times New Roman"/>
                <w:b/>
                <w:bCs/>
                <w:sz w:val="24"/>
                <w:szCs w:val="24"/>
              </w:rPr>
            </w:pPr>
            <w:r w:rsidRPr="008B6DF9">
              <w:rPr>
                <w:rFonts w:asciiTheme="majorHAnsi" w:hAnsiTheme="majorHAnsi" w:cs="Times New Roman"/>
                <w:b/>
                <w:sz w:val="24"/>
                <w:szCs w:val="24"/>
                <w:lang w:eastAsia="it-IT"/>
              </w:rPr>
              <w:t>Indicatori</w:t>
            </w:r>
          </w:p>
        </w:tc>
      </w:tr>
      <w:tr w:rsidR="00DB3EC5" w:rsidRPr="008B6DF9" w14:paraId="452CCE59" w14:textId="77777777" w:rsidTr="00DB3EC5">
        <w:tc>
          <w:tcPr>
            <w:tcW w:w="1377" w:type="pct"/>
          </w:tcPr>
          <w:p w14:paraId="6789A942" w14:textId="2AFCA657" w:rsidR="00DB3EC5" w:rsidRPr="008B6DF9" w:rsidRDefault="00DB3EC5" w:rsidP="008B6DF9">
            <w:pPr>
              <w:rPr>
                <w:rFonts w:asciiTheme="majorHAnsi" w:hAnsiTheme="majorHAnsi"/>
                <w:b/>
                <w:i/>
                <w:sz w:val="24"/>
                <w:szCs w:val="24"/>
              </w:rPr>
            </w:pPr>
            <w:r w:rsidRPr="008B6DF9">
              <w:rPr>
                <w:rFonts w:asciiTheme="majorHAnsi" w:hAnsiTheme="majorHAnsi"/>
                <w:b/>
                <w:i/>
                <w:sz w:val="24"/>
                <w:szCs w:val="24"/>
              </w:rPr>
              <w:t>Formazione</w:t>
            </w:r>
          </w:p>
          <w:p w14:paraId="272F44D6" w14:textId="77777777" w:rsidR="00DB3EC5" w:rsidRPr="008B6DF9" w:rsidRDefault="00DB3EC5" w:rsidP="008B6DF9">
            <w:pPr>
              <w:rPr>
                <w:rFonts w:asciiTheme="majorHAnsi" w:hAnsiTheme="majorHAnsi"/>
                <w:sz w:val="24"/>
                <w:szCs w:val="24"/>
              </w:rPr>
            </w:pPr>
          </w:p>
          <w:p w14:paraId="5B7082E2" w14:textId="77777777" w:rsidR="00DB3EC5" w:rsidRPr="008B6DF9" w:rsidRDefault="00DB3EC5" w:rsidP="008B6DF9">
            <w:pPr>
              <w:rPr>
                <w:rFonts w:asciiTheme="majorHAnsi" w:hAnsiTheme="majorHAnsi"/>
                <w:sz w:val="24"/>
                <w:szCs w:val="24"/>
              </w:rPr>
            </w:pPr>
            <w:r w:rsidRPr="008B6DF9">
              <w:rPr>
                <w:rFonts w:asciiTheme="majorHAnsi" w:hAnsiTheme="majorHAnsi"/>
                <w:sz w:val="24"/>
                <w:szCs w:val="24"/>
              </w:rPr>
              <w:t xml:space="preserve">creare un contesto sfavorevole alla corruzione </w:t>
            </w:r>
          </w:p>
          <w:p w14:paraId="0659FA56" w14:textId="77777777" w:rsidR="00DB3EC5" w:rsidRPr="008B6DF9" w:rsidRDefault="00DB3EC5" w:rsidP="008B6DF9">
            <w:pPr>
              <w:rPr>
                <w:rFonts w:asciiTheme="majorHAnsi" w:hAnsiTheme="majorHAnsi"/>
                <w:sz w:val="24"/>
                <w:szCs w:val="24"/>
              </w:rPr>
            </w:pPr>
          </w:p>
        </w:tc>
        <w:tc>
          <w:tcPr>
            <w:tcW w:w="836" w:type="pct"/>
          </w:tcPr>
          <w:p w14:paraId="44E56DBD" w14:textId="77777777"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Tutte le aree</w:t>
            </w:r>
          </w:p>
          <w:p w14:paraId="30AFC3DA" w14:textId="77777777" w:rsidR="00DB3EC5" w:rsidRPr="008B6DF9" w:rsidRDefault="00DB3EC5" w:rsidP="008B6DF9">
            <w:pPr>
              <w:rPr>
                <w:rFonts w:asciiTheme="majorHAnsi" w:hAnsiTheme="majorHAnsi"/>
                <w:sz w:val="24"/>
                <w:szCs w:val="24"/>
              </w:rPr>
            </w:pPr>
            <w:r w:rsidRPr="008B6DF9">
              <w:rPr>
                <w:rFonts w:asciiTheme="majorHAnsi" w:hAnsiTheme="majorHAnsi"/>
                <w:bCs/>
                <w:sz w:val="24"/>
                <w:szCs w:val="24"/>
              </w:rPr>
              <w:t>misura trasversale</w:t>
            </w:r>
          </w:p>
        </w:tc>
        <w:tc>
          <w:tcPr>
            <w:tcW w:w="766" w:type="pct"/>
          </w:tcPr>
          <w:p w14:paraId="61F95404" w14:textId="77777777" w:rsidR="00DB3EC5" w:rsidRPr="008B6DF9" w:rsidRDefault="00DB3EC5" w:rsidP="008B6DF9">
            <w:pPr>
              <w:rPr>
                <w:rFonts w:asciiTheme="majorHAnsi" w:hAnsiTheme="majorHAnsi"/>
                <w:sz w:val="24"/>
                <w:szCs w:val="24"/>
              </w:rPr>
            </w:pPr>
            <w:r w:rsidRPr="008B6DF9">
              <w:rPr>
                <w:rFonts w:asciiTheme="majorHAnsi" w:hAnsiTheme="majorHAnsi"/>
                <w:sz w:val="24"/>
                <w:szCs w:val="24"/>
              </w:rPr>
              <w:t>Attuazione di quanto previsto dal Piano formativo a cui si rinvia</w:t>
            </w:r>
          </w:p>
          <w:p w14:paraId="351904C8" w14:textId="77777777" w:rsidR="00DB3EC5" w:rsidRPr="008B6DF9" w:rsidRDefault="00DB3EC5" w:rsidP="008B6DF9">
            <w:pPr>
              <w:pStyle w:val="Corpotesto"/>
              <w:jc w:val="both"/>
              <w:rPr>
                <w:rFonts w:asciiTheme="majorHAnsi" w:hAnsiTheme="majorHAnsi" w:cs="Times New Roman"/>
                <w:bCs/>
                <w:sz w:val="24"/>
                <w:szCs w:val="24"/>
              </w:rPr>
            </w:pPr>
          </w:p>
        </w:tc>
        <w:tc>
          <w:tcPr>
            <w:tcW w:w="627" w:type="pct"/>
          </w:tcPr>
          <w:p w14:paraId="1BD932A4" w14:textId="22053174"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2019-2021</w:t>
            </w:r>
          </w:p>
        </w:tc>
        <w:tc>
          <w:tcPr>
            <w:tcW w:w="766" w:type="pct"/>
          </w:tcPr>
          <w:p w14:paraId="76788A14" w14:textId="77777777"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RPC</w:t>
            </w:r>
          </w:p>
        </w:tc>
        <w:tc>
          <w:tcPr>
            <w:tcW w:w="628" w:type="pct"/>
          </w:tcPr>
          <w:p w14:paraId="09560C91" w14:textId="77777777"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Numero di corsi effettuati e numero dei partecipanti rispetto a quanto previsto nel pino formativo</w:t>
            </w:r>
          </w:p>
        </w:tc>
      </w:tr>
    </w:tbl>
    <w:p w14:paraId="2A9D8833" w14:textId="77777777" w:rsidR="00EE1939" w:rsidRPr="008B6DF9" w:rsidRDefault="00EE1939" w:rsidP="008B6DF9">
      <w:pPr>
        <w:rPr>
          <w:rFonts w:asciiTheme="majorHAnsi" w:hAnsiTheme="majorHAnsi"/>
        </w:rPr>
      </w:pPr>
    </w:p>
    <w:p w14:paraId="2677C815" w14:textId="13806F49" w:rsidR="00EE1939" w:rsidRPr="005C6368" w:rsidRDefault="00EE1939" w:rsidP="008B6DF9">
      <w:pPr>
        <w:rPr>
          <w:rFonts w:asciiTheme="majorHAnsi" w:hAnsiTheme="majorHAnsi"/>
          <w:b/>
        </w:rPr>
      </w:pPr>
      <w:r w:rsidRPr="008B6DF9">
        <w:rPr>
          <w:rFonts w:asciiTheme="majorHAnsi" w:hAnsiTheme="majorHAnsi"/>
          <w:b/>
        </w:rPr>
        <w:t>Patti integrità</w:t>
      </w:r>
    </w:p>
    <w:tbl>
      <w:tblPr>
        <w:tblStyle w:val="Grigliatabella"/>
        <w:tblW w:w="5000" w:type="pct"/>
        <w:tblLook w:val="00A0" w:firstRow="1" w:lastRow="0" w:firstColumn="1" w:lastColumn="0" w:noHBand="0" w:noVBand="0"/>
      </w:tblPr>
      <w:tblGrid>
        <w:gridCol w:w="3726"/>
        <w:gridCol w:w="2332"/>
        <w:gridCol w:w="2492"/>
        <w:gridCol w:w="1926"/>
        <w:gridCol w:w="2216"/>
        <w:gridCol w:w="1813"/>
      </w:tblGrid>
      <w:tr w:rsidR="00EE1939" w:rsidRPr="008B6DF9" w14:paraId="12FB0E62" w14:textId="77777777" w:rsidTr="00DB3EC5">
        <w:tc>
          <w:tcPr>
            <w:tcW w:w="1284" w:type="pct"/>
            <w:shd w:val="clear" w:color="auto" w:fill="B0CBFF"/>
          </w:tcPr>
          <w:p w14:paraId="461C645B" w14:textId="77777777" w:rsidR="00EE1939" w:rsidRPr="008B6DF9" w:rsidRDefault="00EE1939" w:rsidP="008B6DF9">
            <w:pPr>
              <w:jc w:val="center"/>
              <w:rPr>
                <w:rFonts w:asciiTheme="majorHAnsi" w:hAnsiTheme="majorHAnsi"/>
                <w:b/>
                <w:sz w:val="24"/>
                <w:szCs w:val="24"/>
              </w:rPr>
            </w:pPr>
            <w:r w:rsidRPr="008B6DF9">
              <w:rPr>
                <w:rFonts w:asciiTheme="majorHAnsi" w:hAnsiTheme="majorHAnsi"/>
                <w:b/>
                <w:sz w:val="24"/>
                <w:szCs w:val="24"/>
              </w:rPr>
              <w:t>Misure di prevenzione e relativi obiettivi</w:t>
            </w:r>
          </w:p>
          <w:p w14:paraId="4A42D71E" w14:textId="77777777" w:rsidR="00EE1939" w:rsidRPr="008B6DF9" w:rsidRDefault="00EE1939" w:rsidP="008B6DF9">
            <w:pPr>
              <w:pStyle w:val="Corpotesto"/>
              <w:jc w:val="both"/>
              <w:rPr>
                <w:rFonts w:asciiTheme="majorHAnsi" w:hAnsiTheme="majorHAnsi" w:cs="Times New Roman"/>
                <w:b/>
                <w:bCs/>
                <w:sz w:val="24"/>
                <w:szCs w:val="24"/>
              </w:rPr>
            </w:pPr>
          </w:p>
        </w:tc>
        <w:tc>
          <w:tcPr>
            <w:tcW w:w="804" w:type="pct"/>
            <w:shd w:val="clear" w:color="auto" w:fill="B0CBFF"/>
          </w:tcPr>
          <w:p w14:paraId="01436E7F" w14:textId="77777777" w:rsidR="00EE1939" w:rsidRPr="008B6DF9" w:rsidRDefault="00EE1939" w:rsidP="008B6DF9">
            <w:pPr>
              <w:jc w:val="center"/>
              <w:rPr>
                <w:rFonts w:asciiTheme="majorHAnsi" w:hAnsiTheme="majorHAnsi"/>
                <w:b/>
                <w:sz w:val="24"/>
                <w:szCs w:val="24"/>
              </w:rPr>
            </w:pPr>
            <w:r w:rsidRPr="008B6DF9">
              <w:rPr>
                <w:rFonts w:asciiTheme="majorHAnsi" w:hAnsiTheme="majorHAnsi"/>
                <w:b/>
                <w:sz w:val="24"/>
                <w:szCs w:val="24"/>
              </w:rPr>
              <w:t>Area di rischio</w:t>
            </w:r>
          </w:p>
        </w:tc>
        <w:tc>
          <w:tcPr>
            <w:tcW w:w="859" w:type="pct"/>
            <w:shd w:val="clear" w:color="auto" w:fill="B0CBFF"/>
          </w:tcPr>
          <w:p w14:paraId="12F2B463" w14:textId="77777777" w:rsidR="00EE1939" w:rsidRPr="008B6DF9" w:rsidRDefault="00EE1939" w:rsidP="008B6DF9">
            <w:pPr>
              <w:jc w:val="center"/>
              <w:rPr>
                <w:rFonts w:asciiTheme="majorHAnsi" w:hAnsiTheme="majorHAnsi"/>
                <w:b/>
                <w:sz w:val="24"/>
                <w:szCs w:val="24"/>
              </w:rPr>
            </w:pPr>
            <w:r w:rsidRPr="008B6DF9">
              <w:rPr>
                <w:rFonts w:asciiTheme="majorHAnsi" w:hAnsiTheme="majorHAnsi"/>
                <w:b/>
                <w:sz w:val="24"/>
                <w:szCs w:val="24"/>
              </w:rPr>
              <w:t>Azioni</w:t>
            </w:r>
          </w:p>
        </w:tc>
        <w:tc>
          <w:tcPr>
            <w:tcW w:w="664" w:type="pct"/>
            <w:shd w:val="clear" w:color="auto" w:fill="B0CBFF"/>
          </w:tcPr>
          <w:p w14:paraId="03FF00ED" w14:textId="77777777" w:rsidR="00EE1939" w:rsidRPr="008B6DF9" w:rsidRDefault="00EE1939" w:rsidP="008B6DF9">
            <w:pPr>
              <w:jc w:val="center"/>
              <w:rPr>
                <w:rFonts w:asciiTheme="majorHAnsi" w:hAnsiTheme="majorHAnsi"/>
                <w:b/>
                <w:sz w:val="24"/>
                <w:szCs w:val="24"/>
              </w:rPr>
            </w:pPr>
            <w:r w:rsidRPr="008B6DF9">
              <w:rPr>
                <w:rFonts w:asciiTheme="majorHAnsi" w:hAnsiTheme="majorHAnsi"/>
                <w:b/>
                <w:sz w:val="24"/>
                <w:szCs w:val="24"/>
              </w:rPr>
              <w:t>Tempistica</w:t>
            </w:r>
          </w:p>
          <w:p w14:paraId="68D34399" w14:textId="77777777" w:rsidR="00EE1939" w:rsidRPr="008B6DF9" w:rsidRDefault="00EE1939" w:rsidP="008B6DF9">
            <w:pPr>
              <w:pStyle w:val="Corpotesto"/>
              <w:rPr>
                <w:rFonts w:asciiTheme="majorHAnsi" w:hAnsiTheme="majorHAnsi" w:cs="Times New Roman"/>
                <w:b/>
                <w:bCs/>
                <w:sz w:val="24"/>
                <w:szCs w:val="24"/>
              </w:rPr>
            </w:pPr>
          </w:p>
        </w:tc>
        <w:tc>
          <w:tcPr>
            <w:tcW w:w="764" w:type="pct"/>
            <w:shd w:val="clear" w:color="auto" w:fill="B0CBFF"/>
          </w:tcPr>
          <w:p w14:paraId="0BD52F52" w14:textId="77777777" w:rsidR="00EE1939" w:rsidRPr="008B6DF9" w:rsidRDefault="00EE1939" w:rsidP="008B6DF9">
            <w:pPr>
              <w:jc w:val="center"/>
              <w:rPr>
                <w:rFonts w:asciiTheme="majorHAnsi" w:hAnsiTheme="majorHAnsi"/>
                <w:b/>
                <w:sz w:val="24"/>
                <w:szCs w:val="24"/>
              </w:rPr>
            </w:pPr>
            <w:r w:rsidRPr="008B6DF9">
              <w:rPr>
                <w:rFonts w:asciiTheme="majorHAnsi" w:hAnsiTheme="majorHAnsi"/>
                <w:b/>
                <w:sz w:val="24"/>
                <w:szCs w:val="24"/>
              </w:rPr>
              <w:t>Responsabili</w:t>
            </w:r>
          </w:p>
          <w:p w14:paraId="0C8519C9" w14:textId="77777777" w:rsidR="00EE1939" w:rsidRPr="008B6DF9" w:rsidRDefault="00EE1939" w:rsidP="008B6DF9">
            <w:pPr>
              <w:pStyle w:val="Corpotesto"/>
              <w:rPr>
                <w:rFonts w:asciiTheme="majorHAnsi" w:hAnsiTheme="majorHAnsi" w:cs="Times New Roman"/>
                <w:b/>
                <w:bCs/>
                <w:sz w:val="24"/>
                <w:szCs w:val="24"/>
              </w:rPr>
            </w:pPr>
          </w:p>
        </w:tc>
        <w:tc>
          <w:tcPr>
            <w:tcW w:w="625" w:type="pct"/>
            <w:shd w:val="clear" w:color="auto" w:fill="B0CBFF"/>
          </w:tcPr>
          <w:p w14:paraId="693AE1F3" w14:textId="77777777" w:rsidR="00EE1939" w:rsidRPr="008B6DF9" w:rsidRDefault="00EE1939" w:rsidP="008B6DF9">
            <w:pPr>
              <w:pStyle w:val="Corpotesto"/>
              <w:rPr>
                <w:rFonts w:asciiTheme="majorHAnsi" w:hAnsiTheme="majorHAnsi" w:cs="Times New Roman"/>
                <w:b/>
                <w:bCs/>
                <w:sz w:val="24"/>
                <w:szCs w:val="24"/>
              </w:rPr>
            </w:pPr>
            <w:r w:rsidRPr="008B6DF9">
              <w:rPr>
                <w:rFonts w:asciiTheme="majorHAnsi" w:hAnsiTheme="majorHAnsi" w:cs="Times New Roman"/>
                <w:b/>
                <w:sz w:val="24"/>
                <w:szCs w:val="24"/>
                <w:lang w:eastAsia="it-IT"/>
              </w:rPr>
              <w:t>Indicatori</w:t>
            </w:r>
          </w:p>
        </w:tc>
      </w:tr>
      <w:tr w:rsidR="00DB3EC5" w:rsidRPr="008B6DF9" w14:paraId="1DF6C43B" w14:textId="77777777" w:rsidTr="00DB3EC5">
        <w:tc>
          <w:tcPr>
            <w:tcW w:w="1284" w:type="pct"/>
          </w:tcPr>
          <w:p w14:paraId="446376AE" w14:textId="44DACBFA" w:rsidR="00DB3EC5" w:rsidRPr="008B6DF9" w:rsidRDefault="00DB3EC5" w:rsidP="008B6DF9">
            <w:pPr>
              <w:rPr>
                <w:rFonts w:asciiTheme="majorHAnsi" w:hAnsiTheme="majorHAnsi"/>
                <w:b/>
                <w:sz w:val="24"/>
                <w:szCs w:val="24"/>
              </w:rPr>
            </w:pPr>
            <w:r w:rsidRPr="008B6DF9">
              <w:rPr>
                <w:rFonts w:asciiTheme="majorHAnsi" w:hAnsiTheme="majorHAnsi"/>
                <w:b/>
                <w:i/>
                <w:sz w:val="24"/>
                <w:szCs w:val="24"/>
              </w:rPr>
              <w:t>Patti di integrià negli affidamenti</w:t>
            </w:r>
          </w:p>
          <w:p w14:paraId="36CCCA14" w14:textId="77777777" w:rsidR="00DB3EC5" w:rsidRPr="008B6DF9" w:rsidRDefault="00DB3EC5" w:rsidP="008B6DF9">
            <w:pPr>
              <w:rPr>
                <w:rFonts w:asciiTheme="majorHAnsi" w:hAnsiTheme="majorHAnsi"/>
                <w:sz w:val="24"/>
                <w:szCs w:val="24"/>
              </w:rPr>
            </w:pPr>
            <w:r w:rsidRPr="008B6DF9">
              <w:rPr>
                <w:rFonts w:asciiTheme="majorHAnsi" w:hAnsiTheme="majorHAnsi"/>
                <w:sz w:val="24"/>
                <w:szCs w:val="24"/>
              </w:rPr>
              <w:t xml:space="preserve">creare un contesto sfavorevole alla corruzione </w:t>
            </w:r>
          </w:p>
          <w:p w14:paraId="69712513" w14:textId="77777777" w:rsidR="00DB3EC5" w:rsidRPr="008B6DF9" w:rsidRDefault="00DB3EC5" w:rsidP="008B6DF9">
            <w:pPr>
              <w:rPr>
                <w:rFonts w:asciiTheme="majorHAnsi" w:hAnsiTheme="majorHAnsi"/>
                <w:sz w:val="24"/>
                <w:szCs w:val="24"/>
              </w:rPr>
            </w:pPr>
          </w:p>
        </w:tc>
        <w:tc>
          <w:tcPr>
            <w:tcW w:w="804" w:type="pct"/>
          </w:tcPr>
          <w:p w14:paraId="34A83281" w14:textId="77777777"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Tutte le aree</w:t>
            </w:r>
          </w:p>
          <w:p w14:paraId="33A64838" w14:textId="77777777"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misura trasversale</w:t>
            </w:r>
          </w:p>
        </w:tc>
        <w:tc>
          <w:tcPr>
            <w:tcW w:w="859" w:type="pct"/>
          </w:tcPr>
          <w:p w14:paraId="0D2D5F85" w14:textId="0A86DCBA"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Allegazione protocollo/patto alla lex specialis e al contratto</w:t>
            </w:r>
          </w:p>
        </w:tc>
        <w:tc>
          <w:tcPr>
            <w:tcW w:w="664" w:type="pct"/>
          </w:tcPr>
          <w:p w14:paraId="20B61642" w14:textId="1AB17D02"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2019-2021</w:t>
            </w:r>
          </w:p>
        </w:tc>
        <w:tc>
          <w:tcPr>
            <w:tcW w:w="764" w:type="pct"/>
          </w:tcPr>
          <w:p w14:paraId="0480AA83" w14:textId="77777777" w:rsidR="00DB3EC5" w:rsidRPr="008B6DF9" w:rsidRDefault="00DB3EC5" w:rsidP="008B6DF9">
            <w:pPr>
              <w:pStyle w:val="Corpotesto"/>
              <w:jc w:val="both"/>
              <w:rPr>
                <w:rFonts w:asciiTheme="majorHAnsi" w:hAnsiTheme="majorHAnsi" w:cs="Times New Roman"/>
                <w:bCs/>
                <w:sz w:val="24"/>
                <w:szCs w:val="24"/>
              </w:rPr>
            </w:pPr>
            <w:r w:rsidRPr="008B6DF9">
              <w:rPr>
                <w:rFonts w:asciiTheme="majorHAnsi" w:hAnsiTheme="majorHAnsi" w:cs="Times New Roman"/>
                <w:bCs/>
                <w:sz w:val="24"/>
                <w:szCs w:val="24"/>
              </w:rPr>
              <w:t>RPC responsabili di P.O.</w:t>
            </w:r>
          </w:p>
        </w:tc>
        <w:tc>
          <w:tcPr>
            <w:tcW w:w="625" w:type="pct"/>
          </w:tcPr>
          <w:p w14:paraId="571A1079" w14:textId="77777777" w:rsidR="00DB3EC5" w:rsidRPr="008B6DF9" w:rsidRDefault="00DB3EC5" w:rsidP="008B6DF9">
            <w:pPr>
              <w:pStyle w:val="Corpotesto"/>
              <w:jc w:val="both"/>
              <w:rPr>
                <w:rFonts w:asciiTheme="majorHAnsi" w:hAnsiTheme="majorHAnsi" w:cs="Times New Roman"/>
                <w:bCs/>
                <w:sz w:val="24"/>
                <w:szCs w:val="24"/>
              </w:rPr>
            </w:pPr>
          </w:p>
        </w:tc>
      </w:tr>
    </w:tbl>
    <w:p w14:paraId="44526DE9" w14:textId="77777777" w:rsidR="005C6368" w:rsidRDefault="00E9738C" w:rsidP="005C6368">
      <w:pPr>
        <w:widowControl w:val="0"/>
        <w:autoSpaceDE w:val="0"/>
        <w:autoSpaceDN w:val="0"/>
        <w:adjustRightInd w:val="0"/>
        <w:ind w:left="-142"/>
        <w:jc w:val="both"/>
        <w:rPr>
          <w:rFonts w:asciiTheme="majorHAnsi" w:eastAsia="Calibri" w:hAnsiTheme="majorHAnsi" w:cs="Times New Roman"/>
        </w:rPr>
      </w:pPr>
      <w:r w:rsidRPr="008B6DF9">
        <w:rPr>
          <w:rFonts w:asciiTheme="majorHAnsi" w:eastAsia="Calibri" w:hAnsiTheme="majorHAnsi" w:cs="Times New Roman"/>
        </w:rPr>
        <w:t>Per l’affidamento di commesse, i</w:t>
      </w:r>
      <w:r w:rsidR="00E17E8D" w:rsidRPr="008B6DF9">
        <w:rPr>
          <w:rFonts w:asciiTheme="majorHAnsi" w:eastAsia="Calibri" w:hAnsiTheme="majorHAnsi" w:cs="Times New Roman"/>
        </w:rPr>
        <w:t>n attuazione dell’art. 1, comma 17, della l. n. 190</w:t>
      </w:r>
      <w:r w:rsidRPr="008B6DF9">
        <w:rPr>
          <w:rFonts w:asciiTheme="majorHAnsi" w:eastAsia="Calibri" w:hAnsiTheme="majorHAnsi" w:cs="Times New Roman"/>
        </w:rPr>
        <w:t>,</w:t>
      </w:r>
      <w:r w:rsidR="00E17E8D" w:rsidRPr="008B6DF9">
        <w:rPr>
          <w:rFonts w:asciiTheme="majorHAnsi" w:eastAsia="Calibri" w:hAnsiTheme="majorHAnsi" w:cs="Times New Roman"/>
        </w:rPr>
        <w:t xml:space="preserve"> va</w:t>
      </w:r>
      <w:r w:rsidRPr="008B6DF9">
        <w:rPr>
          <w:rFonts w:asciiTheme="majorHAnsi" w:eastAsia="Calibri" w:hAnsiTheme="majorHAnsi" w:cs="Times New Roman"/>
        </w:rPr>
        <w:t xml:space="preserve"> </w:t>
      </w:r>
      <w:r w:rsidR="00E17E8D" w:rsidRPr="008B6DF9">
        <w:rPr>
          <w:rFonts w:asciiTheme="majorHAnsi" w:eastAsia="Calibri" w:hAnsiTheme="majorHAnsi" w:cs="Times New Roman"/>
        </w:rPr>
        <w:t>utilizzato il protocollo di legalità o patto di integrità. A tal fine, va  inserita negli avvisi, nei bandi di gara e nelle lettere di invito:</w:t>
      </w:r>
    </w:p>
    <w:p w14:paraId="27036849" w14:textId="294F61AE" w:rsidR="00E17E8D" w:rsidRPr="005C6368" w:rsidRDefault="00E17E8D" w:rsidP="005C6368">
      <w:pPr>
        <w:pStyle w:val="Paragrafoelenco"/>
        <w:widowControl w:val="0"/>
        <w:numPr>
          <w:ilvl w:val="0"/>
          <w:numId w:val="31"/>
        </w:numPr>
        <w:autoSpaceDE w:val="0"/>
        <w:autoSpaceDN w:val="0"/>
        <w:adjustRightInd w:val="0"/>
        <w:jc w:val="both"/>
        <w:rPr>
          <w:rFonts w:asciiTheme="majorHAnsi" w:eastAsia="Calibri" w:hAnsiTheme="majorHAnsi" w:cs="Times New Roman"/>
        </w:rPr>
      </w:pPr>
      <w:r w:rsidRPr="005C6368">
        <w:rPr>
          <w:rFonts w:asciiTheme="majorHAnsi" w:eastAsia="Calibri" w:hAnsiTheme="majorHAnsi" w:cs="Times New Roman"/>
        </w:rPr>
        <w:t xml:space="preserve">la clausola di salvaguardia che il mancato rispetto del protocollo di legalità o del patto di integrità dà luogo all’esclusione dalla gara e alla </w:t>
      </w:r>
      <w:r w:rsidRPr="005C6368">
        <w:rPr>
          <w:rFonts w:asciiTheme="majorHAnsi" w:eastAsia="Calibri" w:hAnsiTheme="majorHAnsi" w:cs="Times New Roman"/>
        </w:rPr>
        <w:lastRenderedPageBreak/>
        <w:t xml:space="preserve">risoluzione del contratto. </w:t>
      </w:r>
    </w:p>
    <w:p w14:paraId="1DBCF053" w14:textId="77777777" w:rsidR="00E17E8D" w:rsidRPr="008B6DF9" w:rsidRDefault="00E17E8D" w:rsidP="008B6DF9">
      <w:pPr>
        <w:jc w:val="both"/>
        <w:rPr>
          <w:rFonts w:asciiTheme="majorHAnsi" w:hAnsiTheme="majorHAnsi" w:cs="Times New Roman"/>
        </w:rPr>
      </w:pPr>
    </w:p>
    <w:p w14:paraId="745C59D8" w14:textId="77777777" w:rsidR="00E17E8D" w:rsidRPr="008B6DF9" w:rsidRDefault="00E17E8D" w:rsidP="008B6DF9">
      <w:pPr>
        <w:jc w:val="both"/>
        <w:rPr>
          <w:rFonts w:asciiTheme="majorHAnsi" w:hAnsiTheme="majorHAnsi" w:cs="Times New Roman"/>
        </w:rPr>
      </w:pPr>
    </w:p>
    <w:p w14:paraId="5E7ED99D" w14:textId="5CC8CF0A" w:rsidR="00BC0195" w:rsidRPr="008B6DF9" w:rsidRDefault="00EE1939" w:rsidP="008B6DF9">
      <w:pPr>
        <w:rPr>
          <w:rFonts w:asciiTheme="majorHAnsi" w:hAnsiTheme="majorHAnsi"/>
        </w:rPr>
      </w:pPr>
      <w:r w:rsidRPr="008B6DF9">
        <w:rPr>
          <w:rFonts w:asciiTheme="majorHAnsi" w:hAnsiTheme="majorHAnsi"/>
          <w:b/>
        </w:rPr>
        <w:t>Azioni di sensibilizza</w:t>
      </w:r>
      <w:r w:rsidR="00995848" w:rsidRPr="008B6DF9">
        <w:rPr>
          <w:rFonts w:asciiTheme="majorHAnsi" w:hAnsiTheme="majorHAnsi"/>
          <w:b/>
        </w:rPr>
        <w:t>zione e rapporto con la società</w:t>
      </w:r>
      <w:r w:rsidRPr="008B6DF9">
        <w:rPr>
          <w:rFonts w:asciiTheme="majorHAnsi" w:hAnsiTheme="majorHAnsi"/>
          <w:b/>
        </w:rPr>
        <w:t xml:space="preserve"> civile</w:t>
      </w:r>
    </w:p>
    <w:tbl>
      <w:tblPr>
        <w:tblStyle w:val="Grigliatabella"/>
        <w:tblW w:w="5000" w:type="pct"/>
        <w:tblLook w:val="00A0" w:firstRow="1" w:lastRow="0" w:firstColumn="1" w:lastColumn="0" w:noHBand="0" w:noVBand="0"/>
      </w:tblPr>
      <w:tblGrid>
        <w:gridCol w:w="3995"/>
        <w:gridCol w:w="2019"/>
        <w:gridCol w:w="3150"/>
        <w:gridCol w:w="1297"/>
        <w:gridCol w:w="2222"/>
        <w:gridCol w:w="1822"/>
      </w:tblGrid>
      <w:tr w:rsidR="00BC0195" w:rsidRPr="008B6DF9" w14:paraId="6503D13C" w14:textId="77777777" w:rsidTr="005C6368">
        <w:tc>
          <w:tcPr>
            <w:tcW w:w="1377" w:type="pct"/>
            <w:shd w:val="clear" w:color="auto" w:fill="B0CBFF"/>
          </w:tcPr>
          <w:p w14:paraId="0023A9DB"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Misure di prevenzione e relativi obiettivi</w:t>
            </w:r>
          </w:p>
          <w:p w14:paraId="7337F9D7" w14:textId="77777777" w:rsidR="00BC0195" w:rsidRPr="008B6DF9" w:rsidRDefault="00BC0195" w:rsidP="008B6DF9">
            <w:pPr>
              <w:pStyle w:val="Corpotesto"/>
              <w:jc w:val="both"/>
              <w:rPr>
                <w:rFonts w:asciiTheme="majorHAnsi" w:hAnsiTheme="majorHAnsi" w:cs="Times New Roman"/>
                <w:b/>
                <w:bCs/>
                <w:sz w:val="24"/>
                <w:szCs w:val="24"/>
              </w:rPr>
            </w:pPr>
          </w:p>
        </w:tc>
        <w:tc>
          <w:tcPr>
            <w:tcW w:w="696" w:type="pct"/>
            <w:shd w:val="clear" w:color="auto" w:fill="B0CBFF"/>
          </w:tcPr>
          <w:p w14:paraId="4578B1A8"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Area di rischio</w:t>
            </w:r>
          </w:p>
        </w:tc>
        <w:tc>
          <w:tcPr>
            <w:tcW w:w="1086" w:type="pct"/>
            <w:shd w:val="clear" w:color="auto" w:fill="B0CBFF"/>
          </w:tcPr>
          <w:p w14:paraId="42444855"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Azioni</w:t>
            </w:r>
          </w:p>
        </w:tc>
        <w:tc>
          <w:tcPr>
            <w:tcW w:w="447" w:type="pct"/>
            <w:shd w:val="clear" w:color="auto" w:fill="B0CBFF"/>
          </w:tcPr>
          <w:p w14:paraId="5097B799"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Tempistica</w:t>
            </w:r>
          </w:p>
          <w:p w14:paraId="676B56CD" w14:textId="77777777" w:rsidR="00BC0195" w:rsidRPr="008B6DF9" w:rsidRDefault="00BC0195" w:rsidP="008B6DF9">
            <w:pPr>
              <w:pStyle w:val="Corpotesto"/>
              <w:rPr>
                <w:rFonts w:asciiTheme="majorHAnsi" w:hAnsiTheme="majorHAnsi" w:cs="Times New Roman"/>
                <w:b/>
                <w:bCs/>
                <w:sz w:val="24"/>
                <w:szCs w:val="24"/>
              </w:rPr>
            </w:pPr>
          </w:p>
        </w:tc>
        <w:tc>
          <w:tcPr>
            <w:tcW w:w="766" w:type="pct"/>
            <w:shd w:val="clear" w:color="auto" w:fill="B0CBFF"/>
          </w:tcPr>
          <w:p w14:paraId="1BEDD7BB" w14:textId="77777777" w:rsidR="00BC0195" w:rsidRPr="008B6DF9" w:rsidRDefault="00BC0195" w:rsidP="008B6DF9">
            <w:pPr>
              <w:jc w:val="center"/>
              <w:rPr>
                <w:rFonts w:asciiTheme="majorHAnsi" w:hAnsiTheme="majorHAnsi"/>
                <w:b/>
                <w:sz w:val="24"/>
                <w:szCs w:val="24"/>
              </w:rPr>
            </w:pPr>
            <w:r w:rsidRPr="008B6DF9">
              <w:rPr>
                <w:rFonts w:asciiTheme="majorHAnsi" w:hAnsiTheme="majorHAnsi"/>
                <w:b/>
                <w:sz w:val="24"/>
                <w:szCs w:val="24"/>
              </w:rPr>
              <w:t>Responsabili</w:t>
            </w:r>
          </w:p>
          <w:p w14:paraId="0E79F1EF" w14:textId="77777777" w:rsidR="00BC0195" w:rsidRPr="008B6DF9" w:rsidRDefault="00BC0195" w:rsidP="008B6DF9">
            <w:pPr>
              <w:pStyle w:val="Corpotesto"/>
              <w:rPr>
                <w:rFonts w:asciiTheme="majorHAnsi" w:hAnsiTheme="majorHAnsi" w:cs="Times New Roman"/>
                <w:b/>
                <w:bCs/>
                <w:sz w:val="24"/>
                <w:szCs w:val="24"/>
              </w:rPr>
            </w:pPr>
          </w:p>
        </w:tc>
        <w:tc>
          <w:tcPr>
            <w:tcW w:w="628" w:type="pct"/>
            <w:shd w:val="clear" w:color="auto" w:fill="B0CBFF"/>
          </w:tcPr>
          <w:p w14:paraId="77431EDC" w14:textId="77777777" w:rsidR="00BC0195" w:rsidRPr="008B6DF9" w:rsidRDefault="00BC0195" w:rsidP="008B6DF9">
            <w:pPr>
              <w:pStyle w:val="Corpotesto"/>
              <w:rPr>
                <w:rFonts w:asciiTheme="majorHAnsi" w:hAnsiTheme="majorHAnsi" w:cs="Times New Roman"/>
                <w:b/>
                <w:bCs/>
                <w:sz w:val="24"/>
                <w:szCs w:val="24"/>
              </w:rPr>
            </w:pPr>
            <w:r w:rsidRPr="008B6DF9">
              <w:rPr>
                <w:rFonts w:asciiTheme="majorHAnsi" w:hAnsiTheme="majorHAnsi" w:cs="Times New Roman"/>
                <w:b/>
                <w:sz w:val="24"/>
                <w:szCs w:val="24"/>
                <w:lang w:eastAsia="it-IT"/>
              </w:rPr>
              <w:t>Indicatori</w:t>
            </w:r>
          </w:p>
        </w:tc>
      </w:tr>
      <w:tr w:rsidR="00BC0195" w:rsidRPr="008B6DF9" w14:paraId="3E950261" w14:textId="77777777" w:rsidTr="005C6368">
        <w:tc>
          <w:tcPr>
            <w:tcW w:w="1377" w:type="pct"/>
          </w:tcPr>
          <w:p w14:paraId="62F50499" w14:textId="7571EB0D" w:rsidR="00BC0195" w:rsidRPr="008B6DF9" w:rsidRDefault="00BC0195" w:rsidP="008B6DF9">
            <w:pPr>
              <w:rPr>
                <w:rFonts w:asciiTheme="majorHAnsi" w:hAnsiTheme="majorHAnsi"/>
                <w:sz w:val="24"/>
                <w:szCs w:val="24"/>
              </w:rPr>
            </w:pPr>
            <w:r w:rsidRPr="008B6DF9">
              <w:rPr>
                <w:rFonts w:asciiTheme="majorHAnsi" w:hAnsiTheme="majorHAnsi"/>
                <w:sz w:val="24"/>
                <w:szCs w:val="24"/>
              </w:rPr>
              <w:t>Azioni di sensibilizzazione e rapporto con la società civile</w:t>
            </w:r>
          </w:p>
          <w:p w14:paraId="6CBE3A5F" w14:textId="77777777" w:rsidR="00BC0195" w:rsidRPr="008B6DF9" w:rsidRDefault="00BC0195" w:rsidP="008B6DF9">
            <w:pPr>
              <w:rPr>
                <w:rFonts w:asciiTheme="majorHAnsi" w:hAnsiTheme="majorHAnsi"/>
                <w:sz w:val="24"/>
                <w:szCs w:val="24"/>
              </w:rPr>
            </w:pPr>
            <w:r w:rsidRPr="008B6DF9">
              <w:rPr>
                <w:rFonts w:asciiTheme="majorHAnsi" w:hAnsiTheme="majorHAnsi"/>
                <w:sz w:val="24"/>
                <w:szCs w:val="24"/>
              </w:rPr>
              <w:t xml:space="preserve">creare un contesto sfavorevole alla corruzione </w:t>
            </w:r>
          </w:p>
          <w:p w14:paraId="58D231B7" w14:textId="77777777" w:rsidR="00BC0195" w:rsidRPr="008B6DF9" w:rsidRDefault="00BC0195" w:rsidP="008B6DF9">
            <w:pPr>
              <w:rPr>
                <w:rFonts w:asciiTheme="majorHAnsi" w:hAnsiTheme="majorHAnsi"/>
                <w:sz w:val="24"/>
                <w:szCs w:val="24"/>
              </w:rPr>
            </w:pPr>
          </w:p>
        </w:tc>
        <w:tc>
          <w:tcPr>
            <w:tcW w:w="696" w:type="pct"/>
          </w:tcPr>
          <w:p w14:paraId="12CA2634" w14:textId="77777777" w:rsidR="00BC0195" w:rsidRPr="008B6DF9" w:rsidRDefault="00BC0195" w:rsidP="008B6DF9">
            <w:pPr>
              <w:pStyle w:val="Corpotesto"/>
              <w:jc w:val="both"/>
              <w:rPr>
                <w:rFonts w:asciiTheme="majorHAnsi" w:eastAsia="Calibri" w:hAnsiTheme="majorHAnsi" w:cs="Times New Roman"/>
                <w:sz w:val="24"/>
                <w:szCs w:val="24"/>
                <w:lang w:eastAsia="it-IT"/>
              </w:rPr>
            </w:pPr>
            <w:r w:rsidRPr="008B6DF9">
              <w:rPr>
                <w:rFonts w:asciiTheme="majorHAnsi" w:eastAsia="Calibri" w:hAnsiTheme="majorHAnsi" w:cs="Times New Roman"/>
                <w:sz w:val="24"/>
                <w:szCs w:val="24"/>
                <w:lang w:eastAsia="it-IT"/>
              </w:rPr>
              <w:t>Tutte le aree</w:t>
            </w:r>
          </w:p>
          <w:p w14:paraId="702861DE" w14:textId="77777777" w:rsidR="00BC0195" w:rsidRPr="008B6DF9" w:rsidRDefault="00BC0195" w:rsidP="008B6DF9">
            <w:pPr>
              <w:pStyle w:val="Corpotesto"/>
              <w:jc w:val="both"/>
              <w:rPr>
                <w:rFonts w:asciiTheme="majorHAnsi" w:eastAsia="Calibri" w:hAnsiTheme="majorHAnsi" w:cs="Times New Roman"/>
                <w:sz w:val="24"/>
                <w:szCs w:val="24"/>
                <w:lang w:eastAsia="it-IT"/>
              </w:rPr>
            </w:pPr>
            <w:r w:rsidRPr="008B6DF9">
              <w:rPr>
                <w:rFonts w:asciiTheme="majorHAnsi" w:eastAsia="Calibri" w:hAnsiTheme="majorHAnsi" w:cs="Times New Roman"/>
                <w:sz w:val="24"/>
                <w:szCs w:val="24"/>
                <w:lang w:eastAsia="it-IT"/>
              </w:rPr>
              <w:t>misura trasversale</w:t>
            </w:r>
          </w:p>
        </w:tc>
        <w:tc>
          <w:tcPr>
            <w:tcW w:w="1086" w:type="pct"/>
          </w:tcPr>
          <w:p w14:paraId="583F7EB4" w14:textId="1EBB940B" w:rsidR="00BC0195" w:rsidRPr="008B6DF9" w:rsidRDefault="00594BA4" w:rsidP="005C6368">
            <w:pPr>
              <w:pStyle w:val="Corpotesto"/>
              <w:jc w:val="both"/>
              <w:rPr>
                <w:rFonts w:asciiTheme="majorHAnsi" w:eastAsia="Calibri" w:hAnsiTheme="majorHAnsi" w:cs="Times New Roman"/>
                <w:sz w:val="24"/>
                <w:szCs w:val="24"/>
                <w:lang w:eastAsia="it-IT"/>
              </w:rPr>
            </w:pPr>
            <w:r w:rsidRPr="008B6DF9">
              <w:rPr>
                <w:rFonts w:asciiTheme="majorHAnsi" w:eastAsia="Calibri" w:hAnsiTheme="majorHAnsi" w:cs="Times New Roman"/>
                <w:sz w:val="24"/>
                <w:szCs w:val="24"/>
                <w:lang w:eastAsia="it-IT"/>
              </w:rPr>
              <w:t>attivazione di canali dedicati alla segnalazione (dall'esterno dell'amministrazione, anche in forma anonima, ed in modalità informale) di episodi di cattiva amministrazione, conflitto d'interessi, corruzione</w:t>
            </w:r>
          </w:p>
        </w:tc>
        <w:tc>
          <w:tcPr>
            <w:tcW w:w="447" w:type="pct"/>
          </w:tcPr>
          <w:p w14:paraId="16EC9F60" w14:textId="5A2757F0" w:rsidR="00BC0195" w:rsidRPr="008B6DF9" w:rsidRDefault="00BC0195" w:rsidP="008B6DF9">
            <w:pPr>
              <w:pStyle w:val="Corpotesto"/>
              <w:jc w:val="both"/>
              <w:rPr>
                <w:rFonts w:asciiTheme="majorHAnsi" w:eastAsia="Calibri" w:hAnsiTheme="majorHAnsi" w:cs="Times New Roman"/>
                <w:sz w:val="24"/>
                <w:szCs w:val="24"/>
                <w:lang w:eastAsia="it-IT"/>
              </w:rPr>
            </w:pPr>
            <w:r w:rsidRPr="008B6DF9">
              <w:rPr>
                <w:rFonts w:asciiTheme="majorHAnsi" w:eastAsia="Calibri" w:hAnsiTheme="majorHAnsi" w:cs="Times New Roman"/>
                <w:sz w:val="24"/>
                <w:szCs w:val="24"/>
                <w:lang w:eastAsia="it-IT"/>
              </w:rPr>
              <w:t>2017-2019</w:t>
            </w:r>
          </w:p>
        </w:tc>
        <w:tc>
          <w:tcPr>
            <w:tcW w:w="766" w:type="pct"/>
          </w:tcPr>
          <w:p w14:paraId="6BA9E9C2" w14:textId="433323E6" w:rsidR="00BC0195" w:rsidRPr="008B6DF9" w:rsidRDefault="00BC0195" w:rsidP="008B6DF9">
            <w:pPr>
              <w:pStyle w:val="Corpotesto"/>
              <w:jc w:val="both"/>
              <w:rPr>
                <w:rFonts w:asciiTheme="majorHAnsi" w:eastAsia="Calibri" w:hAnsiTheme="majorHAnsi" w:cs="Times New Roman"/>
                <w:sz w:val="24"/>
                <w:szCs w:val="24"/>
                <w:lang w:eastAsia="it-IT"/>
              </w:rPr>
            </w:pPr>
            <w:r w:rsidRPr="008B6DF9">
              <w:rPr>
                <w:rFonts w:asciiTheme="majorHAnsi" w:eastAsia="Calibri" w:hAnsiTheme="majorHAnsi" w:cs="Times New Roman"/>
                <w:sz w:val="24"/>
                <w:szCs w:val="24"/>
                <w:lang w:eastAsia="it-IT"/>
              </w:rPr>
              <w:t xml:space="preserve">RPC </w:t>
            </w:r>
            <w:r w:rsidR="00DB3EC5" w:rsidRPr="008B6DF9">
              <w:rPr>
                <w:rFonts w:asciiTheme="majorHAnsi" w:eastAsia="Calibri" w:hAnsiTheme="majorHAnsi" w:cs="Times New Roman"/>
                <w:sz w:val="24"/>
                <w:szCs w:val="24"/>
                <w:lang w:eastAsia="it-IT"/>
              </w:rPr>
              <w:t>direttori</w:t>
            </w:r>
            <w:r w:rsidRPr="008B6DF9">
              <w:rPr>
                <w:rFonts w:asciiTheme="majorHAnsi" w:eastAsia="Calibri" w:hAnsiTheme="majorHAnsi" w:cs="Times New Roman"/>
                <w:sz w:val="24"/>
                <w:szCs w:val="24"/>
                <w:lang w:eastAsia="it-IT"/>
              </w:rPr>
              <w:t xml:space="preserve"> </w:t>
            </w:r>
            <w:r w:rsidR="00DB3EC5" w:rsidRPr="008B6DF9">
              <w:rPr>
                <w:rFonts w:asciiTheme="majorHAnsi" w:eastAsia="Calibri" w:hAnsiTheme="majorHAnsi" w:cs="Times New Roman"/>
                <w:sz w:val="24"/>
                <w:szCs w:val="24"/>
                <w:lang w:eastAsia="it-IT"/>
              </w:rPr>
              <w:t>farmacia</w:t>
            </w:r>
          </w:p>
          <w:p w14:paraId="0EAAF381" w14:textId="78DCD348" w:rsidR="00594BA4" w:rsidRPr="008B6DF9" w:rsidRDefault="00594BA4" w:rsidP="008B6DF9">
            <w:pPr>
              <w:pStyle w:val="Corpotesto"/>
              <w:jc w:val="both"/>
              <w:rPr>
                <w:rFonts w:asciiTheme="majorHAnsi" w:eastAsia="Calibri" w:hAnsiTheme="majorHAnsi" w:cs="Times New Roman"/>
                <w:sz w:val="24"/>
                <w:szCs w:val="24"/>
                <w:lang w:eastAsia="it-IT"/>
              </w:rPr>
            </w:pPr>
            <w:r w:rsidRPr="008B6DF9">
              <w:rPr>
                <w:rFonts w:asciiTheme="majorHAnsi" w:eastAsia="Calibri" w:hAnsiTheme="majorHAnsi" w:cs="Times New Roman"/>
                <w:sz w:val="24"/>
                <w:szCs w:val="24"/>
                <w:lang w:eastAsia="it-IT"/>
              </w:rPr>
              <w:t>Servizi di supporto</w:t>
            </w:r>
          </w:p>
        </w:tc>
        <w:tc>
          <w:tcPr>
            <w:tcW w:w="628" w:type="pct"/>
          </w:tcPr>
          <w:p w14:paraId="4F4C563B" w14:textId="77777777" w:rsidR="00BC0195" w:rsidRPr="008B6DF9" w:rsidRDefault="00BC0195" w:rsidP="008B6DF9">
            <w:pPr>
              <w:pStyle w:val="Corpotesto"/>
              <w:jc w:val="both"/>
              <w:rPr>
                <w:rFonts w:asciiTheme="majorHAnsi" w:eastAsia="Calibri" w:hAnsiTheme="majorHAnsi" w:cs="Times New Roman"/>
                <w:sz w:val="24"/>
                <w:szCs w:val="24"/>
                <w:lang w:eastAsia="it-IT"/>
              </w:rPr>
            </w:pPr>
          </w:p>
        </w:tc>
      </w:tr>
    </w:tbl>
    <w:p w14:paraId="70910FFE" w14:textId="77777777" w:rsidR="00BC0195" w:rsidRPr="008B6DF9" w:rsidRDefault="00BC0195" w:rsidP="008B6DF9">
      <w:pPr>
        <w:pStyle w:val="TitoloB"/>
        <w:spacing w:after="0" w:line="240" w:lineRule="auto"/>
        <w:rPr>
          <w:rFonts w:asciiTheme="majorHAnsi" w:hAnsiTheme="majorHAnsi" w:cs="Times New Roman"/>
          <w:sz w:val="24"/>
          <w:szCs w:val="24"/>
        </w:rPr>
      </w:pPr>
    </w:p>
    <w:p w14:paraId="210926B6" w14:textId="5235E738" w:rsidR="00C12431" w:rsidRPr="008B6DF9" w:rsidRDefault="009C2304" w:rsidP="008B6DF9">
      <w:pPr>
        <w:jc w:val="both"/>
        <w:rPr>
          <w:rFonts w:asciiTheme="majorHAnsi" w:hAnsiTheme="majorHAnsi" w:cs="Times New Roman"/>
          <w:b/>
          <w:bCs/>
        </w:rPr>
      </w:pPr>
      <w:r w:rsidRPr="008B6DF9">
        <w:rPr>
          <w:rFonts w:asciiTheme="majorHAnsi" w:hAnsiTheme="majorHAnsi" w:cs="Times New Roman"/>
          <w:b/>
          <w:bCs/>
        </w:rPr>
        <w:t xml:space="preserve">Misure ulteriori </w:t>
      </w:r>
    </w:p>
    <w:p w14:paraId="1861AA4F" w14:textId="2AC93175" w:rsidR="00C12431" w:rsidRPr="008B6DF9" w:rsidRDefault="00C12431" w:rsidP="008B6DF9">
      <w:pPr>
        <w:jc w:val="both"/>
        <w:rPr>
          <w:rFonts w:asciiTheme="majorHAnsi" w:hAnsiTheme="majorHAnsi" w:cs="Times New Roman"/>
        </w:rPr>
      </w:pPr>
      <w:r w:rsidRPr="008B6DF9">
        <w:rPr>
          <w:rFonts w:asciiTheme="majorHAnsi" w:hAnsiTheme="majorHAnsi" w:cs="Times New Roman"/>
        </w:rPr>
        <w:t>Sono individuate</w:t>
      </w:r>
      <w:r w:rsidR="00D34DF6" w:rsidRPr="008B6DF9">
        <w:rPr>
          <w:rFonts w:asciiTheme="majorHAnsi" w:hAnsiTheme="majorHAnsi" w:cs="Times New Roman"/>
        </w:rPr>
        <w:t xml:space="preserve"> anche</w:t>
      </w:r>
      <w:r w:rsidRPr="008B6DF9">
        <w:rPr>
          <w:rFonts w:asciiTheme="majorHAnsi" w:hAnsiTheme="majorHAnsi" w:cs="Times New Roman"/>
        </w:rPr>
        <w:t xml:space="preserve"> in base ai risultati e agli esiti dei monitoraggi in relazione allo specifico contesto fattuale rilevato in sede di gestione del rischio. </w:t>
      </w:r>
    </w:p>
    <w:p w14:paraId="75CF54CA" w14:textId="1AD9F3D6" w:rsidR="00C12431" w:rsidRPr="008B6DF9" w:rsidRDefault="00C12431" w:rsidP="008B6DF9">
      <w:pPr>
        <w:jc w:val="both"/>
        <w:rPr>
          <w:rFonts w:asciiTheme="majorHAnsi" w:hAnsiTheme="majorHAnsi" w:cs="Times New Roman"/>
        </w:rPr>
      </w:pPr>
      <w:r w:rsidRPr="008B6DF9">
        <w:rPr>
          <w:rFonts w:asciiTheme="majorHAnsi" w:hAnsiTheme="majorHAnsi" w:cs="Times New Roman"/>
        </w:rPr>
        <w:t>Le misure  specifiche  risultano espressam</w:t>
      </w:r>
      <w:r w:rsidR="005C6368">
        <w:rPr>
          <w:rFonts w:asciiTheme="majorHAnsi" w:hAnsiTheme="majorHAnsi" w:cs="Times New Roman"/>
        </w:rPr>
        <w:t>ente</w:t>
      </w:r>
      <w:r w:rsidRPr="008B6DF9">
        <w:rPr>
          <w:rFonts w:asciiTheme="majorHAnsi" w:hAnsiTheme="majorHAnsi" w:cs="Times New Roman"/>
        </w:rPr>
        <w:t xml:space="preserve"> indicate nell’allegato  n. 2.</w:t>
      </w:r>
    </w:p>
    <w:p w14:paraId="19F170DC" w14:textId="366C2672" w:rsidR="00EA7856" w:rsidRPr="005C6368" w:rsidRDefault="00C12431" w:rsidP="008B6DF9">
      <w:pPr>
        <w:jc w:val="both"/>
        <w:rPr>
          <w:rFonts w:asciiTheme="majorHAnsi" w:hAnsiTheme="majorHAnsi" w:cs="Times New Roman"/>
        </w:rPr>
      </w:pPr>
      <w:r w:rsidRPr="008B6DF9">
        <w:rPr>
          <w:rFonts w:asciiTheme="majorHAnsi" w:hAnsiTheme="majorHAnsi" w:cs="Times New Roman"/>
        </w:rPr>
        <w:t>Si rinvia, pertanto  all’allegato 2 per la rassegna delle misure collegate ai processi  mappati.</w:t>
      </w:r>
    </w:p>
    <w:tbl>
      <w:tblPr>
        <w:tblW w:w="0" w:type="auto"/>
        <w:tblCellMar>
          <w:top w:w="15" w:type="dxa"/>
          <w:left w:w="15" w:type="dxa"/>
          <w:bottom w:w="15" w:type="dxa"/>
          <w:right w:w="15" w:type="dxa"/>
        </w:tblCellMar>
        <w:tblLook w:val="04A0" w:firstRow="1" w:lastRow="0" w:firstColumn="1" w:lastColumn="0" w:noHBand="0" w:noVBand="1"/>
      </w:tblPr>
      <w:tblGrid>
        <w:gridCol w:w="7237"/>
        <w:gridCol w:w="1870"/>
        <w:gridCol w:w="647"/>
        <w:gridCol w:w="1110"/>
        <w:gridCol w:w="1767"/>
        <w:gridCol w:w="1688"/>
      </w:tblGrid>
      <w:tr w:rsidR="00DB3EC5" w:rsidRPr="008B6DF9" w14:paraId="412CB2B1" w14:textId="77777777" w:rsidTr="00EA7856">
        <w:tc>
          <w:tcPr>
            <w:tcW w:w="0" w:type="auto"/>
            <w:tcBorders>
              <w:top w:val="single" w:sz="4" w:space="0" w:color="000000"/>
              <w:left w:val="single" w:sz="4" w:space="0" w:color="000000"/>
              <w:bottom w:val="single" w:sz="4" w:space="0" w:color="000000"/>
              <w:right w:val="single" w:sz="4" w:space="0" w:color="000000"/>
            </w:tcBorders>
            <w:shd w:val="clear" w:color="auto" w:fill="ABCCFF"/>
            <w:vAlign w:val="center"/>
            <w:hideMark/>
          </w:tcPr>
          <w:p w14:paraId="5E8361D7" w14:textId="77777777" w:rsidR="00EA7856" w:rsidRPr="008B6DF9" w:rsidRDefault="00EA7856" w:rsidP="008B6DF9">
            <w:pPr>
              <w:rPr>
                <w:rFonts w:asciiTheme="majorHAnsi" w:hAnsiTheme="majorHAnsi" w:cs="Times New Roman"/>
              </w:rPr>
            </w:pPr>
            <w:r w:rsidRPr="008B6DF9">
              <w:rPr>
                <w:rFonts w:asciiTheme="majorHAnsi" w:hAnsiTheme="majorHAnsi" w:cs="Times New Roman"/>
                <w:b/>
                <w:bCs/>
              </w:rPr>
              <w:t xml:space="preserve">Misure di prevenzione e relativi obiettivi </w:t>
            </w:r>
          </w:p>
        </w:tc>
        <w:tc>
          <w:tcPr>
            <w:tcW w:w="0" w:type="auto"/>
            <w:tcBorders>
              <w:top w:val="single" w:sz="4" w:space="0" w:color="000000"/>
              <w:left w:val="single" w:sz="4" w:space="0" w:color="000000"/>
              <w:bottom w:val="single" w:sz="4" w:space="0" w:color="000000"/>
              <w:right w:val="single" w:sz="4" w:space="0" w:color="000000"/>
            </w:tcBorders>
            <w:shd w:val="clear" w:color="auto" w:fill="ABCCFF"/>
            <w:vAlign w:val="center"/>
            <w:hideMark/>
          </w:tcPr>
          <w:p w14:paraId="714D5E9A" w14:textId="77777777" w:rsidR="00EA7856" w:rsidRPr="008B6DF9" w:rsidRDefault="00EA7856" w:rsidP="008B6DF9">
            <w:pPr>
              <w:rPr>
                <w:rFonts w:asciiTheme="majorHAnsi" w:hAnsiTheme="majorHAnsi" w:cs="Times New Roman"/>
              </w:rPr>
            </w:pPr>
            <w:r w:rsidRPr="008B6DF9">
              <w:rPr>
                <w:rFonts w:asciiTheme="majorHAnsi" w:hAnsiTheme="majorHAnsi" w:cs="Times New Roman"/>
                <w:b/>
                <w:bCs/>
              </w:rPr>
              <w:t xml:space="preserve">Area di rischio </w:t>
            </w:r>
          </w:p>
        </w:tc>
        <w:tc>
          <w:tcPr>
            <w:tcW w:w="0" w:type="auto"/>
            <w:tcBorders>
              <w:top w:val="single" w:sz="4" w:space="0" w:color="000000"/>
              <w:left w:val="single" w:sz="4" w:space="0" w:color="000000"/>
              <w:bottom w:val="single" w:sz="4" w:space="0" w:color="000000"/>
              <w:right w:val="single" w:sz="4" w:space="0" w:color="000000"/>
            </w:tcBorders>
            <w:shd w:val="clear" w:color="auto" w:fill="ABCCFF"/>
            <w:vAlign w:val="center"/>
            <w:hideMark/>
          </w:tcPr>
          <w:p w14:paraId="4033308F" w14:textId="77777777" w:rsidR="00EA7856" w:rsidRPr="008B6DF9" w:rsidRDefault="00EA7856" w:rsidP="008B6DF9">
            <w:pPr>
              <w:rPr>
                <w:rFonts w:asciiTheme="majorHAnsi" w:hAnsiTheme="majorHAnsi" w:cs="Times New Roman"/>
              </w:rPr>
            </w:pPr>
            <w:r w:rsidRPr="008B6DF9">
              <w:rPr>
                <w:rFonts w:asciiTheme="majorHAnsi" w:hAnsiTheme="majorHAnsi" w:cs="Times New Roman"/>
                <w:b/>
                <w:bCs/>
              </w:rPr>
              <w:t xml:space="preserve">Azioni </w:t>
            </w:r>
          </w:p>
        </w:tc>
        <w:tc>
          <w:tcPr>
            <w:tcW w:w="0" w:type="auto"/>
            <w:tcBorders>
              <w:top w:val="single" w:sz="4" w:space="0" w:color="000000"/>
              <w:left w:val="single" w:sz="4" w:space="0" w:color="000000"/>
              <w:bottom w:val="single" w:sz="4" w:space="0" w:color="000000"/>
              <w:right w:val="single" w:sz="4" w:space="0" w:color="000000"/>
            </w:tcBorders>
            <w:shd w:val="clear" w:color="auto" w:fill="ABCCFF"/>
            <w:vAlign w:val="center"/>
            <w:hideMark/>
          </w:tcPr>
          <w:p w14:paraId="06DAA61C" w14:textId="77777777" w:rsidR="00EA7856" w:rsidRPr="008B6DF9" w:rsidRDefault="00EA7856" w:rsidP="008B6DF9">
            <w:pPr>
              <w:rPr>
                <w:rFonts w:asciiTheme="majorHAnsi" w:hAnsiTheme="majorHAnsi" w:cs="Times New Roman"/>
              </w:rPr>
            </w:pPr>
            <w:r w:rsidRPr="008B6DF9">
              <w:rPr>
                <w:rFonts w:asciiTheme="majorHAnsi" w:hAnsiTheme="majorHAnsi" w:cs="Times New Roman"/>
                <w:b/>
                <w:bCs/>
              </w:rPr>
              <w:t xml:space="preserve">Tempistica </w:t>
            </w:r>
          </w:p>
        </w:tc>
        <w:tc>
          <w:tcPr>
            <w:tcW w:w="1767" w:type="dxa"/>
            <w:tcBorders>
              <w:top w:val="single" w:sz="4" w:space="0" w:color="000000"/>
              <w:left w:val="single" w:sz="4" w:space="0" w:color="000000"/>
              <w:bottom w:val="single" w:sz="4" w:space="0" w:color="000000"/>
              <w:right w:val="single" w:sz="4" w:space="0" w:color="000000"/>
            </w:tcBorders>
            <w:shd w:val="clear" w:color="auto" w:fill="ABCCFF"/>
            <w:vAlign w:val="center"/>
            <w:hideMark/>
          </w:tcPr>
          <w:p w14:paraId="0D233094" w14:textId="77777777" w:rsidR="00EA7856" w:rsidRPr="008B6DF9" w:rsidRDefault="00EA7856" w:rsidP="008B6DF9">
            <w:pPr>
              <w:rPr>
                <w:rFonts w:asciiTheme="majorHAnsi" w:hAnsiTheme="majorHAnsi" w:cs="Times New Roman"/>
              </w:rPr>
            </w:pPr>
            <w:r w:rsidRPr="008B6DF9">
              <w:rPr>
                <w:rFonts w:asciiTheme="majorHAnsi" w:hAnsiTheme="majorHAnsi" w:cs="Times New Roman"/>
                <w:b/>
                <w:bCs/>
              </w:rPr>
              <w:t xml:space="preserve">Responsabili </w:t>
            </w:r>
          </w:p>
        </w:tc>
        <w:tc>
          <w:tcPr>
            <w:tcW w:w="1688" w:type="dxa"/>
            <w:tcBorders>
              <w:top w:val="single" w:sz="4" w:space="0" w:color="000000"/>
              <w:left w:val="single" w:sz="4" w:space="0" w:color="000000"/>
              <w:bottom w:val="single" w:sz="4" w:space="0" w:color="000000"/>
              <w:right w:val="single" w:sz="4" w:space="0" w:color="000000"/>
            </w:tcBorders>
            <w:shd w:val="clear" w:color="auto" w:fill="ABCCFF"/>
            <w:vAlign w:val="center"/>
            <w:hideMark/>
          </w:tcPr>
          <w:p w14:paraId="1A0B5E48" w14:textId="77777777" w:rsidR="00EA7856" w:rsidRPr="008B6DF9" w:rsidRDefault="00EA7856" w:rsidP="008B6DF9">
            <w:pPr>
              <w:rPr>
                <w:rFonts w:asciiTheme="majorHAnsi" w:hAnsiTheme="majorHAnsi" w:cs="Times New Roman"/>
              </w:rPr>
            </w:pPr>
            <w:r w:rsidRPr="008B6DF9">
              <w:rPr>
                <w:rFonts w:asciiTheme="majorHAnsi" w:hAnsiTheme="majorHAnsi" w:cs="Times New Roman"/>
                <w:b/>
                <w:bCs/>
              </w:rPr>
              <w:t xml:space="preserve">Indicatori </w:t>
            </w:r>
          </w:p>
        </w:tc>
      </w:tr>
      <w:tr w:rsidR="00DB3EC5" w:rsidRPr="008B6DF9" w14:paraId="2B1037C2" w14:textId="77777777" w:rsidTr="001E31EF">
        <w:trPr>
          <w:trHeight w:val="105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953F6AC" w14:textId="6E0BA4C0" w:rsidR="00DB3EC5" w:rsidRPr="008B6DF9" w:rsidRDefault="00DB3EC5" w:rsidP="008B6DF9">
            <w:pPr>
              <w:rPr>
                <w:rFonts w:asciiTheme="majorHAnsi" w:hAnsiTheme="majorHAnsi" w:cs="Times New Roman"/>
              </w:rPr>
            </w:pPr>
            <w:r w:rsidRPr="008B6DF9">
              <w:rPr>
                <w:rFonts w:asciiTheme="majorHAnsi" w:hAnsiTheme="majorHAnsi" w:cs="Times New Roman"/>
                <w:b/>
                <w:i/>
                <w:iCs/>
              </w:rPr>
              <w:t>Implementazione sistema controlli  mediante affidamento  ad servizio  di supporto  specialistico   esterno di  almeno due controlli a campione sulle aree  di rischio</w:t>
            </w:r>
            <w:r w:rsidRPr="008B6DF9">
              <w:rPr>
                <w:rFonts w:asciiTheme="majorHAnsi" w:hAnsiTheme="majorHAnsi" w:cs="Times New Roman"/>
                <w:i/>
                <w:iCs/>
              </w:rPr>
              <w:br/>
            </w:r>
            <w:r w:rsidRPr="008B6DF9">
              <w:rPr>
                <w:rFonts w:asciiTheme="majorHAnsi" w:hAnsiTheme="majorHAnsi" w:cs="Times New Roman"/>
              </w:rPr>
              <w:t xml:space="preserve">creare un contesto sfavorevole alla corruzione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2AECDD" w14:textId="77777777" w:rsidR="00DB3EC5" w:rsidRPr="008B6DF9" w:rsidRDefault="00DB3EC5" w:rsidP="008B6DF9">
            <w:pPr>
              <w:rPr>
                <w:rFonts w:asciiTheme="majorHAnsi" w:hAnsiTheme="majorHAnsi" w:cs="Times New Roman"/>
              </w:rPr>
            </w:pPr>
            <w:r w:rsidRPr="008B6DF9">
              <w:rPr>
                <w:rFonts w:asciiTheme="majorHAnsi" w:hAnsiTheme="majorHAnsi" w:cs="Times New Roman"/>
              </w:rPr>
              <w:t xml:space="preserve">Tutte le aree misura trasversale </w:t>
            </w:r>
          </w:p>
          <w:p w14:paraId="0ACDC5F6" w14:textId="77777777" w:rsidR="00DB3EC5" w:rsidRPr="008B6DF9" w:rsidRDefault="00DB3EC5" w:rsidP="008B6DF9">
            <w:pPr>
              <w:rPr>
                <w:rFonts w:asciiTheme="majorHAnsi" w:hAnsiTheme="majorHAnsi"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302298" w14:textId="77777777" w:rsidR="00DB3EC5" w:rsidRPr="008B6DF9" w:rsidRDefault="00DB3EC5" w:rsidP="008B6DF9">
            <w:pPr>
              <w:rPr>
                <w:rFonts w:asciiTheme="majorHAnsi" w:hAnsiTheme="majorHAnsi"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8ABEBD9" w14:textId="775AF014" w:rsidR="00DB3EC5" w:rsidRPr="008B6DF9" w:rsidRDefault="00DB3EC5" w:rsidP="008B6DF9">
            <w:pPr>
              <w:rPr>
                <w:rFonts w:asciiTheme="majorHAnsi" w:hAnsiTheme="majorHAnsi" w:cs="Times New Roman"/>
              </w:rPr>
            </w:pPr>
            <w:r w:rsidRPr="008B6DF9">
              <w:rPr>
                <w:rFonts w:asciiTheme="majorHAnsi" w:hAnsiTheme="majorHAnsi" w:cs="Times New Roman"/>
                <w:bCs/>
              </w:rPr>
              <w:t>2019-2021</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3683BA60" w14:textId="77777777" w:rsidR="00DB3EC5" w:rsidRPr="008B6DF9" w:rsidRDefault="00DB3EC5" w:rsidP="008B6DF9">
            <w:pPr>
              <w:rPr>
                <w:rFonts w:asciiTheme="majorHAnsi" w:hAnsiTheme="majorHAnsi" w:cs="Times New Roman"/>
              </w:rPr>
            </w:pPr>
            <w:r w:rsidRPr="008B6DF9">
              <w:rPr>
                <w:rFonts w:asciiTheme="majorHAnsi" w:hAnsiTheme="majorHAnsi" w:cs="Times New Roman"/>
              </w:rPr>
              <w:t xml:space="preserve">RPC </w:t>
            </w:r>
          </w:p>
          <w:p w14:paraId="518641BB" w14:textId="77777777" w:rsidR="00DB3EC5" w:rsidRPr="008B6DF9" w:rsidRDefault="00DB3EC5" w:rsidP="008B6DF9">
            <w:pPr>
              <w:rPr>
                <w:rFonts w:asciiTheme="majorHAnsi" w:hAnsiTheme="majorHAnsi" w:cs="Times New Roman"/>
              </w:rPr>
            </w:pPr>
            <w:r w:rsidRPr="008B6DF9">
              <w:rPr>
                <w:rFonts w:asciiTheme="majorHAnsi" w:hAnsiTheme="majorHAnsi" w:cs="Times New Roman"/>
              </w:rPr>
              <w:t>esperti esterni  (supporto)</w:t>
            </w:r>
          </w:p>
        </w:tc>
        <w:tc>
          <w:tcPr>
            <w:tcW w:w="1688" w:type="dxa"/>
            <w:tcBorders>
              <w:top w:val="single" w:sz="4" w:space="0" w:color="000000"/>
              <w:left w:val="single" w:sz="4" w:space="0" w:color="000000"/>
              <w:bottom w:val="single" w:sz="4" w:space="0" w:color="000000"/>
              <w:right w:val="single" w:sz="4" w:space="0" w:color="000000"/>
            </w:tcBorders>
            <w:vAlign w:val="center"/>
            <w:hideMark/>
          </w:tcPr>
          <w:p w14:paraId="2694871D" w14:textId="77777777" w:rsidR="00DB3EC5" w:rsidRPr="008B6DF9" w:rsidRDefault="00DB3EC5" w:rsidP="008B6DF9">
            <w:pPr>
              <w:rPr>
                <w:rFonts w:asciiTheme="majorHAnsi" w:hAnsiTheme="majorHAnsi" w:cs="Times New Roman"/>
              </w:rPr>
            </w:pPr>
          </w:p>
        </w:tc>
      </w:tr>
    </w:tbl>
    <w:p w14:paraId="5E7EA9AD" w14:textId="77777777" w:rsidR="0081379F" w:rsidRPr="005C6368" w:rsidRDefault="0081379F" w:rsidP="005C6368">
      <w:pPr>
        <w:jc w:val="both"/>
        <w:rPr>
          <w:rFonts w:asciiTheme="majorHAnsi" w:hAnsiTheme="majorHAnsi" w:cs="Times New Roman"/>
          <w:b/>
          <w:bCs/>
        </w:rPr>
      </w:pPr>
    </w:p>
    <w:p w14:paraId="43BEB1DE" w14:textId="11A4AB23" w:rsidR="009C2304" w:rsidRPr="008B6DF9" w:rsidRDefault="00533565" w:rsidP="008B6DF9">
      <w:pPr>
        <w:jc w:val="both"/>
        <w:rPr>
          <w:rFonts w:asciiTheme="majorHAnsi" w:hAnsiTheme="majorHAnsi" w:cs="Times New Roman"/>
          <w:b/>
          <w:bCs/>
        </w:rPr>
      </w:pPr>
      <w:r w:rsidRPr="008B6DF9">
        <w:rPr>
          <w:rFonts w:asciiTheme="majorHAnsi" w:hAnsiTheme="majorHAnsi" w:cs="Times New Roman"/>
          <w:b/>
          <w:bCs/>
        </w:rPr>
        <w:t>Monitoraggio:</w:t>
      </w:r>
      <w:r w:rsidR="009C2304" w:rsidRPr="008B6DF9">
        <w:rPr>
          <w:rFonts w:asciiTheme="majorHAnsi" w:hAnsiTheme="majorHAnsi" w:cs="Times New Roman"/>
          <w:b/>
          <w:bCs/>
        </w:rPr>
        <w:t xml:space="preserve"> valutazione e controllo dell’efficacia del P.T.P.C. </w:t>
      </w:r>
    </w:p>
    <w:p w14:paraId="2990194F" w14:textId="77777777" w:rsidR="00533565" w:rsidRPr="008B6DF9" w:rsidRDefault="00533565" w:rsidP="008B6DF9">
      <w:pPr>
        <w:jc w:val="both"/>
        <w:rPr>
          <w:rFonts w:asciiTheme="majorHAnsi" w:hAnsiTheme="majorHAnsi" w:cs="Times New Roman"/>
        </w:rPr>
      </w:pPr>
      <w:r w:rsidRPr="008B6DF9">
        <w:rPr>
          <w:rFonts w:asciiTheme="majorHAnsi" w:hAnsiTheme="majorHAnsi" w:cs="Times New Roman"/>
        </w:rPr>
        <w:t xml:space="preserve">La gestione del rischio si conclude con la successiva azione di monitoraggio, che comporta la valutazione del livello di rischio a seguito delle azioni di risposta, ossia della misure di prevenzione introdotte. </w:t>
      </w:r>
    </w:p>
    <w:p w14:paraId="1827BC66" w14:textId="04595F10" w:rsidR="00533565" w:rsidRPr="008B6DF9" w:rsidRDefault="00533565" w:rsidP="008B6DF9">
      <w:pPr>
        <w:jc w:val="both"/>
        <w:rPr>
          <w:rFonts w:asciiTheme="majorHAnsi" w:hAnsiTheme="majorHAnsi" w:cs="Times New Roman"/>
        </w:rPr>
      </w:pPr>
      <w:r w:rsidRPr="008B6DF9">
        <w:rPr>
          <w:rFonts w:asciiTheme="majorHAnsi" w:hAnsiTheme="majorHAnsi" w:cs="Times New Roman"/>
        </w:rPr>
        <w:lastRenderedPageBreak/>
        <w:t xml:space="preserve">Questa fase è finalizzata </w:t>
      </w:r>
      <w:r w:rsidR="00537A76" w:rsidRPr="008B6DF9">
        <w:rPr>
          <w:rFonts w:asciiTheme="majorHAnsi" w:hAnsiTheme="majorHAnsi" w:cs="Times New Roman"/>
        </w:rPr>
        <w:t>alla verifica dell'efficacia del sistema di prevenzione adottato</w:t>
      </w:r>
      <w:r w:rsidRPr="008B6DF9">
        <w:rPr>
          <w:rFonts w:asciiTheme="majorHAnsi" w:hAnsiTheme="majorHAnsi" w:cs="Times New Roman"/>
        </w:rPr>
        <w:t xml:space="preserve"> e, quindi, alla successiva messa in atto di ulteriori strategie di prevenzione. La fase di monitoraggio si articola in :</w:t>
      </w:r>
    </w:p>
    <w:p w14:paraId="47736095" w14:textId="77777777" w:rsidR="00533565" w:rsidRPr="008B6DF9" w:rsidRDefault="00533565" w:rsidP="00CD08CF">
      <w:pPr>
        <w:pStyle w:val="Paragrafoelenco"/>
        <w:numPr>
          <w:ilvl w:val="0"/>
          <w:numId w:val="16"/>
        </w:numPr>
        <w:jc w:val="both"/>
        <w:rPr>
          <w:rFonts w:asciiTheme="majorHAnsi" w:hAnsiTheme="majorHAnsi" w:cs="Times New Roman"/>
        </w:rPr>
      </w:pPr>
      <w:r w:rsidRPr="008B6DF9">
        <w:rPr>
          <w:rFonts w:asciiTheme="majorHAnsi" w:hAnsiTheme="majorHAnsi" w:cs="Times New Roman"/>
        </w:rPr>
        <w:t>monitoraggio dell’efficacia delle singole misure</w:t>
      </w:r>
    </w:p>
    <w:p w14:paraId="0A9C841A" w14:textId="77777777" w:rsidR="0045325D" w:rsidRPr="008B6DF9" w:rsidRDefault="00533565" w:rsidP="00CD08CF">
      <w:pPr>
        <w:pStyle w:val="Paragrafoelenco"/>
        <w:numPr>
          <w:ilvl w:val="0"/>
          <w:numId w:val="16"/>
        </w:numPr>
        <w:jc w:val="both"/>
        <w:rPr>
          <w:rFonts w:asciiTheme="majorHAnsi" w:hAnsiTheme="majorHAnsi" w:cs="Times New Roman"/>
        </w:rPr>
      </w:pPr>
      <w:r w:rsidRPr="008B6DF9">
        <w:rPr>
          <w:rFonts w:asciiTheme="majorHAnsi" w:hAnsiTheme="majorHAnsi" w:cs="Times New Roman"/>
        </w:rPr>
        <w:t>monitoraggio del funzionamento del piano nel suo complesso</w:t>
      </w:r>
    </w:p>
    <w:p w14:paraId="42FCEA50" w14:textId="46A50258" w:rsidR="0045325D" w:rsidRPr="008B6DF9" w:rsidRDefault="0045325D" w:rsidP="00CD08CF">
      <w:pPr>
        <w:pStyle w:val="Paragrafoelenco"/>
        <w:numPr>
          <w:ilvl w:val="0"/>
          <w:numId w:val="16"/>
        </w:numPr>
        <w:jc w:val="both"/>
        <w:rPr>
          <w:rFonts w:asciiTheme="majorHAnsi" w:hAnsiTheme="majorHAnsi" w:cs="Times New Roman"/>
        </w:rPr>
      </w:pPr>
      <w:r w:rsidRPr="008B6DF9">
        <w:rPr>
          <w:rFonts w:asciiTheme="majorHAnsi" w:hAnsiTheme="majorHAnsi" w:cs="Times New Roman"/>
        </w:rPr>
        <w:t>le azioni di monitoraggio verranno deliberate dal CDA nel corso dell’anno</w:t>
      </w:r>
      <w:r w:rsidR="00533565" w:rsidRPr="008B6DF9">
        <w:rPr>
          <w:rFonts w:asciiTheme="majorHAnsi" w:hAnsiTheme="majorHAnsi" w:cs="Times New Roman"/>
        </w:rPr>
        <w:t>.</w:t>
      </w:r>
    </w:p>
    <w:p w14:paraId="19918722" w14:textId="77777777" w:rsidR="00724437" w:rsidRPr="008B6DF9" w:rsidRDefault="00724437" w:rsidP="008B6DF9">
      <w:pPr>
        <w:jc w:val="both"/>
        <w:rPr>
          <w:rFonts w:asciiTheme="majorHAnsi" w:hAnsiTheme="majorHAnsi" w:cs="Times New Roman"/>
        </w:rPr>
      </w:pPr>
    </w:p>
    <w:p w14:paraId="7EF9D52D" w14:textId="77777777" w:rsidR="00273B41" w:rsidRPr="008B6DF9" w:rsidRDefault="00273B41" w:rsidP="008B6DF9">
      <w:pPr>
        <w:jc w:val="both"/>
        <w:rPr>
          <w:rFonts w:asciiTheme="majorHAnsi" w:hAnsiTheme="majorHAnsi" w:cs="Times New Roman"/>
        </w:rPr>
      </w:pPr>
    </w:p>
    <w:p w14:paraId="49A77DF7" w14:textId="4357C12F" w:rsidR="0045325D" w:rsidRPr="008B6DF9" w:rsidRDefault="0045325D" w:rsidP="008B6DF9">
      <w:pPr>
        <w:rPr>
          <w:rFonts w:asciiTheme="majorHAnsi" w:hAnsiTheme="majorHAnsi" w:cs="Calibri"/>
          <w:b/>
          <w:bCs/>
          <w:i/>
          <w:iCs/>
        </w:rPr>
      </w:pPr>
      <w:r w:rsidRPr="008B6DF9">
        <w:rPr>
          <w:rFonts w:asciiTheme="majorHAnsi" w:hAnsiTheme="majorHAnsi" w:cs="Calibri"/>
          <w:b/>
          <w:bCs/>
          <w:i/>
          <w:iCs/>
        </w:rPr>
        <w:br w:type="page"/>
      </w:r>
    </w:p>
    <w:p w14:paraId="189B1266" w14:textId="77777777" w:rsidR="00651585" w:rsidRPr="008B6DF9" w:rsidRDefault="00651585" w:rsidP="008B6DF9">
      <w:pPr>
        <w:rPr>
          <w:rFonts w:asciiTheme="majorHAnsi" w:hAnsiTheme="majorHAnsi" w:cs="Calibri"/>
          <w:b/>
          <w:bCs/>
          <w:i/>
          <w:iCs/>
        </w:rPr>
      </w:pPr>
    </w:p>
    <w:p w14:paraId="3FE5A0CF" w14:textId="77777777" w:rsidR="003060B3" w:rsidRPr="003060B3" w:rsidRDefault="003060B3" w:rsidP="003060B3">
      <w:pPr>
        <w:pStyle w:val="Titolo1"/>
        <w:spacing w:after="0"/>
        <w:rPr>
          <w:rFonts w:asciiTheme="majorHAnsi" w:hAnsiTheme="majorHAnsi" w:cs="Times New Roman"/>
          <w:sz w:val="24"/>
          <w:szCs w:val="24"/>
        </w:rPr>
      </w:pPr>
      <w:r w:rsidRPr="003060B3">
        <w:rPr>
          <w:rFonts w:asciiTheme="majorHAnsi" w:hAnsiTheme="majorHAnsi" w:cs="Times New Roman"/>
          <w:sz w:val="24"/>
          <w:szCs w:val="24"/>
        </w:rPr>
        <w:t xml:space="preserve">PARTE III </w:t>
      </w:r>
    </w:p>
    <w:p w14:paraId="6756F9CB" w14:textId="77777777" w:rsidR="003060B3" w:rsidRPr="003060B3" w:rsidRDefault="003060B3" w:rsidP="003060B3">
      <w:pPr>
        <w:pStyle w:val="Titolo1"/>
        <w:spacing w:after="0"/>
        <w:rPr>
          <w:rFonts w:asciiTheme="majorHAnsi" w:hAnsiTheme="majorHAnsi" w:cs="Times New Roman"/>
          <w:sz w:val="24"/>
          <w:szCs w:val="24"/>
        </w:rPr>
      </w:pPr>
      <w:bookmarkStart w:id="1" w:name="_Toc534628225"/>
      <w:r w:rsidRPr="003060B3">
        <w:rPr>
          <w:rFonts w:asciiTheme="majorHAnsi" w:hAnsiTheme="majorHAnsi" w:cs="Times New Roman"/>
          <w:sz w:val="24"/>
          <w:szCs w:val="24"/>
        </w:rPr>
        <w:t>PROGRAMMA TRIENNALE PER LA TRASPARENZA E L'INTEGRITA' (P.T.T.I.)</w:t>
      </w:r>
      <w:bookmarkEnd w:id="1"/>
    </w:p>
    <w:p w14:paraId="0EB9BD5C" w14:textId="77777777" w:rsidR="003060B3" w:rsidRPr="003060B3" w:rsidRDefault="003060B3" w:rsidP="003060B3">
      <w:pPr>
        <w:jc w:val="center"/>
        <w:rPr>
          <w:rFonts w:asciiTheme="majorHAnsi" w:hAnsiTheme="majorHAnsi" w:cs="Times New Roman"/>
          <w:b/>
          <w:bCs/>
          <w:i/>
          <w:iCs/>
        </w:rPr>
      </w:pPr>
    </w:p>
    <w:p w14:paraId="06A23962" w14:textId="77777777" w:rsidR="003060B3" w:rsidRPr="003060B3" w:rsidRDefault="003060B3" w:rsidP="003060B3">
      <w:pPr>
        <w:rPr>
          <w:rFonts w:asciiTheme="majorHAnsi" w:hAnsiTheme="majorHAnsi" w:cs="Times New Roman"/>
          <w:b/>
          <w:bCs/>
          <w:i/>
          <w:iCs/>
        </w:rPr>
      </w:pPr>
    </w:p>
    <w:p w14:paraId="1880189B" w14:textId="77777777" w:rsidR="003060B3" w:rsidRPr="003060B3" w:rsidRDefault="003060B3" w:rsidP="003060B3">
      <w:pPr>
        <w:rPr>
          <w:rFonts w:asciiTheme="majorHAnsi" w:hAnsiTheme="majorHAnsi" w:cs="Times New Roman"/>
          <w:bCs/>
          <w:iCs/>
        </w:rPr>
      </w:pPr>
    </w:p>
    <w:p w14:paraId="053CA809" w14:textId="77777777" w:rsidR="003060B3" w:rsidRPr="003060B3" w:rsidRDefault="003060B3" w:rsidP="003060B3">
      <w:pPr>
        <w:rPr>
          <w:rFonts w:asciiTheme="majorHAnsi" w:hAnsiTheme="majorHAnsi" w:cs="Times New Roman"/>
          <w:b/>
          <w:bCs/>
          <w:i/>
          <w:iCs/>
        </w:rPr>
      </w:pPr>
    </w:p>
    <w:p w14:paraId="03071DD1" w14:textId="77777777" w:rsidR="003060B3" w:rsidRPr="003060B3" w:rsidRDefault="003060B3" w:rsidP="003060B3">
      <w:pPr>
        <w:rPr>
          <w:rFonts w:asciiTheme="majorHAnsi" w:hAnsiTheme="majorHAnsi" w:cs="Times New Roman"/>
          <w:b/>
          <w:bCs/>
          <w:i/>
          <w:iCs/>
        </w:rPr>
      </w:pPr>
    </w:p>
    <w:p w14:paraId="430F8569" w14:textId="77777777" w:rsidR="003060B3" w:rsidRPr="003060B3" w:rsidRDefault="003060B3" w:rsidP="003060B3">
      <w:pPr>
        <w:rPr>
          <w:rFonts w:asciiTheme="majorHAnsi" w:hAnsiTheme="majorHAnsi" w:cs="Times New Roman"/>
          <w:b/>
          <w:bCs/>
          <w:i/>
          <w:iCs/>
        </w:rPr>
      </w:pPr>
    </w:p>
    <w:p w14:paraId="457DE69C" w14:textId="77777777" w:rsidR="003060B3" w:rsidRPr="003060B3" w:rsidRDefault="003060B3" w:rsidP="003060B3">
      <w:pPr>
        <w:rPr>
          <w:rFonts w:asciiTheme="majorHAnsi" w:hAnsiTheme="majorHAnsi" w:cs="Times New Roman"/>
          <w:b/>
          <w:bCs/>
          <w:i/>
          <w:iCs/>
        </w:rPr>
      </w:pPr>
    </w:p>
    <w:p w14:paraId="0A04DADF" w14:textId="77777777" w:rsidR="003060B3" w:rsidRPr="003060B3" w:rsidRDefault="003060B3" w:rsidP="003060B3">
      <w:pPr>
        <w:rPr>
          <w:rFonts w:asciiTheme="majorHAnsi" w:hAnsiTheme="majorHAnsi" w:cs="Times New Roman"/>
          <w:b/>
          <w:bCs/>
          <w:i/>
          <w:iCs/>
        </w:rPr>
      </w:pPr>
      <w:r w:rsidRPr="003060B3">
        <w:rPr>
          <w:rFonts w:asciiTheme="majorHAnsi" w:hAnsiTheme="majorHAnsi" w:cs="Times New Roman"/>
          <w:b/>
          <w:bCs/>
          <w:i/>
          <w:iCs/>
        </w:rPr>
        <w:br w:type="page"/>
      </w:r>
    </w:p>
    <w:p w14:paraId="54ED3FFC" w14:textId="77777777" w:rsidR="003060B3" w:rsidRPr="002D3439" w:rsidRDefault="003060B3" w:rsidP="003060B3">
      <w:pPr>
        <w:jc w:val="both"/>
        <w:rPr>
          <w:rFonts w:asciiTheme="majorHAnsi" w:hAnsiTheme="majorHAnsi" w:cs="Times New Roman"/>
          <w:b/>
        </w:rPr>
      </w:pPr>
      <w:r w:rsidRPr="002D3439">
        <w:rPr>
          <w:rFonts w:asciiTheme="majorHAnsi" w:hAnsiTheme="majorHAnsi" w:cs="Times New Roman"/>
          <w:b/>
        </w:rPr>
        <w:lastRenderedPageBreak/>
        <w:t>PRINCIPIO GENERALE DI TRASPARENZA</w:t>
      </w:r>
    </w:p>
    <w:p w14:paraId="2CBC93DE" w14:textId="156C2AC6" w:rsidR="003060B3" w:rsidRPr="003060B3" w:rsidRDefault="003060B3" w:rsidP="003060B3">
      <w:pPr>
        <w:jc w:val="both"/>
        <w:rPr>
          <w:rFonts w:asciiTheme="majorHAnsi" w:hAnsiTheme="majorHAnsi"/>
        </w:rPr>
      </w:pPr>
      <w:r w:rsidRPr="003060B3">
        <w:rPr>
          <w:rFonts w:asciiTheme="majorHAnsi" w:hAnsiTheme="majorHAnsi"/>
        </w:rPr>
        <w:t xml:space="preserve">L'attivita' amministrativa </w:t>
      </w:r>
      <w:r w:rsidR="007C27AE">
        <w:rPr>
          <w:rFonts w:asciiTheme="majorHAnsi" w:hAnsiTheme="majorHAnsi"/>
        </w:rPr>
        <w:t>della società</w:t>
      </w:r>
      <w:r w:rsidRPr="003060B3">
        <w:rPr>
          <w:rFonts w:asciiTheme="majorHAnsi" w:hAnsiTheme="majorHAnsi"/>
        </w:rPr>
        <w:t xml:space="preserve"> si informa al principio generale d</w:t>
      </w:r>
      <w:r w:rsidR="005C6368">
        <w:rPr>
          <w:rFonts w:asciiTheme="majorHAnsi" w:hAnsiTheme="majorHAnsi"/>
        </w:rPr>
        <w:t>ella trasparenza, da considerar</w:t>
      </w:r>
      <w:r w:rsidRPr="003060B3">
        <w:rPr>
          <w:rFonts w:asciiTheme="majorHAnsi" w:hAnsiTheme="majorHAnsi"/>
        </w:rPr>
        <w:t>si - dopo il PTPCT - la principale misura di prevenzione della corruzione.</w:t>
      </w:r>
    </w:p>
    <w:p w14:paraId="59818603" w14:textId="7FE74CE6" w:rsidR="003060B3" w:rsidRPr="003060B3" w:rsidRDefault="003060B3" w:rsidP="003060B3">
      <w:pPr>
        <w:jc w:val="both"/>
        <w:rPr>
          <w:rFonts w:asciiTheme="majorHAnsi" w:hAnsiTheme="majorHAnsi"/>
        </w:rPr>
      </w:pPr>
      <w:r w:rsidRPr="003060B3">
        <w:rPr>
          <w:rFonts w:asciiTheme="majorHAnsi" w:hAnsiTheme="majorHAnsi"/>
        </w:rPr>
        <w:t xml:space="preserve">La trasparenza, quale principio generale dell'attivita' amministrativa di cui all'art. 1 del D.lgs. 33/3013 e' l'accessibilita' totale dei dati e dei documenti detenuti </w:t>
      </w:r>
      <w:r w:rsidR="005A6051">
        <w:rPr>
          <w:rFonts w:asciiTheme="majorHAnsi" w:hAnsiTheme="majorHAnsi"/>
        </w:rPr>
        <w:t>della società</w:t>
      </w:r>
      <w:r w:rsidR="005A6051" w:rsidRPr="003060B3">
        <w:rPr>
          <w:rFonts w:asciiTheme="majorHAnsi" w:hAnsiTheme="majorHAnsi"/>
        </w:rPr>
        <w:t xml:space="preserve"> </w:t>
      </w:r>
      <w:r w:rsidRPr="003060B3">
        <w:rPr>
          <w:rFonts w:asciiTheme="majorHAnsi" w:hAnsiTheme="majorHAnsi"/>
        </w:rPr>
        <w:t xml:space="preserve">concernenti l'organizzazione e l'attivita' </w:t>
      </w:r>
      <w:r w:rsidR="005C6368">
        <w:rPr>
          <w:rFonts w:asciiTheme="majorHAnsi" w:hAnsiTheme="majorHAnsi"/>
        </w:rPr>
        <w:t>della società</w:t>
      </w:r>
      <w:r w:rsidRPr="003060B3">
        <w:rPr>
          <w:rFonts w:asciiTheme="majorHAnsi" w:hAnsiTheme="majorHAnsi"/>
        </w:rPr>
        <w:t xml:space="preserve">, allo scopo di tutelare i diritti </w:t>
      </w:r>
      <w:r w:rsidR="006C0D29">
        <w:rPr>
          <w:rFonts w:asciiTheme="majorHAnsi" w:hAnsiTheme="majorHAnsi"/>
        </w:rPr>
        <w:t xml:space="preserve">degli utenti </w:t>
      </w:r>
      <w:r w:rsidRPr="003060B3">
        <w:rPr>
          <w:rFonts w:asciiTheme="majorHAnsi" w:hAnsiTheme="majorHAnsi"/>
        </w:rPr>
        <w:t>e di favorire forme diffuse di controllo sul perseguimento delle funzioni istituzionali e sull'utilizzo delle risorse pubbliche.</w:t>
      </w:r>
    </w:p>
    <w:p w14:paraId="58FEFD2D" w14:textId="7CFEDB2F" w:rsidR="003060B3" w:rsidRPr="003060B3" w:rsidRDefault="003060B3" w:rsidP="003060B3">
      <w:pPr>
        <w:jc w:val="both"/>
        <w:rPr>
          <w:rFonts w:asciiTheme="majorHAnsi" w:hAnsiTheme="majorHAnsi"/>
        </w:rPr>
      </w:pPr>
      <w:r w:rsidRPr="003060B3">
        <w:rPr>
          <w:rFonts w:asciiTheme="majorHAnsi" w:hAnsiTheme="majorHAnsi"/>
        </w:rPr>
        <w:t>Tale definizione e' stata riconfermata dal D.Lgs. 97/2016 di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 (di seguito "D.Lgs. 97/2016") che ha apportato numerosi cambiamenti alla normativa sulla trasparenza, rafforzandone il valore di principio che caratterizza l'or</w:t>
      </w:r>
      <w:r w:rsidR="006C0D29">
        <w:rPr>
          <w:rFonts w:asciiTheme="majorHAnsi" w:hAnsiTheme="majorHAnsi"/>
        </w:rPr>
        <w:t>ganizzazione e l'attivita' della</w:t>
      </w:r>
      <w:r w:rsidRPr="003060B3">
        <w:rPr>
          <w:rFonts w:asciiTheme="majorHAnsi" w:hAnsiTheme="majorHAnsi"/>
        </w:rPr>
        <w:t xml:space="preserve"> </w:t>
      </w:r>
      <w:r w:rsidR="006C0D29">
        <w:rPr>
          <w:rFonts w:asciiTheme="majorHAnsi" w:hAnsiTheme="majorHAnsi"/>
        </w:rPr>
        <w:t>società</w:t>
      </w:r>
      <w:r w:rsidRPr="003060B3">
        <w:rPr>
          <w:rFonts w:asciiTheme="majorHAnsi" w:hAnsiTheme="majorHAnsi"/>
        </w:rPr>
        <w:t xml:space="preserve"> e i rapporti con </w:t>
      </w:r>
      <w:r w:rsidR="006C0D29">
        <w:rPr>
          <w:rFonts w:asciiTheme="majorHAnsi" w:hAnsiTheme="majorHAnsi"/>
        </w:rPr>
        <w:t>gli utenti.</w:t>
      </w:r>
      <w:r w:rsidRPr="003060B3">
        <w:rPr>
          <w:rFonts w:asciiTheme="majorHAnsi" w:hAnsiTheme="majorHAnsi"/>
        </w:rPr>
        <w:t xml:space="preserve"> </w:t>
      </w:r>
    </w:p>
    <w:p w14:paraId="2BAFD6A4" w14:textId="77777777" w:rsidR="006C0D29" w:rsidRDefault="003060B3" w:rsidP="003060B3">
      <w:pPr>
        <w:jc w:val="both"/>
        <w:rPr>
          <w:rFonts w:asciiTheme="majorHAnsi" w:hAnsiTheme="majorHAnsi"/>
        </w:rPr>
      </w:pPr>
      <w:r w:rsidRPr="003060B3">
        <w:rPr>
          <w:rFonts w:asciiTheme="majorHAnsi" w:hAnsiTheme="majorHAnsi"/>
        </w:rPr>
        <w:t xml:space="preserve">Il citato D.Lgs. 97/2016 e' intervenuto, con abrogazioni o integrazioni, su diversi obblighi di trasparenza. </w:t>
      </w:r>
    </w:p>
    <w:p w14:paraId="49438A41" w14:textId="13CA123F" w:rsidR="003060B3" w:rsidRPr="003060B3" w:rsidRDefault="003060B3" w:rsidP="003060B3">
      <w:pPr>
        <w:jc w:val="both"/>
        <w:rPr>
          <w:rFonts w:asciiTheme="majorHAnsi" w:hAnsiTheme="majorHAnsi"/>
        </w:rPr>
      </w:pPr>
      <w:r w:rsidRPr="003060B3">
        <w:rPr>
          <w:rFonts w:asciiTheme="majorHAnsi" w:hAnsiTheme="majorHAnsi"/>
        </w:rPr>
        <w:t xml:space="preserve">Tra le modifiche di carattere generale di maggior rilievo, si rileva il mutamento dell'ambito soggettivo di applicazione della normativa sulla trasparenza, l'introduzione del nuovo istituto dell'accesso civico generalizzato agli atti e ai documenti detenuti </w:t>
      </w:r>
      <w:r w:rsidR="006C0D29">
        <w:rPr>
          <w:rFonts w:asciiTheme="majorHAnsi" w:hAnsiTheme="majorHAnsi"/>
        </w:rPr>
        <w:t>della società</w:t>
      </w:r>
      <w:r w:rsidRPr="003060B3">
        <w:rPr>
          <w:rFonts w:asciiTheme="majorHAnsi" w:hAnsiTheme="majorHAnsi"/>
        </w:rPr>
        <w:t xml:space="preserve">, l'unificazione fra il Programma triennale di prevenzione della corruzione e quello della trasparenza, l'introduzione di nuove sanzioni pecuniarie nonche' l'attribuzione ad ANAC della competenza all'irrogazione delle stesse. </w:t>
      </w:r>
    </w:p>
    <w:p w14:paraId="179F2213" w14:textId="77777777" w:rsidR="006C0D29" w:rsidRDefault="003060B3" w:rsidP="003060B3">
      <w:pPr>
        <w:jc w:val="both"/>
        <w:rPr>
          <w:rFonts w:asciiTheme="majorHAnsi" w:hAnsiTheme="majorHAnsi"/>
        </w:rPr>
      </w:pPr>
      <w:r w:rsidRPr="003060B3">
        <w:rPr>
          <w:rFonts w:asciiTheme="majorHAnsi" w:hAnsiTheme="majorHAnsi"/>
        </w:rPr>
        <w:t xml:space="preserve">A fronte delle modifiche apportate dal D.Lgs. 97/2016 agli obblighi di trasparenza del D.Lgs. 33/2013, nel Piano nazionale anticorruzione 2016 (p.7.1 Trasparenza) l'Autorita' si e' riservata di intervenire con apposite Linee guida, integrative del PNA, con le quali operare una generale ricognizione dell'ambito soggettivo e oggettivo degli obblighi di trasparenza </w:t>
      </w:r>
      <w:r w:rsidR="006C0D29">
        <w:rPr>
          <w:rFonts w:asciiTheme="majorHAnsi" w:hAnsiTheme="majorHAnsi"/>
        </w:rPr>
        <w:t>della società.</w:t>
      </w:r>
    </w:p>
    <w:p w14:paraId="244D7855" w14:textId="30D8CC06" w:rsidR="003060B3" w:rsidRPr="003060B3" w:rsidRDefault="003060B3" w:rsidP="003060B3">
      <w:pPr>
        <w:jc w:val="both"/>
        <w:rPr>
          <w:rFonts w:asciiTheme="majorHAnsi" w:hAnsiTheme="majorHAnsi"/>
        </w:rPr>
      </w:pPr>
      <w:r w:rsidRPr="003060B3">
        <w:rPr>
          <w:rFonts w:asciiTheme="majorHAnsi" w:hAnsiTheme="majorHAnsi"/>
        </w:rPr>
        <w:t>Con Delibera n. 1310 del 28 dicembre 2016, l'ANAC ha adottato le "Prime linee guida recanti indicazioni sull'attuazione degli obblighi di pubblicita', trasparenza e diffusione di informazioni contenute nel D.lgs.</w:t>
      </w:r>
      <w:r w:rsidR="006C0D29">
        <w:rPr>
          <w:rFonts w:asciiTheme="majorHAnsi" w:hAnsiTheme="majorHAnsi"/>
        </w:rPr>
        <w:t xml:space="preserve"> 33/2013 come modificato dal D.L</w:t>
      </w:r>
      <w:r w:rsidRPr="003060B3">
        <w:rPr>
          <w:rFonts w:asciiTheme="majorHAnsi" w:hAnsiTheme="majorHAnsi"/>
        </w:rPr>
        <w:t>gs. 97/2016".</w:t>
      </w:r>
    </w:p>
    <w:p w14:paraId="4B0E2A12" w14:textId="77777777" w:rsidR="003060B3" w:rsidRPr="003060B3" w:rsidRDefault="003060B3" w:rsidP="003060B3">
      <w:pPr>
        <w:jc w:val="both"/>
        <w:rPr>
          <w:rFonts w:asciiTheme="majorHAnsi" w:hAnsiTheme="majorHAnsi"/>
        </w:rPr>
      </w:pPr>
      <w:r w:rsidRPr="003060B3">
        <w:rPr>
          <w:rFonts w:asciiTheme="majorHAnsi" w:hAnsiTheme="majorHAnsi"/>
        </w:rPr>
        <w:t>Le Linee guida sono suddivise in tre parti:</w:t>
      </w:r>
    </w:p>
    <w:p w14:paraId="7970E288" w14:textId="11F9B030" w:rsidR="003060B3" w:rsidRPr="003060B3" w:rsidRDefault="003060B3" w:rsidP="003060B3">
      <w:pPr>
        <w:jc w:val="both"/>
        <w:rPr>
          <w:rFonts w:asciiTheme="majorHAnsi" w:hAnsiTheme="majorHAnsi"/>
        </w:rPr>
      </w:pPr>
      <w:r w:rsidRPr="003060B3">
        <w:rPr>
          <w:rFonts w:asciiTheme="majorHAnsi" w:hAnsiTheme="majorHAnsi"/>
        </w:rPr>
        <w:t>- una prima parte illustra le modifiche di carattere generale c</w:t>
      </w:r>
      <w:r w:rsidR="006C0D29">
        <w:rPr>
          <w:rFonts w:asciiTheme="majorHAnsi" w:hAnsiTheme="majorHAnsi"/>
        </w:rPr>
        <w:t>he sono state introdotte dal D.L</w:t>
      </w:r>
      <w:r w:rsidRPr="003060B3">
        <w:rPr>
          <w:rFonts w:asciiTheme="majorHAnsi" w:hAnsiTheme="majorHAnsi"/>
        </w:rPr>
        <w:t>gs. 97/2016, con particolare riferimento all'ambito soggettivo di applicazione, alla programmazione della trasparenza e alla qualita' dei dati pubblicati;</w:t>
      </w:r>
    </w:p>
    <w:p w14:paraId="7AAF6E1E" w14:textId="77777777" w:rsidR="003060B3" w:rsidRPr="003060B3" w:rsidRDefault="003060B3" w:rsidP="003060B3">
      <w:pPr>
        <w:jc w:val="both"/>
        <w:rPr>
          <w:rFonts w:asciiTheme="majorHAnsi" w:hAnsiTheme="majorHAnsi"/>
        </w:rPr>
      </w:pPr>
      <w:r w:rsidRPr="003060B3">
        <w:rPr>
          <w:rFonts w:asciiTheme="majorHAnsi" w:hAnsiTheme="majorHAnsi"/>
        </w:rPr>
        <w:t>- una seconda parte nella quale si da' conto delle principali modifiche o integrazioni degli obblighi di pubblicazione disciplinati nel d.lgs. 33/2013. Con riferimento ai dati da pubblicare ai sensi dell'art. 14, le linee guida rinviano a ulteriori specifiche Linee guida in corso di adozione;</w:t>
      </w:r>
    </w:p>
    <w:p w14:paraId="372078B3" w14:textId="77777777" w:rsidR="003060B3" w:rsidRPr="003060B3" w:rsidRDefault="003060B3" w:rsidP="003060B3">
      <w:pPr>
        <w:jc w:val="both"/>
        <w:rPr>
          <w:rFonts w:asciiTheme="majorHAnsi" w:hAnsiTheme="majorHAnsi"/>
        </w:rPr>
      </w:pPr>
      <w:r w:rsidRPr="003060B3">
        <w:rPr>
          <w:rFonts w:asciiTheme="majorHAnsi" w:hAnsiTheme="majorHAnsi"/>
        </w:rPr>
        <w:t>- nella terza parte sono fornite alcune indicazioni circa la decorrenza dei nuovi obblighi e l'accesso civico in caso di mancata pubblicazione di dati.</w:t>
      </w:r>
    </w:p>
    <w:p w14:paraId="73C331FB" w14:textId="4049FAF6" w:rsidR="003060B3" w:rsidRPr="003060B3" w:rsidRDefault="003060B3" w:rsidP="003060B3">
      <w:pPr>
        <w:jc w:val="both"/>
        <w:rPr>
          <w:rFonts w:asciiTheme="majorHAnsi" w:hAnsiTheme="majorHAnsi"/>
        </w:rPr>
      </w:pPr>
      <w:r w:rsidRPr="003060B3">
        <w:rPr>
          <w:rFonts w:asciiTheme="majorHAnsi" w:hAnsiTheme="majorHAnsi"/>
        </w:rPr>
        <w:t xml:space="preserve">In allegato alle Linee guida e' stata predisposta, in sostituzione dell'allegato 1 della Delibera n. 50/2013, una mappa ricognitiva degli obblighi di pubblicazione previsti per </w:t>
      </w:r>
      <w:r w:rsidR="006C0D29">
        <w:rPr>
          <w:rFonts w:asciiTheme="majorHAnsi" w:hAnsiTheme="majorHAnsi"/>
        </w:rPr>
        <w:t>le società</w:t>
      </w:r>
      <w:r w:rsidR="006C0D29" w:rsidRPr="003060B3">
        <w:rPr>
          <w:rFonts w:asciiTheme="majorHAnsi" w:hAnsiTheme="majorHAnsi"/>
        </w:rPr>
        <w:t xml:space="preserve"> </w:t>
      </w:r>
      <w:r w:rsidRPr="003060B3">
        <w:rPr>
          <w:rFonts w:asciiTheme="majorHAnsi" w:hAnsiTheme="majorHAnsi"/>
        </w:rPr>
        <w:t xml:space="preserve">dalla normativa vigente. </w:t>
      </w:r>
    </w:p>
    <w:p w14:paraId="22616AEA" w14:textId="14E3FD2B" w:rsidR="003060B3" w:rsidRPr="003060B3" w:rsidRDefault="003060B3" w:rsidP="003060B3">
      <w:pPr>
        <w:jc w:val="both"/>
        <w:rPr>
          <w:rFonts w:asciiTheme="majorHAnsi" w:hAnsiTheme="majorHAnsi"/>
        </w:rPr>
      </w:pPr>
      <w:r w:rsidRPr="003060B3">
        <w:rPr>
          <w:rFonts w:asciiTheme="majorHAnsi" w:hAnsiTheme="majorHAnsi"/>
        </w:rPr>
        <w:t xml:space="preserve">Secondo quanto indicato dalle fonti in precedenza citate, nel rispetto delle disposizioni in materia di segreto di Stato, di segreto d'ufficio, di segreto statistico e di protezione dei dati personali, concorre ad attuare il principio democratico e i principi costituzionali di eguaglianza, di imparzialita', buon andamento, responsabilita', efficacia ed efficienza nell'utilizzo di risorse pubbliche, integrita' e lealta' nel servizio alla nazione. </w:t>
      </w:r>
      <w:r w:rsidRPr="003060B3">
        <w:rPr>
          <w:rFonts w:asciiTheme="majorHAnsi" w:hAnsiTheme="majorHAnsi"/>
        </w:rPr>
        <w:lastRenderedPageBreak/>
        <w:t xml:space="preserve">Pertanto, e' condizione di garanzia delle liberta' individuali e collettive, nonche' dei diritti civili, politici e sociali; integra il diritto ad una buona amministrazione e concorre alla realizzazione di una </w:t>
      </w:r>
      <w:r w:rsidR="005A6051">
        <w:rPr>
          <w:rFonts w:asciiTheme="majorHAnsi" w:hAnsiTheme="majorHAnsi"/>
        </w:rPr>
        <w:t>società</w:t>
      </w:r>
      <w:r w:rsidRPr="003060B3">
        <w:rPr>
          <w:rFonts w:asciiTheme="majorHAnsi" w:hAnsiTheme="majorHAnsi"/>
        </w:rPr>
        <w:t xml:space="preserve"> aperta al servizio del cittadino.</w:t>
      </w:r>
    </w:p>
    <w:p w14:paraId="0E4F48E2" w14:textId="78CDA0C1" w:rsidR="003060B3" w:rsidRPr="003060B3" w:rsidRDefault="003060B3" w:rsidP="003060B3">
      <w:pPr>
        <w:jc w:val="both"/>
        <w:rPr>
          <w:rFonts w:asciiTheme="majorHAnsi" w:hAnsiTheme="majorHAnsi"/>
        </w:rPr>
      </w:pPr>
      <w:r w:rsidRPr="003060B3">
        <w:rPr>
          <w:rFonts w:asciiTheme="majorHAnsi" w:hAnsiTheme="majorHAnsi"/>
        </w:rPr>
        <w:t xml:space="preserve">Per quanto sopra, la trasparenza costituisce livello essenziale delle prestazioni erogate </w:t>
      </w:r>
      <w:r w:rsidR="006C0D29">
        <w:rPr>
          <w:rFonts w:asciiTheme="majorHAnsi" w:hAnsiTheme="majorHAnsi"/>
        </w:rPr>
        <w:t>della società</w:t>
      </w:r>
      <w:r w:rsidRPr="003060B3">
        <w:rPr>
          <w:rFonts w:asciiTheme="majorHAnsi" w:hAnsiTheme="majorHAnsi"/>
        </w:rPr>
        <w:t>, ai sensi dell'articolo 117, secondo comma, lettera m) della Costituzione.</w:t>
      </w:r>
    </w:p>
    <w:p w14:paraId="12ABD095" w14:textId="2E216EEF" w:rsidR="003060B3" w:rsidRPr="003060B3" w:rsidRDefault="003060B3" w:rsidP="003060B3">
      <w:pPr>
        <w:jc w:val="both"/>
        <w:rPr>
          <w:rFonts w:asciiTheme="majorHAnsi" w:hAnsiTheme="majorHAnsi"/>
        </w:rPr>
      </w:pPr>
      <w:r w:rsidRPr="003060B3">
        <w:rPr>
          <w:rFonts w:asciiTheme="majorHAnsi" w:hAnsiTheme="majorHAnsi"/>
        </w:rPr>
        <w:t>Fondamentale</w:t>
      </w:r>
      <w:r w:rsidR="006C0D29">
        <w:rPr>
          <w:rFonts w:asciiTheme="majorHAnsi" w:hAnsiTheme="majorHAnsi"/>
        </w:rPr>
        <w:t xml:space="preserve"> de</w:t>
      </w:r>
      <w:r w:rsidRPr="003060B3">
        <w:rPr>
          <w:rFonts w:asciiTheme="majorHAnsi" w:hAnsiTheme="majorHAnsi"/>
        </w:rPr>
        <w:t xml:space="preserve">l principio generale della trasparenza e' la consacrazione della liberta' di accesso ai dati e ai documenti detenuti </w:t>
      </w:r>
      <w:r w:rsidR="005A6051">
        <w:rPr>
          <w:rFonts w:asciiTheme="majorHAnsi" w:hAnsiTheme="majorHAnsi"/>
        </w:rPr>
        <w:t xml:space="preserve">della società </w:t>
      </w:r>
      <w:r w:rsidRPr="003060B3">
        <w:rPr>
          <w:rFonts w:asciiTheme="majorHAnsi" w:hAnsiTheme="majorHAnsi"/>
        </w:rPr>
        <w:t xml:space="preserve">e garantita, nel rispetto dei limiti relativi alla tutela di interessi pubblici e privati giuridicamente rilevanti, tramite l'accesso civico e tramite la pubblicazione di documenti, informazioni e dati concernenti l'organizzazione e l'attivita' </w:t>
      </w:r>
      <w:r w:rsidR="006C0D29">
        <w:rPr>
          <w:rFonts w:asciiTheme="majorHAnsi" w:hAnsiTheme="majorHAnsi"/>
        </w:rPr>
        <w:t>della società</w:t>
      </w:r>
      <w:r w:rsidR="006C0D29" w:rsidRPr="003060B3">
        <w:rPr>
          <w:rFonts w:asciiTheme="majorHAnsi" w:hAnsiTheme="majorHAnsi"/>
        </w:rPr>
        <w:t xml:space="preserve"> </w:t>
      </w:r>
      <w:r w:rsidRPr="003060B3">
        <w:rPr>
          <w:rFonts w:asciiTheme="majorHAnsi" w:hAnsiTheme="majorHAnsi"/>
        </w:rPr>
        <w:t>e le modalita' per la loro realizzazione.</w:t>
      </w:r>
    </w:p>
    <w:p w14:paraId="646DACBC" w14:textId="77777777" w:rsidR="003060B3" w:rsidRPr="003060B3" w:rsidRDefault="003060B3" w:rsidP="003060B3">
      <w:pPr>
        <w:jc w:val="both"/>
        <w:rPr>
          <w:rFonts w:asciiTheme="majorHAnsi" w:hAnsiTheme="majorHAnsi"/>
        </w:rPr>
      </w:pPr>
      <w:r w:rsidRPr="003060B3">
        <w:rPr>
          <w:rFonts w:asciiTheme="majorHAnsi" w:hAnsiTheme="majorHAnsi"/>
        </w:rPr>
        <w:t>Le ulteriori fonti che completano il quadro normativo in tema di trasparenza, dopo le linee guida n.1310 del 2016 sono le seguenti:</w:t>
      </w:r>
    </w:p>
    <w:p w14:paraId="5E888282" w14:textId="77777777" w:rsidR="003060B3" w:rsidRPr="003060B3" w:rsidRDefault="003060B3" w:rsidP="003060B3">
      <w:pPr>
        <w:jc w:val="both"/>
        <w:rPr>
          <w:rFonts w:asciiTheme="majorHAnsi" w:hAnsiTheme="majorHAnsi"/>
        </w:rPr>
      </w:pPr>
      <w:r w:rsidRPr="003060B3">
        <w:rPr>
          <w:rFonts w:asciiTheme="majorHAnsi" w:hAnsiTheme="majorHAnsi"/>
        </w:rPr>
        <w:t>- Regolamento sull'esercizio dell'attivita' di vigilanza sul rispetto degli obblighi di pubblicazione di cui al Decreto Legislativo 14 marzo 2013, n. 33 del 29 marzo 2017;</w:t>
      </w:r>
    </w:p>
    <w:p w14:paraId="3603A9BE" w14:textId="77777777" w:rsidR="003060B3" w:rsidRPr="003060B3" w:rsidRDefault="003060B3" w:rsidP="003060B3">
      <w:pPr>
        <w:jc w:val="both"/>
        <w:rPr>
          <w:rFonts w:asciiTheme="majorHAnsi" w:hAnsiTheme="majorHAnsi"/>
        </w:rPr>
      </w:pPr>
      <w:r w:rsidRPr="003060B3">
        <w:rPr>
          <w:rFonts w:asciiTheme="majorHAnsi" w:hAnsiTheme="majorHAnsi"/>
        </w:rPr>
        <w:t>- Delibera numero 641 del 14 giugno 2017 Modificazione ed integrazione della Delibera n. 241 del 8 marzo 2017 "Linee guida recanti indicazioni sull'attuazione dell'art. 14 del D.Lgs. 33/2013 "Obblighi di pubblicazione concernenti i titolari di incarichi politici, di amministrazione, di direzione o di governo e i titolari di incarichi dirigenziali" come modificato dall'art. 13 del D.Lgs. 97/2016." relativamente all'"Assemblea dei Sindaci" e al "Consiglio provinciale"</w:t>
      </w:r>
    </w:p>
    <w:p w14:paraId="4593A2CF" w14:textId="0BD4E778" w:rsidR="003060B3" w:rsidRPr="003060B3" w:rsidRDefault="003060B3" w:rsidP="003060B3">
      <w:pPr>
        <w:jc w:val="both"/>
        <w:rPr>
          <w:rFonts w:asciiTheme="majorHAnsi" w:hAnsiTheme="majorHAnsi"/>
        </w:rPr>
      </w:pPr>
      <w:r w:rsidRPr="003060B3">
        <w:rPr>
          <w:rFonts w:asciiTheme="majorHAnsi" w:hAnsiTheme="majorHAnsi"/>
        </w:rPr>
        <w:t xml:space="preserve">- Determinazione n. 1134 del 8 novembre 2017, Nuove linee guida per l'attuazione della normativa in materia di prevenzione della corruzione e trasparenza da parte delle societa' e degli enti di diritto privato controllati e partecipati </w:t>
      </w:r>
      <w:r w:rsidR="005A6051">
        <w:rPr>
          <w:rFonts w:asciiTheme="majorHAnsi" w:hAnsiTheme="majorHAnsi"/>
        </w:rPr>
        <w:t>dalla società</w:t>
      </w:r>
      <w:r w:rsidR="005A6051" w:rsidRPr="003060B3">
        <w:rPr>
          <w:rFonts w:asciiTheme="majorHAnsi" w:hAnsiTheme="majorHAnsi"/>
        </w:rPr>
        <w:t xml:space="preserve"> </w:t>
      </w:r>
      <w:r w:rsidRPr="003060B3">
        <w:rPr>
          <w:rFonts w:asciiTheme="majorHAnsi" w:hAnsiTheme="majorHAnsi"/>
        </w:rPr>
        <w:t>e degli enti pubblici economici;</w:t>
      </w:r>
    </w:p>
    <w:p w14:paraId="4BD9AF4C" w14:textId="77777777" w:rsidR="003060B3" w:rsidRPr="003060B3" w:rsidRDefault="003060B3" w:rsidP="003060B3">
      <w:pPr>
        <w:jc w:val="both"/>
        <w:rPr>
          <w:rFonts w:asciiTheme="majorHAnsi" w:hAnsiTheme="majorHAnsi"/>
        </w:rPr>
      </w:pPr>
      <w:r w:rsidRPr="003060B3">
        <w:rPr>
          <w:rFonts w:asciiTheme="majorHAnsi" w:hAnsiTheme="majorHAnsi"/>
        </w:rPr>
        <w:t>- Determinazione n. 241 del 08 marzo 2017, Linee guida recanti indicazioni sull'attuazione dell'art. 14 del D.Lgs. 33/2013 "Obblighi di pubblicazione concernenti i titolari di incarichi politici, di amministrazione, di direzione o di governo e i titolari di incarichi dirigenziali" come modificato dall'art. 13 del D.Lgs. 97/2016.</w:t>
      </w:r>
    </w:p>
    <w:p w14:paraId="621771F0" w14:textId="77777777" w:rsidR="003060B3" w:rsidRPr="003060B3" w:rsidRDefault="003060B3" w:rsidP="003060B3">
      <w:pPr>
        <w:jc w:val="both"/>
        <w:rPr>
          <w:rFonts w:asciiTheme="majorHAnsi" w:hAnsiTheme="majorHAnsi"/>
        </w:rPr>
      </w:pPr>
    </w:p>
    <w:p w14:paraId="387AEE83" w14:textId="77777777" w:rsidR="003060B3" w:rsidRPr="002D3439" w:rsidRDefault="003060B3" w:rsidP="003060B3">
      <w:pPr>
        <w:jc w:val="both"/>
        <w:rPr>
          <w:rFonts w:asciiTheme="majorHAnsi" w:hAnsiTheme="majorHAnsi"/>
          <w:b/>
        </w:rPr>
      </w:pPr>
      <w:r w:rsidRPr="002D3439">
        <w:rPr>
          <w:rFonts w:asciiTheme="majorHAnsi" w:hAnsiTheme="majorHAnsi"/>
          <w:b/>
        </w:rPr>
        <w:t>LIVELLI DI TRASPARENZA, OBBLIGO DI PUBBLICARE "DATI ULTERIORI" E OBIETTIVI STRATEGICI IN MATERIA DI TRASPARENZA</w:t>
      </w:r>
    </w:p>
    <w:p w14:paraId="5F1CE7C3" w14:textId="7A1B2646" w:rsidR="003060B3" w:rsidRPr="003060B3" w:rsidRDefault="003060B3" w:rsidP="003060B3">
      <w:pPr>
        <w:jc w:val="both"/>
        <w:rPr>
          <w:rFonts w:asciiTheme="majorHAnsi" w:hAnsiTheme="majorHAnsi"/>
        </w:rPr>
      </w:pPr>
      <w:r w:rsidRPr="003060B3">
        <w:rPr>
          <w:rFonts w:asciiTheme="majorHAnsi" w:hAnsiTheme="majorHAnsi"/>
        </w:rPr>
        <w:t xml:space="preserve">La trasparenza si articola in un livello di base, corrispondente alle pubblicazioni dei documenti, delle informazioni e dei dati, rese obbligatorie ai sensi del richiamato Decreto, che costituisce obiettivo strategico </w:t>
      </w:r>
      <w:r w:rsidR="005A6051">
        <w:rPr>
          <w:rFonts w:asciiTheme="majorHAnsi" w:hAnsiTheme="majorHAnsi"/>
        </w:rPr>
        <w:t>della società.</w:t>
      </w:r>
    </w:p>
    <w:p w14:paraId="72F40B50" w14:textId="32C9243E" w:rsidR="003060B3" w:rsidRPr="003060B3" w:rsidRDefault="003060B3" w:rsidP="003060B3">
      <w:pPr>
        <w:jc w:val="both"/>
        <w:rPr>
          <w:rFonts w:asciiTheme="majorHAnsi" w:hAnsiTheme="majorHAnsi"/>
        </w:rPr>
      </w:pPr>
      <w:r w:rsidRPr="003060B3">
        <w:rPr>
          <w:rFonts w:asciiTheme="majorHAnsi" w:hAnsiTheme="majorHAnsi"/>
        </w:rPr>
        <w:t>Ai sensi dell'art. 10, comma 3, la promozione di maggiori livelli di trasparenza costituisce obiettivo strategico</w:t>
      </w:r>
      <w:r w:rsidR="006C0D29" w:rsidRPr="006C0D29">
        <w:rPr>
          <w:rFonts w:asciiTheme="majorHAnsi" w:hAnsiTheme="majorHAnsi"/>
        </w:rPr>
        <w:t xml:space="preserve"> </w:t>
      </w:r>
      <w:r w:rsidR="006C0D29">
        <w:rPr>
          <w:rFonts w:asciiTheme="majorHAnsi" w:hAnsiTheme="majorHAnsi"/>
        </w:rPr>
        <w:t>della società</w:t>
      </w:r>
      <w:r w:rsidR="006C0D29" w:rsidRPr="003060B3">
        <w:rPr>
          <w:rFonts w:asciiTheme="majorHAnsi" w:hAnsiTheme="majorHAnsi"/>
        </w:rPr>
        <w:t xml:space="preserve"> </w:t>
      </w:r>
      <w:r w:rsidRPr="003060B3">
        <w:rPr>
          <w:rFonts w:asciiTheme="majorHAnsi" w:hAnsiTheme="majorHAnsi"/>
        </w:rPr>
        <w:t>e si traduce nella definizione di obiettivi organizzativi e individuali in ragione delle proprie specificita' organizzative e funzionali, in aggiunta a quelli la cui pubblicazione e' obbligatoria per legge.</w:t>
      </w:r>
    </w:p>
    <w:p w14:paraId="1762F659" w14:textId="77777777" w:rsidR="003060B3" w:rsidRPr="003060B3" w:rsidRDefault="003060B3" w:rsidP="003060B3">
      <w:pPr>
        <w:jc w:val="both"/>
        <w:rPr>
          <w:rFonts w:asciiTheme="majorHAnsi" w:hAnsiTheme="majorHAnsi"/>
        </w:rPr>
      </w:pPr>
      <w:r w:rsidRPr="003060B3">
        <w:rPr>
          <w:rFonts w:asciiTheme="majorHAnsi" w:hAnsiTheme="majorHAnsi"/>
        </w:rPr>
        <w:t>In particolare, costituisce obiettivo strategico del PTPCT il seguente obiettivo:</w:t>
      </w:r>
    </w:p>
    <w:p w14:paraId="4A917897" w14:textId="77777777" w:rsidR="003060B3" w:rsidRPr="003060B3" w:rsidRDefault="003060B3" w:rsidP="003060B3">
      <w:pPr>
        <w:jc w:val="both"/>
        <w:rPr>
          <w:rFonts w:asciiTheme="majorHAnsi" w:hAnsiTheme="majorHAnsi"/>
        </w:rPr>
      </w:pPr>
      <w:r w:rsidRPr="003060B3">
        <w:rPr>
          <w:rFonts w:asciiTheme="majorHAnsi" w:hAnsiTheme="majorHAnsi"/>
        </w:rPr>
        <w:t>- implementazione del livello di trasparenza, assicurando un livello piu' elevato di quello obbligatorio e realizzando le Giornate della trasparenza, nell'osservanza della tutela dei dati personali.</w:t>
      </w:r>
    </w:p>
    <w:p w14:paraId="49CC24E7" w14:textId="77777777" w:rsidR="003060B3" w:rsidRPr="003060B3" w:rsidRDefault="003060B3" w:rsidP="003060B3">
      <w:pPr>
        <w:jc w:val="both"/>
        <w:rPr>
          <w:rFonts w:asciiTheme="majorHAnsi" w:hAnsiTheme="majorHAnsi"/>
        </w:rPr>
      </w:pPr>
      <w:r w:rsidRPr="003060B3">
        <w:rPr>
          <w:rFonts w:asciiTheme="majorHAnsi" w:hAnsiTheme="majorHAnsi"/>
        </w:rPr>
        <w:t>Le misure da porre in essere sono le seguenti:</w:t>
      </w:r>
    </w:p>
    <w:p w14:paraId="37B088E9" w14:textId="1D2A5BB3" w:rsidR="003060B3" w:rsidRPr="006C0D29" w:rsidRDefault="003060B3" w:rsidP="006C0D29">
      <w:pPr>
        <w:pStyle w:val="Paragrafoelenco"/>
        <w:numPr>
          <w:ilvl w:val="0"/>
          <w:numId w:val="32"/>
        </w:numPr>
        <w:jc w:val="both"/>
        <w:rPr>
          <w:rFonts w:asciiTheme="majorHAnsi" w:hAnsiTheme="majorHAnsi"/>
        </w:rPr>
      </w:pPr>
      <w:r w:rsidRPr="006C0D29">
        <w:rPr>
          <w:rFonts w:asciiTheme="majorHAnsi" w:hAnsiTheme="majorHAnsi"/>
        </w:rPr>
        <w:t>progressiva implementazione dei dati, documenti ed informazioni da pubblicazione, ulteriori rispetto alle pubblicazioni obbligatorie, definendo le tipologie di pubblicazioni ulteriori da garantire per incrementare il livello di trasparenza, e i compiti dei dirigenti/P.O. in materia;</w:t>
      </w:r>
    </w:p>
    <w:p w14:paraId="0A812811" w14:textId="241D8525" w:rsidR="003060B3" w:rsidRPr="006C0D29" w:rsidRDefault="003060B3" w:rsidP="006C0D29">
      <w:pPr>
        <w:pStyle w:val="Paragrafoelenco"/>
        <w:numPr>
          <w:ilvl w:val="0"/>
          <w:numId w:val="32"/>
        </w:numPr>
        <w:jc w:val="both"/>
        <w:rPr>
          <w:rFonts w:asciiTheme="majorHAnsi" w:hAnsiTheme="majorHAnsi"/>
        </w:rPr>
      </w:pPr>
      <w:r w:rsidRPr="006C0D29">
        <w:rPr>
          <w:rFonts w:asciiTheme="majorHAnsi" w:hAnsiTheme="majorHAnsi"/>
        </w:rPr>
        <w:lastRenderedPageBreak/>
        <w:t>organizzazione di almeno una Giornata della trasparenza per garantire il miglioramento della comunicazione istituzionale, della condivisione e della partecipazione della societa' civile all'attivita' amministrativa;</w:t>
      </w:r>
    </w:p>
    <w:p w14:paraId="17EACA5A" w14:textId="4FB44572" w:rsidR="003060B3" w:rsidRPr="006C0D29" w:rsidRDefault="003060B3" w:rsidP="006C0D29">
      <w:pPr>
        <w:pStyle w:val="Paragrafoelenco"/>
        <w:numPr>
          <w:ilvl w:val="0"/>
          <w:numId w:val="32"/>
        </w:numPr>
        <w:jc w:val="both"/>
        <w:rPr>
          <w:rFonts w:asciiTheme="majorHAnsi" w:hAnsiTheme="majorHAnsi"/>
        </w:rPr>
      </w:pPr>
      <w:r w:rsidRPr="006C0D29">
        <w:rPr>
          <w:rFonts w:asciiTheme="majorHAnsi" w:hAnsiTheme="majorHAnsi"/>
        </w:rPr>
        <w:t>previsione di strumenti di controllo dell'osservanza della disciplina sulla tutela dei dati personali nell'attivita' di trasparenza.</w:t>
      </w:r>
    </w:p>
    <w:p w14:paraId="25619EB0" w14:textId="77777777" w:rsidR="003060B3" w:rsidRPr="003060B3" w:rsidRDefault="003060B3" w:rsidP="003060B3">
      <w:pPr>
        <w:jc w:val="both"/>
        <w:rPr>
          <w:rFonts w:asciiTheme="majorHAnsi" w:hAnsiTheme="majorHAnsi"/>
        </w:rPr>
      </w:pPr>
      <w:r w:rsidRPr="003060B3">
        <w:rPr>
          <w:rFonts w:asciiTheme="majorHAnsi" w:hAnsiTheme="majorHAnsi"/>
        </w:rPr>
        <w:t>L'implementazione del livello di trasparenza dal livello minimo al livello ulteriore deve essere effettuata attraverso Il collegamento del PTPCT con il Piano della Performance. A tal fine, la promozione di maggiori livelli di trasparenza si deve tradurre in parte integrante e sostanziale del ciclo della performance, e deve essere oggetto di rilevazione e misurazione nei modi e nelle forme previste dallo stesso e dalle altre attivita' di rilevazione di efficacia ed efficienza dell'attivita'.</w:t>
      </w:r>
    </w:p>
    <w:p w14:paraId="2D117E0F" w14:textId="77777777" w:rsidR="003060B3" w:rsidRPr="003060B3" w:rsidRDefault="003060B3" w:rsidP="003060B3">
      <w:pPr>
        <w:jc w:val="both"/>
        <w:rPr>
          <w:rFonts w:asciiTheme="majorHAnsi" w:hAnsiTheme="majorHAnsi"/>
        </w:rPr>
      </w:pPr>
      <w:r w:rsidRPr="003060B3">
        <w:rPr>
          <w:rFonts w:asciiTheme="majorHAnsi" w:hAnsiTheme="majorHAnsi"/>
        </w:rPr>
        <w:t xml:space="preserve">I "Dati ulteriori" vanno incrementati, nel corso del triennio, sia in relazione a specifiche esigenze di trasparenza collegate all'attuazione del PTPCT, sia a motivate richieste provenienti dagli stakeholder interni o esterni. </w:t>
      </w:r>
    </w:p>
    <w:p w14:paraId="131DE12A" w14:textId="00524CA3" w:rsidR="003060B3" w:rsidRPr="003060B3" w:rsidRDefault="003060B3" w:rsidP="003060B3">
      <w:pPr>
        <w:jc w:val="both"/>
        <w:rPr>
          <w:rFonts w:asciiTheme="majorHAnsi" w:hAnsiTheme="majorHAnsi"/>
        </w:rPr>
      </w:pPr>
      <w:r w:rsidRPr="003060B3">
        <w:rPr>
          <w:rFonts w:asciiTheme="majorHAnsi" w:hAnsiTheme="majorHAnsi"/>
        </w:rPr>
        <w:t xml:space="preserve">La decisione in ordine alla pubblicazione di nuovi dati ulteriori e' assunta </w:t>
      </w:r>
      <w:r w:rsidR="006C0D29">
        <w:rPr>
          <w:rFonts w:asciiTheme="majorHAnsi" w:hAnsiTheme="majorHAnsi"/>
        </w:rPr>
        <w:t>della società</w:t>
      </w:r>
      <w:r w:rsidR="006C0D29" w:rsidRPr="003060B3">
        <w:rPr>
          <w:rFonts w:asciiTheme="majorHAnsi" w:hAnsiTheme="majorHAnsi"/>
        </w:rPr>
        <w:t xml:space="preserve"> </w:t>
      </w:r>
      <w:r w:rsidRPr="003060B3">
        <w:rPr>
          <w:rFonts w:asciiTheme="majorHAnsi" w:hAnsiTheme="majorHAnsi"/>
        </w:rPr>
        <w:t>compatibilmente con i vincoli organizzativi e finanziari e nel rispetto della tutela della riservatezza e della protezione dei dati personali.</w:t>
      </w:r>
    </w:p>
    <w:p w14:paraId="7C53C851" w14:textId="7052B711" w:rsidR="003060B3" w:rsidRPr="003060B3" w:rsidRDefault="003060B3" w:rsidP="003060B3">
      <w:pPr>
        <w:jc w:val="both"/>
        <w:rPr>
          <w:rFonts w:asciiTheme="majorHAnsi" w:hAnsiTheme="majorHAnsi"/>
        </w:rPr>
      </w:pPr>
      <w:r w:rsidRPr="003060B3">
        <w:rPr>
          <w:rFonts w:asciiTheme="majorHAnsi" w:hAnsiTheme="majorHAnsi"/>
        </w:rPr>
        <w:t>I "Dati ulteriori"</w:t>
      </w:r>
      <w:r w:rsidR="006C0D29">
        <w:rPr>
          <w:rFonts w:asciiTheme="majorHAnsi" w:hAnsiTheme="majorHAnsi"/>
        </w:rPr>
        <w:t xml:space="preserve"> </w:t>
      </w:r>
      <w:r w:rsidRPr="003060B3">
        <w:rPr>
          <w:rFonts w:asciiTheme="majorHAnsi" w:hAnsiTheme="majorHAnsi"/>
        </w:rPr>
        <w:t>vanno pubblicati nella sotto-sezione di primo livello "Altri contenuti - Dati ulteriori", soltanto laddove non sia possibile ricondurli ad alcuna delle sotto-sezioni in cui si articola la sezione "Amministrazione Trasparente".</w:t>
      </w:r>
    </w:p>
    <w:p w14:paraId="60A63D43" w14:textId="77777777" w:rsidR="003060B3" w:rsidRPr="003060B3" w:rsidRDefault="003060B3" w:rsidP="003060B3">
      <w:pPr>
        <w:jc w:val="both"/>
        <w:rPr>
          <w:rFonts w:asciiTheme="majorHAnsi" w:hAnsiTheme="majorHAnsi"/>
        </w:rPr>
      </w:pPr>
    </w:p>
    <w:p w14:paraId="64892814" w14:textId="77777777" w:rsidR="003060B3" w:rsidRPr="002D3439" w:rsidRDefault="003060B3" w:rsidP="003060B3">
      <w:pPr>
        <w:jc w:val="both"/>
        <w:rPr>
          <w:rFonts w:asciiTheme="majorHAnsi" w:hAnsiTheme="majorHAnsi"/>
          <w:b/>
        </w:rPr>
      </w:pPr>
      <w:r w:rsidRPr="002D3439">
        <w:rPr>
          <w:rFonts w:asciiTheme="majorHAnsi" w:hAnsiTheme="majorHAnsi"/>
          <w:b/>
        </w:rPr>
        <w:t xml:space="preserve">TRASPARENZA, ACCESSO CIVICO A DATI E DOCUMENTI E REGISTRO DEGLI ACCESSI </w:t>
      </w:r>
    </w:p>
    <w:p w14:paraId="7CD360F4" w14:textId="113F52B8" w:rsidR="003060B3" w:rsidRPr="003060B3" w:rsidRDefault="006C0D29" w:rsidP="003060B3">
      <w:pPr>
        <w:jc w:val="both"/>
        <w:rPr>
          <w:rFonts w:asciiTheme="majorHAnsi" w:hAnsiTheme="majorHAnsi"/>
        </w:rPr>
      </w:pPr>
      <w:r>
        <w:rPr>
          <w:rFonts w:asciiTheme="majorHAnsi" w:hAnsiTheme="majorHAnsi"/>
        </w:rPr>
        <w:t>La società</w:t>
      </w:r>
      <w:r w:rsidR="003060B3" w:rsidRPr="003060B3">
        <w:rPr>
          <w:rFonts w:asciiTheme="majorHAnsi" w:hAnsiTheme="majorHAnsi"/>
        </w:rPr>
        <w:t xml:space="preserve"> garantisce l'attuazione della trasparenza anche attr</w:t>
      </w:r>
      <w:r>
        <w:rPr>
          <w:rFonts w:asciiTheme="majorHAnsi" w:hAnsiTheme="majorHAnsi"/>
        </w:rPr>
        <w:t>averso l'accesso civico e il re</w:t>
      </w:r>
      <w:r w:rsidR="003060B3" w:rsidRPr="003060B3">
        <w:rPr>
          <w:rFonts w:asciiTheme="majorHAnsi" w:hAnsiTheme="majorHAnsi"/>
        </w:rPr>
        <w:t>l</w:t>
      </w:r>
      <w:r>
        <w:rPr>
          <w:rFonts w:asciiTheme="majorHAnsi" w:hAnsiTheme="majorHAnsi"/>
        </w:rPr>
        <w:t>a</w:t>
      </w:r>
      <w:r w:rsidR="003060B3" w:rsidRPr="003060B3">
        <w:rPr>
          <w:rFonts w:asciiTheme="majorHAnsi" w:hAnsiTheme="majorHAnsi"/>
        </w:rPr>
        <w:t>tivo registro.</w:t>
      </w:r>
    </w:p>
    <w:p w14:paraId="543B5ABD" w14:textId="56624E6D" w:rsidR="003060B3" w:rsidRPr="003060B3" w:rsidRDefault="003060B3" w:rsidP="003060B3">
      <w:pPr>
        <w:jc w:val="both"/>
        <w:rPr>
          <w:rFonts w:asciiTheme="majorHAnsi" w:hAnsiTheme="majorHAnsi"/>
        </w:rPr>
      </w:pPr>
      <w:r w:rsidRPr="003060B3">
        <w:rPr>
          <w:rFonts w:asciiTheme="majorHAnsi" w:hAnsiTheme="majorHAnsi"/>
        </w:rPr>
        <w:t>L'art. art. 5 D.Lgs</w:t>
      </w:r>
      <w:r w:rsidR="006C0D29">
        <w:rPr>
          <w:rFonts w:asciiTheme="majorHAnsi" w:hAnsiTheme="majorHAnsi"/>
        </w:rPr>
        <w:t>.</w:t>
      </w:r>
      <w:r w:rsidRPr="003060B3">
        <w:rPr>
          <w:rFonts w:asciiTheme="majorHAnsi" w:hAnsiTheme="majorHAnsi"/>
        </w:rPr>
        <w:t xml:space="preserve"> n. 33/2103 contiene la discpilina dell'accesso civico distinguendo: </w:t>
      </w:r>
    </w:p>
    <w:p w14:paraId="0414E64C" w14:textId="2066EA2B" w:rsidR="003060B3" w:rsidRPr="006C0D29" w:rsidRDefault="003060B3" w:rsidP="006C0D29">
      <w:pPr>
        <w:pStyle w:val="Paragrafoelenco"/>
        <w:numPr>
          <w:ilvl w:val="0"/>
          <w:numId w:val="33"/>
        </w:numPr>
        <w:jc w:val="both"/>
        <w:rPr>
          <w:rFonts w:asciiTheme="majorHAnsi" w:hAnsiTheme="majorHAnsi"/>
        </w:rPr>
      </w:pPr>
      <w:r w:rsidRPr="006C0D29">
        <w:rPr>
          <w:rFonts w:asciiTheme="majorHAnsi" w:hAnsiTheme="majorHAnsi"/>
        </w:rPr>
        <w:t>l' accesso civico obbligatorio ( o c.d. semplice) di cui all'art. 5, comma 1 in forza del quale:</w:t>
      </w:r>
    </w:p>
    <w:p w14:paraId="4555059B" w14:textId="087954D8" w:rsidR="006C0D29" w:rsidRPr="006C0D29" w:rsidRDefault="003060B3" w:rsidP="006C0D29">
      <w:pPr>
        <w:pStyle w:val="Paragrafoelenco"/>
        <w:numPr>
          <w:ilvl w:val="0"/>
          <w:numId w:val="34"/>
        </w:numPr>
        <w:jc w:val="both"/>
        <w:rPr>
          <w:rFonts w:asciiTheme="majorHAnsi" w:hAnsiTheme="majorHAnsi"/>
        </w:rPr>
      </w:pPr>
      <w:r w:rsidRPr="006C0D29">
        <w:rPr>
          <w:rFonts w:asciiTheme="majorHAnsi" w:hAnsiTheme="majorHAnsi"/>
        </w:rPr>
        <w:t xml:space="preserve">chiunque ha il diritto di richiedere documenti, informazioni o dati oggetto di pubblicazione obbligatoria ai sensi della normativa vigente nei casi in cui le </w:t>
      </w:r>
      <w:r w:rsidR="005A6051">
        <w:rPr>
          <w:rFonts w:asciiTheme="majorHAnsi" w:hAnsiTheme="majorHAnsi"/>
        </w:rPr>
        <w:t>società</w:t>
      </w:r>
      <w:r w:rsidR="005A6051" w:rsidRPr="003060B3">
        <w:rPr>
          <w:rFonts w:asciiTheme="majorHAnsi" w:hAnsiTheme="majorHAnsi"/>
        </w:rPr>
        <w:t xml:space="preserve"> </w:t>
      </w:r>
      <w:r w:rsidRPr="006C0D29">
        <w:rPr>
          <w:rFonts w:asciiTheme="majorHAnsi" w:hAnsiTheme="majorHAnsi"/>
        </w:rPr>
        <w:t xml:space="preserve">ne hanno omesso la pubblicazione sul proprio sito web (art. 5, comma 1, del d.lgs. n. 33/2013). </w:t>
      </w:r>
    </w:p>
    <w:p w14:paraId="30D398B9" w14:textId="69C4DDF4" w:rsidR="003060B3" w:rsidRPr="006C0D29" w:rsidRDefault="003060B3" w:rsidP="006C0D29">
      <w:pPr>
        <w:pStyle w:val="Paragrafoelenco"/>
        <w:numPr>
          <w:ilvl w:val="0"/>
          <w:numId w:val="33"/>
        </w:numPr>
        <w:jc w:val="both"/>
        <w:rPr>
          <w:rFonts w:asciiTheme="majorHAnsi" w:hAnsiTheme="majorHAnsi"/>
        </w:rPr>
      </w:pPr>
      <w:r w:rsidRPr="006C0D29">
        <w:rPr>
          <w:rFonts w:asciiTheme="majorHAnsi" w:hAnsiTheme="majorHAnsi"/>
        </w:rPr>
        <w:t>L'accesso civico, quindi, e' circoscritto ai soli atti, documenti e informazioni oggetto di obblighi di pubblicazione.</w:t>
      </w:r>
    </w:p>
    <w:p w14:paraId="4096C401" w14:textId="055BCFA5" w:rsidR="003060B3" w:rsidRPr="006C0D29" w:rsidRDefault="006C0D29" w:rsidP="006C0D29">
      <w:pPr>
        <w:pStyle w:val="Paragrafoelenco"/>
        <w:numPr>
          <w:ilvl w:val="0"/>
          <w:numId w:val="33"/>
        </w:numPr>
        <w:jc w:val="both"/>
        <w:rPr>
          <w:rFonts w:asciiTheme="majorHAnsi" w:hAnsiTheme="majorHAnsi"/>
        </w:rPr>
      </w:pPr>
      <w:r>
        <w:rPr>
          <w:rFonts w:asciiTheme="majorHAnsi" w:hAnsiTheme="majorHAnsi"/>
        </w:rPr>
        <w:t>L</w:t>
      </w:r>
      <w:r w:rsidR="003060B3" w:rsidRPr="006C0D29">
        <w:rPr>
          <w:rFonts w:asciiTheme="majorHAnsi" w:hAnsiTheme="majorHAnsi"/>
        </w:rPr>
        <w:t>'accesso civico generalizzato di cui all'art. 5, comma 2 in forza del quale:</w:t>
      </w:r>
    </w:p>
    <w:p w14:paraId="1C3AF393" w14:textId="5FC7E5BF" w:rsidR="003060B3" w:rsidRPr="006C0D29" w:rsidRDefault="003060B3" w:rsidP="003060B3">
      <w:pPr>
        <w:pStyle w:val="Paragrafoelenco"/>
        <w:numPr>
          <w:ilvl w:val="0"/>
          <w:numId w:val="35"/>
        </w:numPr>
        <w:jc w:val="both"/>
        <w:rPr>
          <w:rFonts w:asciiTheme="majorHAnsi" w:hAnsiTheme="majorHAnsi"/>
        </w:rPr>
      </w:pPr>
      <w:r w:rsidRPr="006C0D29">
        <w:rPr>
          <w:rFonts w:asciiTheme="majorHAnsi" w:hAnsiTheme="majorHAnsi"/>
        </w:rPr>
        <w:t xml:space="preserve">chiunque ha diritto di accedere ai dati e ai documenti detenuti </w:t>
      </w:r>
      <w:r w:rsidR="005A6051">
        <w:rPr>
          <w:rFonts w:asciiTheme="majorHAnsi" w:hAnsiTheme="majorHAnsi"/>
        </w:rPr>
        <w:t>dal</w:t>
      </w:r>
      <w:r w:rsidR="005A6051" w:rsidRPr="006C0D29">
        <w:rPr>
          <w:rFonts w:asciiTheme="majorHAnsi" w:hAnsiTheme="majorHAnsi"/>
        </w:rPr>
        <w:t xml:space="preserve">le </w:t>
      </w:r>
      <w:r w:rsidR="005A6051">
        <w:rPr>
          <w:rFonts w:asciiTheme="majorHAnsi" w:hAnsiTheme="majorHAnsi"/>
        </w:rPr>
        <w:t>società</w:t>
      </w:r>
      <w:r w:rsidR="005A6051" w:rsidRPr="003060B3">
        <w:rPr>
          <w:rFonts w:asciiTheme="majorHAnsi" w:hAnsiTheme="majorHAnsi"/>
        </w:rPr>
        <w:t xml:space="preserve"> </w:t>
      </w:r>
      <w:r w:rsidRPr="006C0D29">
        <w:rPr>
          <w:rFonts w:asciiTheme="majorHAnsi" w:hAnsiTheme="majorHAnsi"/>
        </w:rPr>
        <w:t xml:space="preserve">ulteriori rispetto a quelli oggetto di pubblicazione, nel rispetto dei limiti relativi alla tutela di interessi giuridicamente rilevanti secondo quanto previsto dall'art. 5 bis D.Lgs. n. 33/2013. </w:t>
      </w:r>
    </w:p>
    <w:p w14:paraId="37D1D1E4" w14:textId="77777777" w:rsidR="006C0D29" w:rsidRDefault="006C0D29" w:rsidP="003060B3">
      <w:pPr>
        <w:jc w:val="both"/>
        <w:rPr>
          <w:rFonts w:asciiTheme="majorHAnsi" w:hAnsiTheme="majorHAnsi"/>
          <w:b/>
        </w:rPr>
      </w:pPr>
    </w:p>
    <w:p w14:paraId="1C9F1FDA" w14:textId="77777777" w:rsidR="003060B3" w:rsidRPr="002D3439" w:rsidRDefault="003060B3" w:rsidP="003060B3">
      <w:pPr>
        <w:jc w:val="both"/>
        <w:rPr>
          <w:rFonts w:asciiTheme="majorHAnsi" w:hAnsiTheme="majorHAnsi"/>
          <w:b/>
        </w:rPr>
      </w:pPr>
      <w:r w:rsidRPr="002D3439">
        <w:rPr>
          <w:rFonts w:asciiTheme="majorHAnsi" w:hAnsiTheme="majorHAnsi"/>
          <w:b/>
        </w:rPr>
        <w:t>a) Trasparenza e accesso civico obbligatorio ( o c.d. semplice)</w:t>
      </w:r>
    </w:p>
    <w:p w14:paraId="1F95B2AF" w14:textId="77777777" w:rsidR="003060B3" w:rsidRPr="003060B3" w:rsidRDefault="003060B3" w:rsidP="003060B3">
      <w:pPr>
        <w:jc w:val="both"/>
        <w:rPr>
          <w:rFonts w:asciiTheme="majorHAnsi" w:hAnsiTheme="majorHAnsi"/>
        </w:rPr>
      </w:pPr>
      <w:r w:rsidRPr="003060B3">
        <w:rPr>
          <w:rFonts w:asciiTheme="majorHAnsi" w:hAnsiTheme="majorHAnsi"/>
        </w:rPr>
        <w:t>L'accesso civico e' circoscritto ai soli atti, documenti e informazioni oggetto di obblighi di pubblicazione.</w:t>
      </w:r>
    </w:p>
    <w:p w14:paraId="4CF497CC" w14:textId="77777777" w:rsidR="003060B3" w:rsidRPr="003060B3" w:rsidRDefault="003060B3" w:rsidP="003060B3">
      <w:pPr>
        <w:jc w:val="both"/>
        <w:rPr>
          <w:rFonts w:asciiTheme="majorHAnsi" w:hAnsiTheme="majorHAnsi"/>
        </w:rPr>
      </w:pPr>
      <w:r w:rsidRPr="003060B3">
        <w:rPr>
          <w:rFonts w:asciiTheme="majorHAnsi" w:hAnsiTheme="majorHAnsi"/>
        </w:rPr>
        <w:t>La richiesta di accesso civico obbligatorio non e' sottoposta ad alcuna limitazione quanto alla legittimazione soggettiva del richiedente, non deve essere motivata, e' gratuita e va presentata:</w:t>
      </w:r>
    </w:p>
    <w:p w14:paraId="5E705E1A" w14:textId="6178CECE" w:rsidR="003060B3" w:rsidRPr="006C0D29" w:rsidRDefault="003060B3" w:rsidP="006C0D29">
      <w:pPr>
        <w:pStyle w:val="Paragrafoelenco"/>
        <w:numPr>
          <w:ilvl w:val="0"/>
          <w:numId w:val="35"/>
        </w:numPr>
        <w:jc w:val="both"/>
        <w:rPr>
          <w:rFonts w:asciiTheme="majorHAnsi" w:hAnsiTheme="majorHAnsi"/>
        </w:rPr>
      </w:pPr>
      <w:r w:rsidRPr="006C0D29">
        <w:rPr>
          <w:rFonts w:asciiTheme="majorHAnsi" w:hAnsiTheme="majorHAnsi"/>
        </w:rPr>
        <w:t xml:space="preserve">al RPCT </w:t>
      </w:r>
      <w:r w:rsidR="005A6051">
        <w:rPr>
          <w:rFonts w:asciiTheme="majorHAnsi" w:hAnsiTheme="majorHAnsi"/>
        </w:rPr>
        <w:t>della società</w:t>
      </w:r>
      <w:r w:rsidRPr="006C0D29">
        <w:rPr>
          <w:rFonts w:asciiTheme="majorHAnsi" w:hAnsiTheme="majorHAnsi"/>
        </w:rPr>
        <w:t>.</w:t>
      </w:r>
    </w:p>
    <w:p w14:paraId="17D6E1FE" w14:textId="77777777" w:rsidR="003060B3" w:rsidRPr="003060B3" w:rsidRDefault="003060B3" w:rsidP="003060B3">
      <w:pPr>
        <w:jc w:val="both"/>
        <w:rPr>
          <w:rFonts w:asciiTheme="majorHAnsi" w:hAnsiTheme="majorHAnsi"/>
        </w:rPr>
      </w:pPr>
      <w:r w:rsidRPr="003060B3">
        <w:rPr>
          <w:rFonts w:asciiTheme="majorHAnsi" w:hAnsiTheme="majorHAnsi"/>
        </w:rPr>
        <w:t>L'istanza puo' essere trasmessa anche per via telematica, secondo le modalita' previste dal d.lgs. 7 marzo 2005, n. 82, compilando il Modulo di richiesta accesso civico al RPCT, ed inoltrandola all'indirizzo di posta elettronica indicato sull'apposita pagina web.</w:t>
      </w:r>
    </w:p>
    <w:p w14:paraId="29A878E2" w14:textId="221CE60E" w:rsidR="003060B3" w:rsidRPr="003060B3" w:rsidRDefault="003060B3" w:rsidP="003060B3">
      <w:pPr>
        <w:jc w:val="both"/>
        <w:rPr>
          <w:rFonts w:asciiTheme="majorHAnsi" w:hAnsiTheme="majorHAnsi"/>
        </w:rPr>
      </w:pPr>
      <w:r w:rsidRPr="003060B3">
        <w:rPr>
          <w:rFonts w:asciiTheme="majorHAnsi" w:hAnsiTheme="majorHAnsi"/>
        </w:rPr>
        <w:lastRenderedPageBreak/>
        <w:t xml:space="preserve">In caso di accoglimento, </w:t>
      </w:r>
      <w:r w:rsidR="005A6051">
        <w:rPr>
          <w:rFonts w:asciiTheme="majorHAnsi" w:hAnsiTheme="majorHAnsi"/>
        </w:rPr>
        <w:t>la</w:t>
      </w:r>
      <w:r w:rsidR="005A6051" w:rsidRPr="006C0D29">
        <w:rPr>
          <w:rFonts w:asciiTheme="majorHAnsi" w:hAnsiTheme="majorHAnsi"/>
        </w:rPr>
        <w:t xml:space="preserve"> </w:t>
      </w:r>
      <w:r w:rsidR="005A6051">
        <w:rPr>
          <w:rFonts w:asciiTheme="majorHAnsi" w:hAnsiTheme="majorHAnsi"/>
        </w:rPr>
        <w:t>società</w:t>
      </w:r>
      <w:r w:rsidRPr="003060B3">
        <w:rPr>
          <w:rFonts w:asciiTheme="majorHAnsi" w:hAnsiTheme="majorHAnsi"/>
        </w:rPr>
        <w:t xml:space="preserve"> entro 30 giorni procede all'inserimento sul sito dei dati, delle informazioni o dei documenti richiesti e comunica al richiedente l'avvenuta pubblicazione, indicando il collegamento ipertestuale a quanto richiesto nell'istanza presentata.</w:t>
      </w:r>
    </w:p>
    <w:p w14:paraId="3F324500" w14:textId="6F56494F" w:rsidR="003060B3" w:rsidRPr="003060B3" w:rsidRDefault="003060B3" w:rsidP="003060B3">
      <w:pPr>
        <w:jc w:val="both"/>
        <w:rPr>
          <w:rFonts w:asciiTheme="majorHAnsi" w:hAnsiTheme="majorHAnsi"/>
        </w:rPr>
      </w:pPr>
      <w:r w:rsidRPr="003060B3">
        <w:rPr>
          <w:rFonts w:asciiTheme="majorHAnsi" w:hAnsiTheme="majorHAnsi"/>
        </w:rPr>
        <w:t>Nei casi di ritardo o mancata risposta, l'istante puo' ricorrere al titolare del potere sost</w:t>
      </w:r>
      <w:r w:rsidR="005A6051">
        <w:rPr>
          <w:rFonts w:asciiTheme="majorHAnsi" w:hAnsiTheme="majorHAnsi"/>
        </w:rPr>
        <w:t>itutivo, il Direttore</w:t>
      </w:r>
      <w:r w:rsidRPr="003060B3">
        <w:rPr>
          <w:rFonts w:asciiTheme="majorHAnsi" w:hAnsiTheme="majorHAnsi"/>
        </w:rPr>
        <w:t>, che, verificata la sussistenza dell'obbligo di pubblicazione, provvede entro 15 giorni dal ricevimento della richiesta.</w:t>
      </w:r>
    </w:p>
    <w:p w14:paraId="068DF51C" w14:textId="77777777" w:rsidR="003060B3" w:rsidRPr="003060B3" w:rsidRDefault="003060B3" w:rsidP="003060B3">
      <w:pPr>
        <w:jc w:val="both"/>
        <w:rPr>
          <w:rFonts w:asciiTheme="majorHAnsi" w:hAnsiTheme="majorHAnsi"/>
        </w:rPr>
      </w:pPr>
      <w:r w:rsidRPr="003060B3">
        <w:rPr>
          <w:rFonts w:asciiTheme="majorHAnsi" w:hAnsiTheme="majorHAnsi"/>
        </w:rPr>
        <w:t>L'istanza puo' essere trasmessa anche per via telematica compilando il Modulo richiesta accesso civico al titolare del potere sostitutivo inoltrandola al seguente indirizzo di posta elettronica: protocollo@pec.anticorruzione.it</w:t>
      </w:r>
    </w:p>
    <w:p w14:paraId="0F00DA10" w14:textId="77777777" w:rsidR="003060B3" w:rsidRPr="003060B3" w:rsidRDefault="003060B3" w:rsidP="003060B3">
      <w:pPr>
        <w:jc w:val="both"/>
        <w:rPr>
          <w:rFonts w:asciiTheme="majorHAnsi" w:hAnsiTheme="majorHAnsi"/>
        </w:rPr>
      </w:pPr>
      <w:r w:rsidRPr="003060B3">
        <w:rPr>
          <w:rFonts w:asciiTheme="majorHAnsi" w:hAnsiTheme="majorHAnsi"/>
        </w:rPr>
        <w:t>A fronte dell'inerzia da parte del RPCT o del titolare del potere sostitutivo, il richiedente, ai fini della tutela del proprio diritto, puo' proporre ricorso al Tribunale amministrativo regionale ai sensi dell'articolo 116 del Codice del processo amministrativo del D.Lgs. 2 luglio 2010, n. 104.</w:t>
      </w:r>
    </w:p>
    <w:p w14:paraId="2EBA55B4" w14:textId="7265FE49" w:rsidR="003060B3" w:rsidRPr="003060B3" w:rsidRDefault="003060B3" w:rsidP="003060B3">
      <w:pPr>
        <w:jc w:val="both"/>
        <w:rPr>
          <w:rFonts w:asciiTheme="majorHAnsi" w:hAnsiTheme="majorHAnsi"/>
        </w:rPr>
      </w:pPr>
      <w:r w:rsidRPr="003060B3">
        <w:rPr>
          <w:rFonts w:asciiTheme="majorHAnsi" w:hAnsiTheme="majorHAnsi"/>
        </w:rPr>
        <w:t xml:space="preserve">In considerazione della rilevanza dell'istituto dell'accesso civico obbligatorio nonche' del necessario ricorso a strumenti organizzativi e tecnologici volti a garantirne la migliore funzionalita', </w:t>
      </w:r>
      <w:r w:rsidR="006C0D29">
        <w:rPr>
          <w:rFonts w:asciiTheme="majorHAnsi" w:hAnsiTheme="majorHAnsi"/>
        </w:rPr>
        <w:t>la società</w:t>
      </w:r>
      <w:r w:rsidRPr="003060B3">
        <w:rPr>
          <w:rFonts w:asciiTheme="majorHAnsi" w:hAnsiTheme="majorHAnsi"/>
        </w:rPr>
        <w:t xml:space="preserve"> programma le seguenti misure: </w:t>
      </w:r>
    </w:p>
    <w:p w14:paraId="3D76B594" w14:textId="7181482D" w:rsidR="003060B3" w:rsidRPr="006C0D29" w:rsidRDefault="003060B3" w:rsidP="006C0D29">
      <w:pPr>
        <w:pStyle w:val="Paragrafoelenco"/>
        <w:numPr>
          <w:ilvl w:val="0"/>
          <w:numId w:val="35"/>
        </w:numPr>
        <w:jc w:val="both"/>
        <w:rPr>
          <w:rFonts w:asciiTheme="majorHAnsi" w:hAnsiTheme="majorHAnsi"/>
        </w:rPr>
      </w:pPr>
      <w:r w:rsidRPr="006C0D29">
        <w:rPr>
          <w:rFonts w:asciiTheme="majorHAnsi" w:hAnsiTheme="majorHAnsi"/>
        </w:rPr>
        <w:t>individuazione di un Ufficio cui attribuire la competenza di gestire le richieste di accesso civico obbligatorio coerentemente con le soluzioni individuate nelle Linee guida dell'Autorita' n. 1309/201;</w:t>
      </w:r>
    </w:p>
    <w:p w14:paraId="0E20CAC8" w14:textId="3BE57DED" w:rsidR="003060B3" w:rsidRPr="006C0D29" w:rsidRDefault="003060B3" w:rsidP="006C0D29">
      <w:pPr>
        <w:pStyle w:val="Paragrafoelenco"/>
        <w:numPr>
          <w:ilvl w:val="0"/>
          <w:numId w:val="35"/>
        </w:numPr>
        <w:jc w:val="both"/>
        <w:rPr>
          <w:rFonts w:asciiTheme="majorHAnsi" w:hAnsiTheme="majorHAnsi"/>
        </w:rPr>
      </w:pPr>
      <w:r w:rsidRPr="006C0D29">
        <w:rPr>
          <w:rFonts w:asciiTheme="majorHAnsi" w:hAnsiTheme="majorHAnsi"/>
        </w:rPr>
        <w:t>digitalizzazione e informatizzazione del processo di gestione dell'accesso civico obbligatorio.</w:t>
      </w:r>
    </w:p>
    <w:p w14:paraId="1B10103C" w14:textId="77777777" w:rsidR="003060B3" w:rsidRPr="003060B3" w:rsidRDefault="003060B3" w:rsidP="003060B3">
      <w:pPr>
        <w:jc w:val="both"/>
        <w:rPr>
          <w:rFonts w:asciiTheme="majorHAnsi" w:hAnsiTheme="majorHAnsi"/>
        </w:rPr>
      </w:pPr>
    </w:p>
    <w:p w14:paraId="524B7C67" w14:textId="77777777" w:rsidR="003060B3" w:rsidRPr="002D3439" w:rsidRDefault="003060B3" w:rsidP="003060B3">
      <w:pPr>
        <w:jc w:val="both"/>
        <w:rPr>
          <w:rFonts w:asciiTheme="majorHAnsi" w:hAnsiTheme="majorHAnsi"/>
          <w:b/>
        </w:rPr>
      </w:pPr>
      <w:r w:rsidRPr="002D3439">
        <w:rPr>
          <w:rFonts w:asciiTheme="majorHAnsi" w:hAnsiTheme="majorHAnsi"/>
          <w:b/>
        </w:rPr>
        <w:t>b) Trasparenza e accesso civico generalizzato</w:t>
      </w:r>
    </w:p>
    <w:p w14:paraId="34F05482" w14:textId="0DE419AD" w:rsidR="003060B3" w:rsidRPr="003060B3" w:rsidRDefault="003060B3" w:rsidP="003060B3">
      <w:pPr>
        <w:jc w:val="both"/>
        <w:rPr>
          <w:rFonts w:asciiTheme="majorHAnsi" w:hAnsiTheme="majorHAnsi"/>
        </w:rPr>
      </w:pPr>
      <w:r w:rsidRPr="003060B3">
        <w:rPr>
          <w:rFonts w:asciiTheme="majorHAnsi" w:hAnsiTheme="majorHAnsi"/>
        </w:rPr>
        <w:t xml:space="preserve">Ai sensi dell'art. art. 5, comma 2 D.Lgs n. 33/2103, allo scopo di favorire forme diffuse di controllo sul perseguimento delle funzioni istituzionali e sull'utilizzo delle risorse pubbliche e di promuovere la partecipazione al dibattito pubblico, chiunque ha diritto di accedere ai dati e ai documenti detenuti </w:t>
      </w:r>
      <w:r w:rsidR="005A6051">
        <w:rPr>
          <w:rFonts w:asciiTheme="majorHAnsi" w:hAnsiTheme="majorHAnsi"/>
        </w:rPr>
        <w:t>dal</w:t>
      </w:r>
      <w:r w:rsidR="005A6051" w:rsidRPr="006C0D29">
        <w:rPr>
          <w:rFonts w:asciiTheme="majorHAnsi" w:hAnsiTheme="majorHAnsi"/>
        </w:rPr>
        <w:t xml:space="preserve">le </w:t>
      </w:r>
      <w:r w:rsidR="005A6051">
        <w:rPr>
          <w:rFonts w:asciiTheme="majorHAnsi" w:hAnsiTheme="majorHAnsi"/>
        </w:rPr>
        <w:t>società</w:t>
      </w:r>
      <w:r w:rsidRPr="003060B3">
        <w:rPr>
          <w:rFonts w:asciiTheme="majorHAnsi" w:hAnsiTheme="majorHAnsi"/>
        </w:rPr>
        <w:t>, ulteriori rispetto a quelli oggetto di pubblicazione ai sensi del presente decreto, nel rispetto dei limiti relativi alla tutela di interessi giuridicamente rilevanti secondo quanto previsto dall'articolo 5 bis.</w:t>
      </w:r>
    </w:p>
    <w:p w14:paraId="02E6D7F2" w14:textId="3A59DB84" w:rsidR="003060B3" w:rsidRPr="003060B3" w:rsidRDefault="003060B3" w:rsidP="003060B3">
      <w:pPr>
        <w:jc w:val="both"/>
        <w:rPr>
          <w:rFonts w:asciiTheme="majorHAnsi" w:hAnsiTheme="majorHAnsi"/>
        </w:rPr>
      </w:pPr>
      <w:r w:rsidRPr="003060B3">
        <w:rPr>
          <w:rFonts w:asciiTheme="majorHAnsi" w:hAnsiTheme="majorHAnsi"/>
        </w:rPr>
        <w:t xml:space="preserve">L'esercizio del diritto di cui ai commi 1 e 2 dell'art. 5 non e' sottoposto ad alcuna limitazione quanto alla legittimazione soggettiva del richiedente. L'istanza di accesso civico identifica i dati, le informazioni o i documenti richiesti e non richiede motivazione. L'istanza puo' essere trasmessa per via telematica secondo le modalita' previste dal Decreto Legislativo 7 marzo 2005, n. 82, e successive modificazioni, ed e' presentata alternativamente ad uno dei seguenti uffici: a) all'ufficio che detiene i dati, le informazioni o i documenti; b) all'Ufficio relazioni con il pubblico; c) ad altro ufficio indicato </w:t>
      </w:r>
      <w:r w:rsidR="005A6051">
        <w:rPr>
          <w:rFonts w:asciiTheme="majorHAnsi" w:hAnsiTheme="majorHAnsi"/>
        </w:rPr>
        <w:t>dalla</w:t>
      </w:r>
      <w:r w:rsidR="005A6051" w:rsidRPr="006C0D29">
        <w:rPr>
          <w:rFonts w:asciiTheme="majorHAnsi" w:hAnsiTheme="majorHAnsi"/>
        </w:rPr>
        <w:t xml:space="preserve"> </w:t>
      </w:r>
      <w:r w:rsidR="005A6051">
        <w:rPr>
          <w:rFonts w:asciiTheme="majorHAnsi" w:hAnsiTheme="majorHAnsi"/>
        </w:rPr>
        <w:t>società</w:t>
      </w:r>
      <w:r w:rsidR="005A6051" w:rsidRPr="003060B3">
        <w:rPr>
          <w:rFonts w:asciiTheme="majorHAnsi" w:hAnsiTheme="majorHAnsi"/>
        </w:rPr>
        <w:t xml:space="preserve"> </w:t>
      </w:r>
      <w:r w:rsidRPr="003060B3">
        <w:rPr>
          <w:rFonts w:asciiTheme="majorHAnsi" w:hAnsiTheme="majorHAnsi"/>
        </w:rPr>
        <w:t xml:space="preserve">e nella sezione "Amministrazione trasparente" del sito istituzionale; d) al responsabile della prevenzione della corruzione e della trasparenza, ove l'istanza abbia a oggetto dati, informazioni o documenti oggetto di pubblicazione obbligatoria ai sensi del presente decreto. </w:t>
      </w:r>
    </w:p>
    <w:p w14:paraId="6CF714C9" w14:textId="17D89E24" w:rsidR="003060B3" w:rsidRPr="003060B3" w:rsidRDefault="003060B3" w:rsidP="003060B3">
      <w:pPr>
        <w:jc w:val="both"/>
        <w:rPr>
          <w:rFonts w:asciiTheme="majorHAnsi" w:hAnsiTheme="majorHAnsi"/>
        </w:rPr>
      </w:pPr>
      <w:r w:rsidRPr="003060B3">
        <w:rPr>
          <w:rFonts w:asciiTheme="majorHAnsi" w:hAnsiTheme="majorHAnsi"/>
        </w:rPr>
        <w:t xml:space="preserve">ll rilascio di dati o documenti in formato elettronico o cartaceo e' gratuito, salvo il rimborso del costo effettivamente sostenuto e documentato </w:t>
      </w:r>
      <w:r w:rsidR="005A6051">
        <w:rPr>
          <w:rFonts w:asciiTheme="majorHAnsi" w:hAnsiTheme="majorHAnsi"/>
        </w:rPr>
        <w:t>dalla</w:t>
      </w:r>
      <w:r w:rsidR="005A6051" w:rsidRPr="006C0D29">
        <w:rPr>
          <w:rFonts w:asciiTheme="majorHAnsi" w:hAnsiTheme="majorHAnsi"/>
        </w:rPr>
        <w:t xml:space="preserve"> </w:t>
      </w:r>
      <w:r w:rsidR="005A6051">
        <w:rPr>
          <w:rFonts w:asciiTheme="majorHAnsi" w:hAnsiTheme="majorHAnsi"/>
        </w:rPr>
        <w:t>società</w:t>
      </w:r>
      <w:r w:rsidRPr="003060B3">
        <w:rPr>
          <w:rFonts w:asciiTheme="majorHAnsi" w:hAnsiTheme="majorHAnsi"/>
        </w:rPr>
        <w:t xml:space="preserve"> per la riproduzione su supporti materiali.</w:t>
      </w:r>
    </w:p>
    <w:p w14:paraId="5DE553DD" w14:textId="0DD4F9D1" w:rsidR="003060B3" w:rsidRPr="003060B3" w:rsidRDefault="003060B3" w:rsidP="003060B3">
      <w:pPr>
        <w:jc w:val="both"/>
        <w:rPr>
          <w:rFonts w:asciiTheme="majorHAnsi" w:hAnsiTheme="majorHAnsi"/>
        </w:rPr>
      </w:pPr>
      <w:r w:rsidRPr="003060B3">
        <w:rPr>
          <w:rFonts w:asciiTheme="majorHAnsi" w:hAnsiTheme="majorHAnsi"/>
        </w:rPr>
        <w:t xml:space="preserve">In considerazione della rilevanza dell'istituto dell'accesso civico generalizzato nonche' del necessario ricorso a strumenti organizzativi e tecnologici volti a garantirne la migliore funzionalita', </w:t>
      </w:r>
      <w:r w:rsidR="005A6051">
        <w:rPr>
          <w:rFonts w:asciiTheme="majorHAnsi" w:hAnsiTheme="majorHAnsi"/>
        </w:rPr>
        <w:t>la</w:t>
      </w:r>
      <w:r w:rsidR="005A6051" w:rsidRPr="006C0D29">
        <w:rPr>
          <w:rFonts w:asciiTheme="majorHAnsi" w:hAnsiTheme="majorHAnsi"/>
        </w:rPr>
        <w:t xml:space="preserve"> </w:t>
      </w:r>
      <w:r w:rsidR="005A6051">
        <w:rPr>
          <w:rFonts w:asciiTheme="majorHAnsi" w:hAnsiTheme="majorHAnsi"/>
        </w:rPr>
        <w:t>società</w:t>
      </w:r>
      <w:r w:rsidRPr="003060B3">
        <w:rPr>
          <w:rFonts w:asciiTheme="majorHAnsi" w:hAnsiTheme="majorHAnsi"/>
        </w:rPr>
        <w:t xml:space="preserve"> programma le seguenti misure: </w:t>
      </w:r>
    </w:p>
    <w:p w14:paraId="41CF24F8" w14:textId="77777777" w:rsidR="003060B3" w:rsidRPr="003060B3" w:rsidRDefault="003060B3" w:rsidP="003060B3">
      <w:pPr>
        <w:jc w:val="both"/>
        <w:rPr>
          <w:rFonts w:asciiTheme="majorHAnsi" w:hAnsiTheme="majorHAnsi"/>
        </w:rPr>
      </w:pPr>
      <w:r w:rsidRPr="003060B3">
        <w:rPr>
          <w:rFonts w:asciiTheme="majorHAnsi" w:hAnsiTheme="majorHAnsi"/>
        </w:rPr>
        <w:t>- individuazione di un Ufficio cui attribuire la competenza di gestire le richieste di accesso civico generalizzato coerentemente con le soluzioni individuate nelle Linee guida dell'Autorita' n. 1309/201;</w:t>
      </w:r>
    </w:p>
    <w:p w14:paraId="42CA1636" w14:textId="77777777" w:rsidR="003060B3" w:rsidRPr="003060B3" w:rsidRDefault="003060B3" w:rsidP="003060B3">
      <w:pPr>
        <w:jc w:val="both"/>
        <w:rPr>
          <w:rFonts w:asciiTheme="majorHAnsi" w:hAnsiTheme="majorHAnsi"/>
        </w:rPr>
      </w:pPr>
      <w:r w:rsidRPr="003060B3">
        <w:rPr>
          <w:rFonts w:asciiTheme="majorHAnsi" w:hAnsiTheme="majorHAnsi"/>
        </w:rPr>
        <w:lastRenderedPageBreak/>
        <w:t>- digitalizzazione e informatizzazione del processo di gestione dell'accesso civico generalizzato.</w:t>
      </w:r>
    </w:p>
    <w:p w14:paraId="5DC2E078" w14:textId="77777777" w:rsidR="003060B3" w:rsidRPr="003060B3" w:rsidRDefault="003060B3" w:rsidP="003060B3">
      <w:pPr>
        <w:jc w:val="both"/>
        <w:rPr>
          <w:rFonts w:asciiTheme="majorHAnsi" w:hAnsiTheme="majorHAnsi"/>
        </w:rPr>
      </w:pPr>
    </w:p>
    <w:p w14:paraId="182A470B" w14:textId="77777777" w:rsidR="003060B3" w:rsidRPr="006D1FA3" w:rsidRDefault="003060B3" w:rsidP="003060B3">
      <w:pPr>
        <w:jc w:val="both"/>
        <w:rPr>
          <w:rFonts w:asciiTheme="majorHAnsi" w:hAnsiTheme="majorHAnsi"/>
          <w:b/>
        </w:rPr>
      </w:pPr>
      <w:r w:rsidRPr="006D1FA3">
        <w:rPr>
          <w:rFonts w:asciiTheme="majorHAnsi" w:hAnsiTheme="majorHAnsi"/>
          <w:b/>
        </w:rPr>
        <w:t>c) Trasparenza e Registro degli accessi</w:t>
      </w:r>
    </w:p>
    <w:p w14:paraId="28F4369B" w14:textId="77777777" w:rsidR="003060B3" w:rsidRPr="003060B3" w:rsidRDefault="003060B3" w:rsidP="003060B3">
      <w:pPr>
        <w:jc w:val="both"/>
        <w:rPr>
          <w:rFonts w:asciiTheme="majorHAnsi" w:hAnsiTheme="majorHAnsi"/>
        </w:rPr>
      </w:pPr>
      <w:r w:rsidRPr="003060B3">
        <w:rPr>
          <w:rFonts w:asciiTheme="majorHAnsi" w:hAnsiTheme="majorHAnsi"/>
        </w:rPr>
        <w:t>Le Linee Guida ANAC (Delibera n. 1309/2016) e la Circolare del Ministro per la semplificazione e la pubblica amministrazione n. 2/2017 prevedono:</w:t>
      </w:r>
    </w:p>
    <w:p w14:paraId="3BDFA855" w14:textId="6E228F01"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 xml:space="preserve">la pubblicazione del Registro degli accessi. </w:t>
      </w:r>
    </w:p>
    <w:p w14:paraId="0E499E6C" w14:textId="55E04920" w:rsidR="003060B3" w:rsidRPr="006D1FA3" w:rsidRDefault="006D1FA3" w:rsidP="006D1FA3">
      <w:pPr>
        <w:jc w:val="both"/>
        <w:rPr>
          <w:rFonts w:asciiTheme="majorHAnsi" w:hAnsiTheme="majorHAnsi"/>
        </w:rPr>
      </w:pPr>
      <w:r>
        <w:rPr>
          <w:rFonts w:asciiTheme="majorHAnsi" w:hAnsiTheme="majorHAnsi"/>
        </w:rPr>
        <w:t>I</w:t>
      </w:r>
      <w:r w:rsidR="003060B3" w:rsidRPr="006D1FA3">
        <w:rPr>
          <w:rFonts w:asciiTheme="majorHAnsi" w:hAnsiTheme="majorHAnsi"/>
        </w:rPr>
        <w:t xml:space="preserve">l registro contiene l'elenco delle richieste di accesso presentate </w:t>
      </w:r>
      <w:r w:rsidR="005A6051">
        <w:rPr>
          <w:rFonts w:asciiTheme="majorHAnsi" w:hAnsiTheme="majorHAnsi"/>
        </w:rPr>
        <w:t xml:space="preserve">alla società </w:t>
      </w:r>
      <w:r w:rsidR="003060B3" w:rsidRPr="006D1FA3">
        <w:rPr>
          <w:rFonts w:asciiTheme="majorHAnsi" w:hAnsiTheme="majorHAnsi"/>
        </w:rPr>
        <w:t>e riporta l'oggetto e la data dell'istanza e il relativo esito con la data della decisione.</w:t>
      </w:r>
    </w:p>
    <w:p w14:paraId="394F4B09" w14:textId="77777777" w:rsidR="003060B3" w:rsidRPr="003060B3" w:rsidRDefault="003060B3" w:rsidP="003060B3">
      <w:pPr>
        <w:jc w:val="both"/>
        <w:rPr>
          <w:rFonts w:asciiTheme="majorHAnsi" w:hAnsiTheme="majorHAnsi"/>
        </w:rPr>
      </w:pPr>
      <w:r w:rsidRPr="003060B3">
        <w:rPr>
          <w:rFonts w:asciiTheme="majorHAnsi" w:hAnsiTheme="majorHAnsi"/>
        </w:rPr>
        <w:t>L'elenco delle richieste viene aggiornato semestralmente, come indicato nell'Allegato 1 delle Linee guida ANAC - Delibera n. 1309/2016.</w:t>
      </w:r>
    </w:p>
    <w:p w14:paraId="31FE5BC8" w14:textId="445BD484" w:rsidR="003060B3" w:rsidRPr="003060B3" w:rsidRDefault="003060B3" w:rsidP="003060B3">
      <w:pPr>
        <w:jc w:val="both"/>
        <w:rPr>
          <w:rFonts w:asciiTheme="majorHAnsi" w:hAnsiTheme="majorHAnsi"/>
        </w:rPr>
      </w:pPr>
      <w:r w:rsidRPr="003060B3">
        <w:rPr>
          <w:rFonts w:asciiTheme="majorHAnsi" w:hAnsiTheme="majorHAnsi"/>
        </w:rPr>
        <w:t>In considerazio</w:t>
      </w:r>
      <w:r w:rsidR="006D1FA3">
        <w:rPr>
          <w:rFonts w:asciiTheme="majorHAnsi" w:hAnsiTheme="majorHAnsi"/>
        </w:rPr>
        <w:t>ne della rilevanza del registro, la società</w:t>
      </w:r>
      <w:r w:rsidRPr="003060B3">
        <w:rPr>
          <w:rFonts w:asciiTheme="majorHAnsi" w:hAnsiTheme="majorHAnsi"/>
        </w:rPr>
        <w:t xml:space="preserve"> programma le seguenti misure: </w:t>
      </w:r>
    </w:p>
    <w:p w14:paraId="0613D463" w14:textId="2402FEDD"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individuazione di un Ufficio cui attribuire la competenza di gestire il registro con le soluzioni individuate nelle Linee guida dell'Autorita' n. 1309/201;</w:t>
      </w:r>
    </w:p>
    <w:p w14:paraId="41C78D71" w14:textId="73FCF015"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digitalizzazione e informatizzazione del relativo registro.</w:t>
      </w:r>
    </w:p>
    <w:p w14:paraId="1F89F9BA" w14:textId="77777777" w:rsidR="003060B3" w:rsidRPr="003060B3" w:rsidRDefault="003060B3" w:rsidP="003060B3">
      <w:pPr>
        <w:jc w:val="both"/>
        <w:rPr>
          <w:rFonts w:asciiTheme="majorHAnsi" w:hAnsiTheme="majorHAnsi"/>
        </w:rPr>
      </w:pPr>
    </w:p>
    <w:p w14:paraId="0B3E079A" w14:textId="77777777" w:rsidR="003060B3" w:rsidRPr="003060B3" w:rsidRDefault="003060B3" w:rsidP="003060B3">
      <w:pPr>
        <w:jc w:val="both"/>
        <w:rPr>
          <w:rFonts w:asciiTheme="majorHAnsi" w:hAnsiTheme="majorHAnsi"/>
        </w:rPr>
      </w:pPr>
    </w:p>
    <w:p w14:paraId="65B646CE" w14:textId="77777777" w:rsidR="003060B3" w:rsidRPr="002D3439" w:rsidRDefault="003060B3" w:rsidP="003060B3">
      <w:pPr>
        <w:jc w:val="both"/>
        <w:rPr>
          <w:rFonts w:asciiTheme="majorHAnsi" w:hAnsiTheme="majorHAnsi"/>
          <w:b/>
        </w:rPr>
      </w:pPr>
      <w:r w:rsidRPr="002D3439">
        <w:rPr>
          <w:rFonts w:asciiTheme="majorHAnsi" w:hAnsiTheme="majorHAnsi"/>
          <w:b/>
        </w:rPr>
        <w:t xml:space="preserve">TRASPARENZA E TUTELA DEI DATI PERSONALI (REG. UE 2016/679) </w:t>
      </w:r>
    </w:p>
    <w:p w14:paraId="1CC73EF4" w14:textId="77777777" w:rsidR="003060B3" w:rsidRPr="003060B3" w:rsidRDefault="003060B3" w:rsidP="003060B3">
      <w:pPr>
        <w:jc w:val="both"/>
        <w:rPr>
          <w:rFonts w:asciiTheme="majorHAnsi" w:hAnsiTheme="majorHAnsi"/>
        </w:rPr>
      </w:pPr>
      <w:r w:rsidRPr="003060B3">
        <w:rPr>
          <w:rFonts w:asciiTheme="majorHAnsi" w:hAnsiTheme="majorHAnsi"/>
        </w:rPr>
        <w:t>Il presente Programma tiene conto che l'ANAC ha fornito le seguenti indicazioni sul tema dei rapporti tra Trasparenza e nuova disciplina della tutela dei dati personali (Reg. UE 2016/679) .</w:t>
      </w:r>
    </w:p>
    <w:p w14:paraId="22C6E29F" w14:textId="77777777" w:rsidR="003060B3" w:rsidRPr="003060B3" w:rsidRDefault="003060B3" w:rsidP="003060B3">
      <w:pPr>
        <w:jc w:val="both"/>
        <w:rPr>
          <w:rFonts w:asciiTheme="majorHAnsi" w:hAnsiTheme="majorHAnsi"/>
        </w:rPr>
      </w:pPr>
      <w:r w:rsidRPr="003060B3">
        <w:rPr>
          <w:rFonts w:asciiTheme="majorHAnsi" w:hAnsiTheme="majorHAnsi"/>
        </w:rPr>
        <w:t>A seguito dell'applicazione dal 25 maggio 2018 del Regolamento (UE) 2016/679 e, dell'entrata in vigore, il 19 settembre 2018, del Decreto Legislativo n. 101/2018 che adegua il Codice in materia di protezione dei dati personali - D.Lgs. n. 196/2003 - alle disposizioni del Regolamento (UE) 2016/679, la compatibilita' della nuova disciplina con gli obblighi di pubblicazione previsti dal D.Lgs. 33/2013 si basa sulle sulla ricostruzione del quadro normativo ricostruita dall'ANAC, e di seguito riportata, quale linea guida vincolante per tutti i soggetti dell'Ente che svolgono attivita' gestione della trasparenza.</w:t>
      </w:r>
    </w:p>
    <w:p w14:paraId="42F0A848" w14:textId="7DFC45C7" w:rsidR="003060B3" w:rsidRPr="003060B3" w:rsidRDefault="006D1FA3" w:rsidP="003060B3">
      <w:pPr>
        <w:jc w:val="both"/>
        <w:rPr>
          <w:rFonts w:asciiTheme="majorHAnsi" w:hAnsiTheme="majorHAnsi"/>
        </w:rPr>
      </w:pPr>
      <w:r>
        <w:rPr>
          <w:rFonts w:asciiTheme="majorHAnsi" w:hAnsiTheme="majorHAnsi"/>
        </w:rPr>
        <w:t>L'art. 2ter del D.L</w:t>
      </w:r>
      <w:r w:rsidR="003060B3" w:rsidRPr="003060B3">
        <w:rPr>
          <w:rFonts w:asciiTheme="majorHAnsi" w:hAnsiTheme="majorHAnsi"/>
        </w:rPr>
        <w:t>gs. 196/2003, introdotto dal D.Lgs. 101/2018, in continuita' con il previgente articolo 19 del Codice, dispone al comma 1 che:</w:t>
      </w:r>
    </w:p>
    <w:p w14:paraId="2574A6AD" w14:textId="2E78DF99"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 xml:space="preserve">la base giuridica per il trattamento di dati personali effettuato per l'esecuzione di un compito di interesse pubblico o connesso all'esercizio di pubblici poteri, ai sensi dell'art. 6, paragrafo 3, lett. b) del Regolamento (UE) 2016/679,"e' costituita esclusivamente da una norma di legge o, nei casi previsti dalla legge, di regolamento". </w:t>
      </w:r>
    </w:p>
    <w:p w14:paraId="072B107F" w14:textId="77777777" w:rsidR="003060B3" w:rsidRPr="003060B3" w:rsidRDefault="003060B3" w:rsidP="003060B3">
      <w:pPr>
        <w:jc w:val="both"/>
        <w:rPr>
          <w:rFonts w:asciiTheme="majorHAnsi" w:hAnsiTheme="majorHAnsi"/>
        </w:rPr>
      </w:pPr>
      <w:r w:rsidRPr="003060B3">
        <w:rPr>
          <w:rFonts w:asciiTheme="majorHAnsi" w:hAnsiTheme="majorHAnsi"/>
        </w:rPr>
        <w:t xml:space="preserve">Inoltre il comma 3 del medesimo articolo stabilisce che "La diffusione e la comunicazione di dati personali, trattati per l'esecuzione di un compito di interesse pubblico o connesso all'esercizio di pubblici poteri, a soggetti che intendono trattarli per altre finalita' sono ammesse unicamente se previste ai sensi del comma 1". </w:t>
      </w:r>
    </w:p>
    <w:p w14:paraId="1A247CDB" w14:textId="77777777" w:rsidR="003060B3" w:rsidRPr="003060B3" w:rsidRDefault="003060B3" w:rsidP="003060B3">
      <w:pPr>
        <w:jc w:val="both"/>
        <w:rPr>
          <w:rFonts w:asciiTheme="majorHAnsi" w:hAnsiTheme="majorHAnsi"/>
        </w:rPr>
      </w:pPr>
      <w:r w:rsidRPr="003060B3">
        <w:rPr>
          <w:rFonts w:asciiTheme="majorHAnsi" w:hAnsiTheme="majorHAnsi"/>
        </w:rPr>
        <w:t xml:space="preserve">Il regime normativo per il trattamento di dati personali da parte dei soggetti pubblici e', quindi, rimasto sostanzialmente inalterato essendo confermato il principio che esso e' consentito unicamente se ammesso da una norma di legge o, nei casi previsti dalla legge, di regolamento. </w:t>
      </w:r>
    </w:p>
    <w:p w14:paraId="04D69130" w14:textId="77777777" w:rsidR="003060B3" w:rsidRPr="003060B3" w:rsidRDefault="003060B3" w:rsidP="003060B3">
      <w:pPr>
        <w:jc w:val="both"/>
        <w:rPr>
          <w:rFonts w:asciiTheme="majorHAnsi" w:hAnsiTheme="majorHAnsi"/>
        </w:rPr>
      </w:pPr>
      <w:r w:rsidRPr="003060B3">
        <w:rPr>
          <w:rFonts w:asciiTheme="majorHAnsi" w:hAnsiTheme="majorHAnsi"/>
        </w:rPr>
        <w:lastRenderedPageBreak/>
        <w:t>Pertanto, fermo restando il valore riconosciuto alla trasparenza, che concorre ad attuare il principio democratico e i principi costituzionali di eguaglianza, di imparzialita', buon andamento, responsabilita', efficacia ed efficienza nell'utilizzo di risorse pubbliche, integrita' e lealta' nel servizio alla nazione (art. 1, D.Lgs. 33/2013), occorre che l'Ente, prima di mettere a disposizione sui proprio sito web istituzionale dati e documenti (in forma integrale o per estratto, ivi compresi gli allegati) contenenti dati personali:</w:t>
      </w:r>
    </w:p>
    <w:p w14:paraId="368C97AF" w14:textId="155FB72D"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verifichi che la disciplina in materia di trasparenza contenuta nel D.Lgs. 33/2013 o in altre normative, anche di settore, preveda l'obbligo di pubblicazione;</w:t>
      </w:r>
    </w:p>
    <w:p w14:paraId="4AA3E5B9" w14:textId="29AEB74F"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verifichi che, l'attivita' di pubblicazione dei dati sui siti web per finalita' di trasparenza, anche se effettuata in presenza di idoneo presupposto normativo, avvenga nel rispetto di tutti i principi applicabili al trattamento dei dati personali contenuti all'art. 5 del Regolamento (UE) 2016/679, quali quelli di liceita', correttezza e trasparenza; minimizzazione dei dati; esattezza; limitazione della conservazione; integrita' e riservatezza tenendo anche conto del principio di "responsabilizzazione" del titolare del trattamento. In particolare, assumono rilievo i principi di adeguatezza, pertinenza</w:t>
      </w:r>
      <w:r w:rsidR="006D1FA3">
        <w:rPr>
          <w:rFonts w:asciiTheme="majorHAnsi" w:hAnsiTheme="majorHAnsi"/>
        </w:rPr>
        <w:t xml:space="preserve"> </w:t>
      </w:r>
      <w:r w:rsidRPr="006D1FA3">
        <w:rPr>
          <w:rFonts w:asciiTheme="majorHAnsi" w:hAnsiTheme="majorHAnsi"/>
        </w:rPr>
        <w:t>e limitazione a quanto necessaro rispetto alle finalita' per le quali i dati personali sono trattati("minimizzazione dei dati") (par. 1,lett. c) e quelli di esattezza e aggiornamento dei dati, con il conseguente dovere di adottare tutte le misure ragionevoli per cancellare o rettificare tempestivamente i dati inesatti rispetto alle finalita' per le quali sono trattati (par. 1, lett. d). Il medesimo D.Lgs. 33/2013 all'art. 7 bis, co. 4, dispone inoltre che "Nei casi in cui norme di legge o di regolamento prevedano la pubbli</w:t>
      </w:r>
      <w:r w:rsidR="005A6051">
        <w:rPr>
          <w:rFonts w:asciiTheme="majorHAnsi" w:hAnsiTheme="majorHAnsi"/>
        </w:rPr>
        <w:t>cazione di atti o documenti, le</w:t>
      </w:r>
      <w:r w:rsidR="005A6051" w:rsidRPr="006C0D29">
        <w:rPr>
          <w:rFonts w:asciiTheme="majorHAnsi" w:hAnsiTheme="majorHAnsi"/>
        </w:rPr>
        <w:t xml:space="preserve"> </w:t>
      </w:r>
      <w:r w:rsidR="005A6051">
        <w:rPr>
          <w:rFonts w:asciiTheme="majorHAnsi" w:hAnsiTheme="majorHAnsi"/>
        </w:rPr>
        <w:t>società</w:t>
      </w:r>
      <w:r w:rsidR="005A6051" w:rsidRPr="003060B3">
        <w:rPr>
          <w:rFonts w:asciiTheme="majorHAnsi" w:hAnsiTheme="majorHAnsi"/>
        </w:rPr>
        <w:t xml:space="preserve"> </w:t>
      </w:r>
      <w:r w:rsidRPr="006D1FA3">
        <w:rPr>
          <w:rFonts w:asciiTheme="majorHAnsi" w:hAnsiTheme="majorHAnsi"/>
        </w:rPr>
        <w:t xml:space="preserve">provvedono a rendere non intelligibili i dati personali non pertinenti o, se sensibili o giudiziari, non indispensabili rispetto alle specifiche finalita' di trasparenza della pubblicazione". Si richiama anche quanto previsto all'art. 6 del D.Lgs. 33/2013 rubricato "Qualita' delle informazioni" che risponde alla esigenza di assicurare esattezza, completezza, aggiornamento e adeguatezza dei dati pubblicati. </w:t>
      </w:r>
    </w:p>
    <w:p w14:paraId="0CB0B92F" w14:textId="6BBCFEBC" w:rsidR="003060B3" w:rsidRPr="003060B3" w:rsidRDefault="003060B3" w:rsidP="003060B3">
      <w:pPr>
        <w:jc w:val="both"/>
        <w:rPr>
          <w:rFonts w:asciiTheme="majorHAnsi" w:hAnsiTheme="majorHAnsi"/>
        </w:rPr>
      </w:pPr>
      <w:r w:rsidRPr="003060B3">
        <w:rPr>
          <w:rFonts w:asciiTheme="majorHAnsi" w:hAnsiTheme="majorHAnsi"/>
        </w:rPr>
        <w:t>In generale, in relazione alle cautele da adottare per il rispetto della normativa in materia di protezione dei dati personali nell'attivita' di pubblicazione sui siti istituzionali per finalita' di trasparenza e pubblicita' dell'azione amministrativa,</w:t>
      </w:r>
      <w:r w:rsidR="006D1FA3">
        <w:rPr>
          <w:rFonts w:asciiTheme="majorHAnsi" w:hAnsiTheme="majorHAnsi"/>
        </w:rPr>
        <w:t xml:space="preserve"> </w:t>
      </w:r>
      <w:r w:rsidRPr="003060B3">
        <w:rPr>
          <w:rFonts w:asciiTheme="majorHAnsi" w:hAnsiTheme="majorHAnsi"/>
        </w:rPr>
        <w:t xml:space="preserve">vanno scrupolosamente attuate le specifiche indicazioni fornite dal Garante per la protezione dei dati personali. </w:t>
      </w:r>
    </w:p>
    <w:p w14:paraId="72BD04C8" w14:textId="7B8A6FD1" w:rsidR="003060B3" w:rsidRPr="003060B3" w:rsidRDefault="003060B3" w:rsidP="003060B3">
      <w:pPr>
        <w:jc w:val="both"/>
        <w:rPr>
          <w:rFonts w:asciiTheme="majorHAnsi" w:hAnsiTheme="majorHAnsi"/>
        </w:rPr>
      </w:pPr>
      <w:r w:rsidRPr="003060B3">
        <w:rPr>
          <w:rFonts w:asciiTheme="majorHAnsi" w:hAnsiTheme="majorHAnsi"/>
        </w:rPr>
        <w:t>In ogni caso, ai sensi della normativa europea, in caso di dubbi o incertezze applicative i sogge</w:t>
      </w:r>
      <w:r w:rsidR="006D1FA3">
        <w:rPr>
          <w:rFonts w:asciiTheme="majorHAnsi" w:hAnsiTheme="majorHAnsi"/>
        </w:rPr>
        <w:t>t</w:t>
      </w:r>
      <w:r w:rsidRPr="003060B3">
        <w:rPr>
          <w:rFonts w:asciiTheme="majorHAnsi" w:hAnsiTheme="majorHAnsi"/>
        </w:rPr>
        <w:t xml:space="preserve">ti che svolgono attivita' di gestione della trasparenza possono rivolgersi al il Responsabile della Protezione dei Dati (RPD), il quale svolge specifici compiti, anche di supporto, per tutta </w:t>
      </w:r>
      <w:r w:rsidR="005A6051">
        <w:rPr>
          <w:rFonts w:asciiTheme="majorHAnsi" w:hAnsiTheme="majorHAnsi"/>
        </w:rPr>
        <w:t>la</w:t>
      </w:r>
      <w:r w:rsidR="005A6051" w:rsidRPr="006C0D29">
        <w:rPr>
          <w:rFonts w:asciiTheme="majorHAnsi" w:hAnsiTheme="majorHAnsi"/>
        </w:rPr>
        <w:t xml:space="preserve"> </w:t>
      </w:r>
      <w:r w:rsidR="005A6051">
        <w:rPr>
          <w:rFonts w:asciiTheme="majorHAnsi" w:hAnsiTheme="majorHAnsi"/>
        </w:rPr>
        <w:t>società</w:t>
      </w:r>
      <w:r w:rsidRPr="003060B3">
        <w:rPr>
          <w:rFonts w:asciiTheme="majorHAnsi" w:hAnsiTheme="majorHAnsi"/>
        </w:rPr>
        <w:t xml:space="preserve"> essendo chiamato a informare, fornire consulenza e sorvegliare in relazione al rispetto degli obblighi derivanti della normativa in materia di protezione dei dati personali (art. 39 del RGPD). </w:t>
      </w:r>
    </w:p>
    <w:p w14:paraId="586D5C26" w14:textId="77777777" w:rsidR="003060B3" w:rsidRPr="003060B3" w:rsidRDefault="003060B3" w:rsidP="003060B3">
      <w:pPr>
        <w:jc w:val="both"/>
        <w:rPr>
          <w:rFonts w:asciiTheme="majorHAnsi" w:hAnsiTheme="majorHAnsi"/>
        </w:rPr>
      </w:pPr>
    </w:p>
    <w:p w14:paraId="7675026E" w14:textId="77777777" w:rsidR="003060B3" w:rsidRPr="003060B3" w:rsidRDefault="003060B3" w:rsidP="003060B3">
      <w:pPr>
        <w:jc w:val="both"/>
        <w:rPr>
          <w:rFonts w:asciiTheme="majorHAnsi" w:hAnsiTheme="majorHAnsi"/>
        </w:rPr>
      </w:pPr>
    </w:p>
    <w:p w14:paraId="01EB33FF" w14:textId="77777777" w:rsidR="003060B3" w:rsidRPr="002D3439" w:rsidRDefault="003060B3" w:rsidP="003060B3">
      <w:pPr>
        <w:jc w:val="both"/>
        <w:rPr>
          <w:rFonts w:asciiTheme="majorHAnsi" w:hAnsiTheme="majorHAnsi"/>
          <w:b/>
        </w:rPr>
      </w:pPr>
      <w:r w:rsidRPr="002D3439">
        <w:rPr>
          <w:rFonts w:asciiTheme="majorHAnsi" w:hAnsiTheme="majorHAnsi"/>
          <w:b/>
        </w:rPr>
        <w:t>IL RESPONSABILE DELLA TRASPARENZA</w:t>
      </w:r>
    </w:p>
    <w:p w14:paraId="37365ED5" w14:textId="77777777" w:rsidR="003060B3" w:rsidRPr="003060B3" w:rsidRDefault="003060B3" w:rsidP="003060B3">
      <w:pPr>
        <w:jc w:val="both"/>
        <w:rPr>
          <w:rFonts w:asciiTheme="majorHAnsi" w:hAnsiTheme="majorHAnsi"/>
        </w:rPr>
      </w:pPr>
      <w:r w:rsidRPr="003060B3">
        <w:rPr>
          <w:rFonts w:asciiTheme="majorHAnsi" w:hAnsiTheme="majorHAnsi"/>
        </w:rPr>
        <w:t xml:space="preserve">Nell'obiettivo di programmare e integrare in modo piu' incisivo e sinergico la materia della trasparenza e dell'anticorruzione rientra la modifica apportata all'art. 1, co. 7, della Legge 190/2012 dall'art. 41, co. 1, lett. f) del D.Lgs. 97/2016 in cui e' previsto che vi sia un unico Responsabile della prevenzione della corruzione e della trasparenza (RPCT). </w:t>
      </w:r>
    </w:p>
    <w:p w14:paraId="3BE0D6C4" w14:textId="661318CD" w:rsidR="003060B3" w:rsidRPr="003060B3" w:rsidRDefault="003060B3" w:rsidP="003060B3">
      <w:pPr>
        <w:jc w:val="both"/>
        <w:rPr>
          <w:rFonts w:asciiTheme="majorHAnsi" w:hAnsiTheme="majorHAnsi"/>
        </w:rPr>
      </w:pPr>
      <w:r w:rsidRPr="003060B3">
        <w:rPr>
          <w:rFonts w:asciiTheme="majorHAnsi" w:hAnsiTheme="majorHAnsi"/>
        </w:rPr>
        <w:t xml:space="preserve">Il RPCT deve, pertanto, occuparsi di svolgere la regia complessiva della predisposizione del PTPCT, in costante coordinamento con le strutture </w:t>
      </w:r>
      <w:r w:rsidR="005A6051">
        <w:rPr>
          <w:rFonts w:asciiTheme="majorHAnsi" w:hAnsiTheme="majorHAnsi"/>
        </w:rPr>
        <w:t>della</w:t>
      </w:r>
      <w:r w:rsidR="005A6051" w:rsidRPr="006C0D29">
        <w:rPr>
          <w:rFonts w:asciiTheme="majorHAnsi" w:hAnsiTheme="majorHAnsi"/>
        </w:rPr>
        <w:t xml:space="preserve"> </w:t>
      </w:r>
      <w:r w:rsidR="005A6051">
        <w:rPr>
          <w:rFonts w:asciiTheme="majorHAnsi" w:hAnsiTheme="majorHAnsi"/>
        </w:rPr>
        <w:t>società</w:t>
      </w:r>
      <w:r w:rsidRPr="003060B3">
        <w:rPr>
          <w:rFonts w:asciiTheme="majorHAnsi" w:hAnsiTheme="majorHAnsi"/>
        </w:rPr>
        <w:t xml:space="preserve"> come indicato nel PNA 2016. </w:t>
      </w:r>
    </w:p>
    <w:p w14:paraId="3B9BEF53" w14:textId="77777777" w:rsidR="003060B3" w:rsidRPr="003060B3" w:rsidRDefault="003060B3" w:rsidP="003060B3">
      <w:pPr>
        <w:jc w:val="both"/>
        <w:rPr>
          <w:rFonts w:asciiTheme="majorHAnsi" w:hAnsiTheme="majorHAnsi"/>
        </w:rPr>
      </w:pPr>
      <w:r w:rsidRPr="003060B3">
        <w:rPr>
          <w:rFonts w:asciiTheme="majorHAnsi" w:hAnsiTheme="majorHAnsi"/>
        </w:rPr>
        <w:lastRenderedPageBreak/>
        <w:t xml:space="preserve">La disposizione sull'unificazione in capo ad un unico soggetto delle due responsabilita' va coordinata con l'art. 43 D.Lgs. 33/2013, laddove sembra ancora permanere la possibilita' di affidare a un soggetto distinto il ruolo di Responsabile della trasparenza. </w:t>
      </w:r>
    </w:p>
    <w:p w14:paraId="68391FFD" w14:textId="77777777" w:rsidR="003060B3" w:rsidRPr="003060B3" w:rsidRDefault="003060B3" w:rsidP="003060B3">
      <w:pPr>
        <w:jc w:val="both"/>
        <w:rPr>
          <w:rFonts w:asciiTheme="majorHAnsi" w:hAnsiTheme="majorHAnsi"/>
        </w:rPr>
      </w:pPr>
      <w:r w:rsidRPr="003060B3">
        <w:rPr>
          <w:rFonts w:asciiTheme="majorHAnsi" w:hAnsiTheme="majorHAnsi"/>
        </w:rPr>
        <w:t>Il presente Programma tiene conto che:</w:t>
      </w:r>
    </w:p>
    <w:p w14:paraId="728D08C5" w14:textId="7CFC350B"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 xml:space="preserve">ad avviso dell'Autorita', considerata la nuova indicazione legislativa sulla concentrazione delle due responsabilita', la possibilita' di mantenere distinte le figure di RPCT e di RT va intesa in senso restrittivo: e' possibile, cioe', laddove esistano obiettive difficolta' organizzative tali da giustificare la distinta attribuzione dei ruoli come avviene, ad esempio, in organizzazioni particolarmente complesse ed estese sul territorio, e al solo fine di facilitare l'applicazione effettiva e sostanziale della disciplina sull'anticorruzione e sulla trasparenza; </w:t>
      </w:r>
    </w:p>
    <w:p w14:paraId="279661EF" w14:textId="199ED619"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 xml:space="preserve">sul punto l'Autorita' ha ribadito la necessita' che </w:t>
      </w:r>
      <w:r w:rsidR="005A6051" w:rsidRPr="006C0D29">
        <w:rPr>
          <w:rFonts w:asciiTheme="majorHAnsi" w:hAnsiTheme="majorHAnsi"/>
        </w:rPr>
        <w:t xml:space="preserve">le </w:t>
      </w:r>
      <w:r w:rsidR="005A6051">
        <w:rPr>
          <w:rFonts w:asciiTheme="majorHAnsi" w:hAnsiTheme="majorHAnsi"/>
        </w:rPr>
        <w:t>società</w:t>
      </w:r>
      <w:r w:rsidR="005A6051" w:rsidRPr="003060B3">
        <w:rPr>
          <w:rFonts w:asciiTheme="majorHAnsi" w:hAnsiTheme="majorHAnsi"/>
        </w:rPr>
        <w:t xml:space="preserve"> </w:t>
      </w:r>
      <w:r w:rsidRPr="006D1FA3">
        <w:rPr>
          <w:rFonts w:asciiTheme="majorHAnsi" w:hAnsiTheme="majorHAnsi"/>
        </w:rPr>
        <w:t xml:space="preserve">chiariscano espressamente le motivazioni di questa eventuale scelta nei provvedimenti di nomina del RPC e RT e garantiscano il coordinamento delle attivita' svolte dai due responsabili, anche attraverso un adeguato supporto organizzativo. </w:t>
      </w:r>
    </w:p>
    <w:p w14:paraId="4F37C4BF" w14:textId="77777777" w:rsidR="003060B3" w:rsidRPr="003060B3" w:rsidRDefault="003060B3" w:rsidP="003060B3">
      <w:pPr>
        <w:jc w:val="both"/>
        <w:rPr>
          <w:rFonts w:asciiTheme="majorHAnsi" w:hAnsiTheme="majorHAnsi"/>
        </w:rPr>
      </w:pPr>
      <w:r w:rsidRPr="003060B3">
        <w:rPr>
          <w:rFonts w:asciiTheme="majorHAnsi" w:hAnsiTheme="majorHAnsi"/>
        </w:rPr>
        <w:t>Nel caso di specie, non sussistono difficolta' organizzative che ostano alla unificazione della figura cosi' come previsto dal dettato normativo.</w:t>
      </w:r>
    </w:p>
    <w:p w14:paraId="2983B2B2" w14:textId="77777777" w:rsidR="003060B3" w:rsidRPr="003060B3" w:rsidRDefault="003060B3" w:rsidP="003060B3">
      <w:pPr>
        <w:jc w:val="both"/>
        <w:rPr>
          <w:rFonts w:asciiTheme="majorHAnsi" w:hAnsiTheme="majorHAnsi"/>
        </w:rPr>
      </w:pPr>
    </w:p>
    <w:p w14:paraId="3C6B324D" w14:textId="77777777" w:rsidR="003060B3" w:rsidRPr="003060B3" w:rsidRDefault="003060B3" w:rsidP="003060B3">
      <w:pPr>
        <w:jc w:val="both"/>
        <w:rPr>
          <w:rFonts w:asciiTheme="majorHAnsi" w:hAnsiTheme="majorHAnsi"/>
        </w:rPr>
      </w:pPr>
    </w:p>
    <w:p w14:paraId="7775936E" w14:textId="77777777" w:rsidR="003060B3" w:rsidRPr="002D3439" w:rsidRDefault="003060B3" w:rsidP="003060B3">
      <w:pPr>
        <w:jc w:val="both"/>
        <w:rPr>
          <w:rFonts w:asciiTheme="majorHAnsi" w:hAnsiTheme="majorHAnsi"/>
          <w:b/>
        </w:rPr>
      </w:pPr>
      <w:r w:rsidRPr="002D3439">
        <w:rPr>
          <w:rFonts w:asciiTheme="majorHAnsi" w:hAnsiTheme="majorHAnsi"/>
          <w:b/>
        </w:rPr>
        <w:t>RAPPORTI TRA RPCT E RESPONSABILE DELLA PROTEZIONE DEI DATI (RPD)</w:t>
      </w:r>
    </w:p>
    <w:p w14:paraId="74A5CC88" w14:textId="4797CE6E" w:rsidR="003060B3" w:rsidRPr="003060B3" w:rsidRDefault="003060B3" w:rsidP="003060B3">
      <w:pPr>
        <w:jc w:val="both"/>
        <w:rPr>
          <w:rFonts w:asciiTheme="majorHAnsi" w:hAnsiTheme="majorHAnsi"/>
        </w:rPr>
      </w:pPr>
      <w:r w:rsidRPr="003060B3">
        <w:rPr>
          <w:rFonts w:asciiTheme="majorHAnsi" w:hAnsiTheme="majorHAnsi"/>
        </w:rPr>
        <w:t xml:space="preserve">Secondo l'art. 1, co. 7, della l. 190/2012 e le precisazioni contenute nei Piani nazionali anticorruzione 2015 e 2016, il RPCT e' di regola scelto fra personale interno </w:t>
      </w:r>
      <w:r w:rsidR="005A6051">
        <w:rPr>
          <w:rFonts w:asciiTheme="majorHAnsi" w:hAnsiTheme="majorHAnsi"/>
        </w:rPr>
        <w:t>al</w:t>
      </w:r>
      <w:r w:rsidR="005A6051" w:rsidRPr="006C0D29">
        <w:rPr>
          <w:rFonts w:asciiTheme="majorHAnsi" w:hAnsiTheme="majorHAnsi"/>
        </w:rPr>
        <w:t xml:space="preserve">le </w:t>
      </w:r>
      <w:r w:rsidR="005A6051">
        <w:rPr>
          <w:rFonts w:asciiTheme="majorHAnsi" w:hAnsiTheme="majorHAnsi"/>
        </w:rPr>
        <w:t>società</w:t>
      </w:r>
      <w:r w:rsidR="005A6051" w:rsidRPr="003060B3">
        <w:rPr>
          <w:rFonts w:asciiTheme="majorHAnsi" w:hAnsiTheme="majorHAnsi"/>
        </w:rPr>
        <w:t xml:space="preserve"> </w:t>
      </w:r>
      <w:r w:rsidRPr="003060B3">
        <w:rPr>
          <w:rFonts w:asciiTheme="majorHAnsi" w:hAnsiTheme="majorHAnsi"/>
        </w:rPr>
        <w:t>o enti. Diversamente il RPD puo' essere individuato in una professionalita' interna all</w:t>
      </w:r>
      <w:r w:rsidR="00620B62">
        <w:rPr>
          <w:rFonts w:asciiTheme="majorHAnsi" w:hAnsiTheme="majorHAnsi"/>
        </w:rPr>
        <w:t>a società</w:t>
      </w:r>
      <w:r w:rsidRPr="003060B3">
        <w:rPr>
          <w:rFonts w:asciiTheme="majorHAnsi" w:hAnsiTheme="majorHAnsi"/>
        </w:rPr>
        <w:t xml:space="preserve"> o assolvere ai suoi compiti in base ad un contratto di servizi stipulato con persona fisica o giuridica esterna all</w:t>
      </w:r>
      <w:r w:rsidR="00620B62">
        <w:rPr>
          <w:rFonts w:asciiTheme="majorHAnsi" w:hAnsiTheme="majorHAnsi"/>
        </w:rPr>
        <w:t>a società</w:t>
      </w:r>
      <w:r w:rsidRPr="003060B3">
        <w:rPr>
          <w:rFonts w:asciiTheme="majorHAnsi" w:hAnsiTheme="majorHAnsi"/>
        </w:rPr>
        <w:t xml:space="preserve"> (art. 37 del Regolamento (UE) 2016/679). </w:t>
      </w:r>
    </w:p>
    <w:p w14:paraId="17A47B10" w14:textId="77777777" w:rsidR="003060B3" w:rsidRPr="003060B3" w:rsidRDefault="003060B3" w:rsidP="003060B3">
      <w:pPr>
        <w:jc w:val="both"/>
        <w:rPr>
          <w:rFonts w:asciiTheme="majorHAnsi" w:hAnsiTheme="majorHAnsi"/>
        </w:rPr>
      </w:pPr>
      <w:r w:rsidRPr="003060B3">
        <w:rPr>
          <w:rFonts w:asciiTheme="majorHAnsi" w:hAnsiTheme="majorHAnsi"/>
        </w:rPr>
        <w:t>Il presente programma tiene conto che:</w:t>
      </w:r>
    </w:p>
    <w:p w14:paraId="1C11DFD1" w14:textId="584F43FB"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per quanto possibile, la figura dell'RPD non deve coincidere con il RPCT, posto che la sovrapposizione dei due ruoli puo' rischiare di limitare l'effettivita' dello svolgimento delle attivita' riconducibili alle due diverse funzioni, tenuto conto dei numerosi compiti e responsabilita' che la normativa attribuisce sia al RPD che al RPCT. In particolare, negli enti pubblici di grandi dimensioni, con trattamenti didati personali di particolare complessita' e sensibilita', non devono venire assegnate al RPD ulteriori responsabilita'. In tale quadro, ad esempio, avuto riguardo, caso per caso, alla specifica struttura organizzativa, alla dimensione e alle attivita' del singolo titolare o responsabile, l'attribuzione delle funzioni di RPD al responsabile per la prevenzione della corruzione e per la trasparenza, considerata la molteplicita' degli adempimenti che incombono su tale figura, potrebbe rischiare di creare un cumulo di impegni tali da incidere negativamente sull'effettivita' dello svolgimento dei compiti che il RGPD attribuisce al RPD";</w:t>
      </w:r>
    </w:p>
    <w:p w14:paraId="74C427F2" w14:textId="58197A0B"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 xml:space="preserve">eventuali eccezioni possono essere ammesse solo in enti di piccoli dimensioni qualora la carenza di personale renda, da un punto di vista organizzativo, non possibile tenere distinte le due funzioni; </w:t>
      </w:r>
    </w:p>
    <w:p w14:paraId="243D52A5" w14:textId="63EE6107"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 xml:space="preserve">il RPD costituisce una figura di riferimento anche per il RPCT, anche se naturalmente non puo' sostituirsi ad esso nell'esercizio delle funzioniSi consideri, ad esempio, il caso delle istanze di riesame di decisioni sull'accesso civico generalizzato che, per quanto possano riguardare profili attinenti alla protezione dei dati personali, sono decise dal RPCT con richiesta di parere al Garante per la protezione dei dati personali ai sensi </w:t>
      </w:r>
      <w:r w:rsidRPr="006D1FA3">
        <w:rPr>
          <w:rFonts w:asciiTheme="majorHAnsi" w:hAnsiTheme="majorHAnsi"/>
        </w:rPr>
        <w:lastRenderedPageBreak/>
        <w:t>dell'art. 5, co. 7, del D.Lgs. 33/2013. In questi casi il RPCT ben si puo' avvalere, se ritenuto necessario,del supporto del RDP nell'ambito di un rapporto di collaborazione interna fra gli uffici ma limitatamente a profili di c</w:t>
      </w:r>
      <w:r w:rsidR="006D1FA3">
        <w:rPr>
          <w:rFonts w:asciiTheme="majorHAnsi" w:hAnsiTheme="majorHAnsi"/>
        </w:rPr>
        <w:t>arattere generale, tenuto conto.</w:t>
      </w:r>
    </w:p>
    <w:p w14:paraId="5F9854CA" w14:textId="77777777" w:rsidR="003060B3" w:rsidRPr="003060B3" w:rsidRDefault="003060B3" w:rsidP="003060B3">
      <w:pPr>
        <w:jc w:val="both"/>
        <w:rPr>
          <w:rFonts w:asciiTheme="majorHAnsi" w:hAnsiTheme="majorHAnsi"/>
        </w:rPr>
      </w:pPr>
      <w:r w:rsidRPr="003060B3">
        <w:rPr>
          <w:rFonts w:asciiTheme="majorHAnsi" w:hAnsiTheme="majorHAnsi"/>
        </w:rPr>
        <w:t xml:space="preserve">che proprio la legge attribuisce al RPCT il potere di richiedere un parere al Garante per la protezione dei dati personali. Cio' anche se il RPD sia stato eventualmente gia' consultato in prima istanza dall'ufficio che ha riscontrato l'accesso civico oggetto del riesame. </w:t>
      </w:r>
    </w:p>
    <w:p w14:paraId="71F9A2D8" w14:textId="77777777" w:rsidR="003060B3" w:rsidRPr="003060B3" w:rsidRDefault="003060B3" w:rsidP="003060B3">
      <w:pPr>
        <w:jc w:val="both"/>
        <w:rPr>
          <w:rFonts w:asciiTheme="majorHAnsi" w:hAnsiTheme="majorHAnsi"/>
        </w:rPr>
      </w:pPr>
    </w:p>
    <w:p w14:paraId="10E93407" w14:textId="77777777" w:rsidR="003060B3" w:rsidRPr="003060B3" w:rsidRDefault="003060B3" w:rsidP="003060B3">
      <w:pPr>
        <w:jc w:val="both"/>
        <w:rPr>
          <w:rFonts w:asciiTheme="majorHAnsi" w:hAnsiTheme="majorHAnsi"/>
        </w:rPr>
      </w:pPr>
    </w:p>
    <w:p w14:paraId="5D7DB83F" w14:textId="77777777" w:rsidR="003060B3" w:rsidRPr="002D3439" w:rsidRDefault="003060B3" w:rsidP="003060B3">
      <w:pPr>
        <w:jc w:val="both"/>
        <w:rPr>
          <w:rFonts w:asciiTheme="majorHAnsi" w:hAnsiTheme="majorHAnsi"/>
          <w:b/>
        </w:rPr>
      </w:pPr>
      <w:r w:rsidRPr="002D3439">
        <w:rPr>
          <w:rFonts w:asciiTheme="majorHAnsi" w:hAnsiTheme="majorHAnsi"/>
          <w:b/>
        </w:rPr>
        <w:t>IL PROGRAMMA DELLA TRASPARENZA</w:t>
      </w:r>
    </w:p>
    <w:p w14:paraId="3B124292" w14:textId="77777777" w:rsidR="003060B3" w:rsidRPr="003060B3" w:rsidRDefault="003060B3" w:rsidP="003060B3">
      <w:pPr>
        <w:jc w:val="both"/>
        <w:rPr>
          <w:rFonts w:asciiTheme="majorHAnsi" w:hAnsiTheme="majorHAnsi"/>
        </w:rPr>
      </w:pPr>
      <w:r w:rsidRPr="003060B3">
        <w:rPr>
          <w:rFonts w:asciiTheme="majorHAnsi" w:hAnsiTheme="majorHAnsi"/>
        </w:rPr>
        <w:t xml:space="preserve">Il RPCT, che mantiene costanti rapporti con il RPD, per attuare il principio generale della trasparenza, nonche' i correlati istituti dell'accesso civico obbligatorio e dell'accesso civico generalizzato, elabora la proposta del Programma triennale della trasparenza e dell'integrita' (PTTI) garantendo la piena integrazione di tale programma all'interno del PTPCT, come gia' indicato nella delibera ANAC n. 831/2016. </w:t>
      </w:r>
    </w:p>
    <w:p w14:paraId="4690B447" w14:textId="77777777" w:rsidR="003060B3" w:rsidRPr="003060B3" w:rsidRDefault="003060B3" w:rsidP="003060B3">
      <w:pPr>
        <w:jc w:val="both"/>
        <w:rPr>
          <w:rFonts w:asciiTheme="majorHAnsi" w:hAnsiTheme="majorHAnsi"/>
        </w:rPr>
      </w:pPr>
      <w:r w:rsidRPr="003060B3">
        <w:rPr>
          <w:rFonts w:asciiTheme="majorHAnsi" w:hAnsiTheme="majorHAnsi"/>
        </w:rPr>
        <w:t>Sottopone quindi il Programma all'organo di indirizzo politico per la relativa approvazione e, e successivamente, lo trasmette a tutti i dipendnti per la relativa attuazione.</w:t>
      </w:r>
    </w:p>
    <w:p w14:paraId="3860EE72" w14:textId="77777777" w:rsidR="003060B3" w:rsidRPr="003060B3" w:rsidRDefault="003060B3" w:rsidP="003060B3">
      <w:pPr>
        <w:jc w:val="both"/>
        <w:rPr>
          <w:rFonts w:asciiTheme="majorHAnsi" w:hAnsiTheme="majorHAnsi"/>
        </w:rPr>
      </w:pPr>
      <w:r w:rsidRPr="003060B3">
        <w:rPr>
          <w:rFonts w:asciiTheme="majorHAnsi" w:hAnsiTheme="majorHAnsi"/>
        </w:rPr>
        <w:t>Per quanto concerne i contenuti, il Programma presenta le seguenti informazioni :</w:t>
      </w:r>
    </w:p>
    <w:p w14:paraId="79A85F68" w14:textId="032D509B" w:rsidR="003060B3" w:rsidRPr="006D1FA3" w:rsidRDefault="003060B3" w:rsidP="006D1FA3">
      <w:pPr>
        <w:pStyle w:val="Paragrafoelenco"/>
        <w:numPr>
          <w:ilvl w:val="0"/>
          <w:numId w:val="41"/>
        </w:numPr>
        <w:jc w:val="both"/>
        <w:rPr>
          <w:rFonts w:asciiTheme="majorHAnsi" w:hAnsiTheme="majorHAnsi"/>
        </w:rPr>
      </w:pPr>
      <w:r w:rsidRPr="006D1FA3">
        <w:rPr>
          <w:rFonts w:asciiTheme="majorHAnsi" w:hAnsiTheme="majorHAnsi"/>
        </w:rPr>
        <w:t>gli obiettivi strategici in materia di trasparenza, in precedenza elencati e definiti da parte degli organi politici, che costituiscono elemento necessario, e dunque ineludibile, della sezione del PTPC relativa alla trasparenza, secondo quanto previsto dal co. 8 dell'art.1 della Legge 190/2012, come modificato dall'art. 41 co. 1 lett. g) del D.Lgs. 97/2016. Gli obiettivi strategici:</w:t>
      </w:r>
    </w:p>
    <w:p w14:paraId="4B610A5F" w14:textId="006B0660" w:rsidR="003060B3" w:rsidRPr="006D1FA3" w:rsidRDefault="003060B3" w:rsidP="006D1FA3">
      <w:pPr>
        <w:pStyle w:val="Paragrafoelenco"/>
        <w:numPr>
          <w:ilvl w:val="1"/>
          <w:numId w:val="35"/>
        </w:numPr>
        <w:jc w:val="both"/>
        <w:rPr>
          <w:rFonts w:asciiTheme="majorHAnsi" w:hAnsiTheme="majorHAnsi"/>
        </w:rPr>
      </w:pPr>
      <w:r w:rsidRPr="006D1FA3">
        <w:rPr>
          <w:rFonts w:asciiTheme="majorHAnsi" w:hAnsiTheme="majorHAnsi"/>
        </w:rPr>
        <w:t xml:space="preserve">vengono correlati con gli obiettivi degli altri documenti di natura programmatica e strategico-gestionale </w:t>
      </w:r>
      <w:r w:rsidR="005A6051">
        <w:rPr>
          <w:rFonts w:asciiTheme="majorHAnsi" w:hAnsiTheme="majorHAnsi"/>
        </w:rPr>
        <w:t>del</w:t>
      </w:r>
      <w:r w:rsidR="005A6051" w:rsidRPr="006C0D29">
        <w:rPr>
          <w:rFonts w:asciiTheme="majorHAnsi" w:hAnsiTheme="majorHAnsi"/>
        </w:rPr>
        <w:t xml:space="preserve">le </w:t>
      </w:r>
      <w:r w:rsidR="005A6051">
        <w:rPr>
          <w:rFonts w:asciiTheme="majorHAnsi" w:hAnsiTheme="majorHAnsi"/>
        </w:rPr>
        <w:t>società</w:t>
      </w:r>
      <w:r w:rsidRPr="006D1FA3">
        <w:rPr>
          <w:rFonts w:asciiTheme="majorHAnsi" w:hAnsiTheme="majorHAnsi"/>
        </w:rPr>
        <w:t xml:space="preserve"> nonche' con il piano della performance, al fine di garantire la coerenza e l'effettiva sostenibilita' degli obiettivi posti. </w:t>
      </w:r>
    </w:p>
    <w:p w14:paraId="64D7C66F" w14:textId="77777777" w:rsidR="003060B3" w:rsidRPr="003060B3" w:rsidRDefault="003060B3" w:rsidP="003060B3">
      <w:pPr>
        <w:jc w:val="both"/>
        <w:rPr>
          <w:rFonts w:asciiTheme="majorHAnsi" w:hAnsiTheme="majorHAnsi"/>
        </w:rPr>
      </w:pPr>
      <w:r w:rsidRPr="003060B3">
        <w:rPr>
          <w:rFonts w:asciiTheme="majorHAnsi" w:hAnsiTheme="majorHAnsi"/>
        </w:rPr>
        <w:t>b) flussi informativi necessari per garantire l'individuazione/l'elaborazione, la trasmissione e la pubblicazione dei dati, impostatando la sezione relativa alla trasparenza come atto organizzativo fondamentale del PTPCT. In particolare, caratteristica essenziale della sezione del PTPCT relativa alla trasparenza e':</w:t>
      </w:r>
    </w:p>
    <w:p w14:paraId="44E48E0E" w14:textId="576BBBD4" w:rsidR="003060B3" w:rsidRPr="006D1FA3" w:rsidRDefault="003060B3" w:rsidP="006D1FA3">
      <w:pPr>
        <w:pStyle w:val="Paragrafoelenco"/>
        <w:numPr>
          <w:ilvl w:val="1"/>
          <w:numId w:val="35"/>
        </w:numPr>
        <w:jc w:val="both"/>
        <w:rPr>
          <w:rFonts w:asciiTheme="majorHAnsi" w:hAnsiTheme="majorHAnsi"/>
        </w:rPr>
      </w:pPr>
      <w:r w:rsidRPr="006D1FA3">
        <w:rPr>
          <w:rFonts w:asciiTheme="majorHAnsi" w:hAnsiTheme="majorHAnsi"/>
        </w:rPr>
        <w:t xml:space="preserve">l'indicazione dei nominativi dei soggetti responsabili della trasmissione dei dati, intesi quali uffici tenuti alla individuazione e/o alla elaborazione dei dati, e di quelli cui spetta la pubblicazione. E' in ogni caso consentita la possibilita' di indicare, in luogo del nominativo, il responsabile in termini di posizione ricoperta nell'organizzazione, purche' il nominativo associato alla posizione sia chiaramente individuabile all'interno dell'organigramma dell'ente. </w:t>
      </w:r>
    </w:p>
    <w:p w14:paraId="0F2A80FC" w14:textId="6ABD4B33" w:rsidR="003060B3" w:rsidRPr="003060B3" w:rsidRDefault="003060B3" w:rsidP="003060B3">
      <w:pPr>
        <w:jc w:val="both"/>
        <w:rPr>
          <w:rFonts w:asciiTheme="majorHAnsi" w:hAnsiTheme="majorHAnsi"/>
        </w:rPr>
      </w:pPr>
      <w:r w:rsidRPr="003060B3">
        <w:rPr>
          <w:rFonts w:asciiTheme="majorHAnsi" w:hAnsiTheme="majorHAnsi"/>
        </w:rPr>
        <w:t xml:space="preserve">In altre parole, in questa sezione del PTPCT non puo' mancare uno schema in cui, per ciascun obbligo, siano espressamente indicati i nominativi dei soggetti e gli uffici responsabili di ognuna delle citate attivita'. Va tenuto conto che, secondo le indicazioni contenute nelle Linee guida, in ragione delle dimensioni </w:t>
      </w:r>
      <w:r w:rsidR="006D1FA3">
        <w:rPr>
          <w:rFonts w:asciiTheme="majorHAnsi" w:hAnsiTheme="majorHAnsi"/>
        </w:rPr>
        <w:t>della società</w:t>
      </w:r>
      <w:r w:rsidRPr="003060B3">
        <w:rPr>
          <w:rFonts w:asciiTheme="majorHAnsi" w:hAnsiTheme="majorHAnsi"/>
        </w:rPr>
        <w:t xml:space="preserve">, alcune di tali attivita' possono essere presumibilmente svolte da un unico soggetto. In </w:t>
      </w:r>
      <w:r w:rsidR="006D1FA3">
        <w:rPr>
          <w:rFonts w:asciiTheme="majorHAnsi" w:hAnsiTheme="majorHAnsi"/>
        </w:rPr>
        <w:t>società</w:t>
      </w:r>
      <w:r w:rsidRPr="003060B3">
        <w:rPr>
          <w:rFonts w:asciiTheme="majorHAnsi" w:hAnsiTheme="majorHAnsi"/>
        </w:rPr>
        <w:t xml:space="preserve"> di piccole dimensione, ad esempio, puo' verificarsi che chi detiene il dato sia anche il soggetto che lo elabora e lo trasmette per la pubblicazione o addirittura che lo pubblica direttamente nella sezione "Amministrazione Trasparente". In </w:t>
      </w:r>
      <w:r w:rsidR="005A6051">
        <w:rPr>
          <w:rFonts w:asciiTheme="majorHAnsi" w:hAnsiTheme="majorHAnsi"/>
        </w:rPr>
        <w:t>società</w:t>
      </w:r>
      <w:r w:rsidRPr="003060B3">
        <w:rPr>
          <w:rFonts w:asciiTheme="majorHAnsi" w:hAnsiTheme="majorHAnsi"/>
        </w:rPr>
        <w:t xml:space="preserve"> complesse, quali, a titolo esemplificativo un Ministero con articolazioni periferiche, invece, di norma queste attivita' sono piu' facilmente svolte da soggetti diversi. L'individuazione dei responsabili delle varie fasi del flusso informativo e' anche funzionale al sistema delle responsabilita' previsto dal d.lgs. 33/2013. </w:t>
      </w:r>
    </w:p>
    <w:p w14:paraId="6CA30B7A" w14:textId="3801769F"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lastRenderedPageBreak/>
        <w:t>la definizione, in relazione alla periodicita' dell'aggiornamento fissato dalle norme, dei termini entro i quali prevedere l'effettiva pubblicazione di ciascun dato nonche' le modalita' stabilite per la vigilanza ed il monitoraggio sull'attuazione degli obblighi. L'Autorita' nell'effettuare la propria vigilanza terra' conto delle scadenze indicate nel PTPCT, ferme restando le scadenze per l'aggiornamento disposte dalle norme;</w:t>
      </w:r>
    </w:p>
    <w:p w14:paraId="45FC2F8C" w14:textId="2EE8CDD0"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 xml:space="preserve">l'indicazione, nel PTPCT, dei casi in cui non e' possibile pubblicare i dati previsti dalla normativa in quanto non pertinenti rispetto alle caratteristiche organizzative o funzionali </w:t>
      </w:r>
      <w:r w:rsidR="005A6051">
        <w:rPr>
          <w:rFonts w:asciiTheme="majorHAnsi" w:hAnsiTheme="majorHAnsi"/>
        </w:rPr>
        <w:t>del</w:t>
      </w:r>
      <w:r w:rsidR="005A6051" w:rsidRPr="006C0D29">
        <w:rPr>
          <w:rFonts w:asciiTheme="majorHAnsi" w:hAnsiTheme="majorHAnsi"/>
        </w:rPr>
        <w:t xml:space="preserve">le </w:t>
      </w:r>
      <w:r w:rsidR="005A6051">
        <w:rPr>
          <w:rFonts w:asciiTheme="majorHAnsi" w:hAnsiTheme="majorHAnsi"/>
        </w:rPr>
        <w:t>società.</w:t>
      </w:r>
    </w:p>
    <w:p w14:paraId="76B8DACF" w14:textId="27501DBB" w:rsidR="003060B3" w:rsidRPr="003060B3" w:rsidRDefault="003060B3" w:rsidP="003060B3">
      <w:pPr>
        <w:jc w:val="both"/>
        <w:rPr>
          <w:rFonts w:asciiTheme="majorHAnsi" w:hAnsiTheme="majorHAnsi"/>
        </w:rPr>
      </w:pPr>
      <w:r w:rsidRPr="003060B3">
        <w:rPr>
          <w:rFonts w:asciiTheme="majorHAnsi" w:hAnsiTheme="majorHAnsi"/>
        </w:rPr>
        <w:t xml:space="preserve">Sia gli obiettivi strategici in materia di trasparenza (art. 1, co. 8, l. 190/2012), da pubblicare unitariamente a quelli di prevenzione della corruzione, sia la sezione della trasparenza con l'indicazione dei responsabili della trasmissione e della pubblicazione dei documenti e delle informazioni (art. 10, co. 1, d.lgs. 33/2013) costituiscono contenuto necessario del PTPCT fattispecie della mancata adozione del Programma triennale della trasparenza per cui l'ANAC si riserva di irrogare le sanzioni pecuniarie ai </w:t>
      </w:r>
      <w:r w:rsidR="006D1FA3">
        <w:rPr>
          <w:rFonts w:asciiTheme="majorHAnsi" w:hAnsiTheme="majorHAnsi"/>
        </w:rPr>
        <w:t>sensi dell'art. 19, co. 5, del D.L</w:t>
      </w:r>
      <w:r w:rsidRPr="003060B3">
        <w:rPr>
          <w:rFonts w:asciiTheme="majorHAnsi" w:hAnsiTheme="majorHAnsi"/>
        </w:rPr>
        <w:t xml:space="preserve">. 90/2014. </w:t>
      </w:r>
    </w:p>
    <w:p w14:paraId="2CAF25F2" w14:textId="77777777" w:rsidR="003060B3" w:rsidRDefault="003060B3" w:rsidP="003060B3">
      <w:pPr>
        <w:jc w:val="both"/>
        <w:rPr>
          <w:rFonts w:asciiTheme="majorHAnsi" w:hAnsiTheme="majorHAnsi"/>
        </w:rPr>
      </w:pPr>
    </w:p>
    <w:p w14:paraId="47915CA2" w14:textId="77777777" w:rsidR="006D1FA3" w:rsidRPr="003060B3" w:rsidRDefault="006D1FA3" w:rsidP="003060B3">
      <w:pPr>
        <w:jc w:val="both"/>
        <w:rPr>
          <w:rFonts w:asciiTheme="majorHAnsi" w:hAnsiTheme="majorHAnsi"/>
        </w:rPr>
      </w:pPr>
    </w:p>
    <w:p w14:paraId="564F7A5F" w14:textId="77777777" w:rsidR="003060B3" w:rsidRPr="002D3439" w:rsidRDefault="003060B3" w:rsidP="003060B3">
      <w:pPr>
        <w:jc w:val="both"/>
        <w:rPr>
          <w:rFonts w:asciiTheme="majorHAnsi" w:hAnsiTheme="majorHAnsi"/>
          <w:b/>
        </w:rPr>
      </w:pPr>
      <w:r w:rsidRPr="002D3439">
        <w:rPr>
          <w:rFonts w:asciiTheme="majorHAnsi" w:hAnsiTheme="majorHAnsi"/>
          <w:b/>
        </w:rPr>
        <w:t>IL PROCEDIMENTO DI ELABORAZIONE E ADOZIONE DEL PROGRAMMA</w:t>
      </w:r>
    </w:p>
    <w:p w14:paraId="421676F6" w14:textId="77777777" w:rsidR="003060B3" w:rsidRPr="003060B3" w:rsidRDefault="003060B3" w:rsidP="003060B3">
      <w:pPr>
        <w:jc w:val="both"/>
        <w:rPr>
          <w:rFonts w:asciiTheme="majorHAnsi" w:hAnsiTheme="majorHAnsi"/>
        </w:rPr>
      </w:pPr>
      <w:r w:rsidRPr="003060B3">
        <w:rPr>
          <w:rFonts w:asciiTheme="majorHAnsi" w:hAnsiTheme="majorHAnsi"/>
        </w:rPr>
        <w:t xml:space="preserve">Il Programma e' stato proposto dal RPCT, elaborato sulla base di una confronto interno con tutti gli uffici al fine di: </w:t>
      </w:r>
    </w:p>
    <w:p w14:paraId="72DE9D25" w14:textId="13C90578"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individuare gli obblighi di trasparenza sull'organizzazione e sull'attivita';</w:t>
      </w:r>
    </w:p>
    <w:p w14:paraId="613F9637" w14:textId="052F54A6"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individuare i dati ulteriori da pubblicare;</w:t>
      </w:r>
    </w:p>
    <w:p w14:paraId="5F72ACE5" w14:textId="0CA0C487"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 xml:space="preserve">individuare i compiti di elaborazione, trasmissione e pubblicazione dei dati; </w:t>
      </w:r>
    </w:p>
    <w:p w14:paraId="4D5FC321" w14:textId="55040F9F"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 xml:space="preserve">definire la tempistica per la pubblicazione, l'aggiornamento e il monitoraggio. </w:t>
      </w:r>
    </w:p>
    <w:p w14:paraId="6DCD9F14" w14:textId="77777777" w:rsidR="003060B3" w:rsidRPr="003060B3" w:rsidRDefault="003060B3" w:rsidP="003060B3">
      <w:pPr>
        <w:jc w:val="both"/>
        <w:rPr>
          <w:rFonts w:asciiTheme="majorHAnsi" w:hAnsiTheme="majorHAnsi"/>
        </w:rPr>
      </w:pPr>
      <w:r w:rsidRPr="003060B3">
        <w:rPr>
          <w:rFonts w:asciiTheme="majorHAnsi" w:hAnsiTheme="majorHAnsi"/>
        </w:rPr>
        <w:t xml:space="preserve">Eventuali modifiche potranno essere predisposte nel corso dell'anno. </w:t>
      </w:r>
    </w:p>
    <w:p w14:paraId="045CB728" w14:textId="4D83E8F1" w:rsidR="003060B3" w:rsidRPr="003060B3" w:rsidRDefault="003060B3" w:rsidP="003060B3">
      <w:pPr>
        <w:jc w:val="both"/>
        <w:rPr>
          <w:rFonts w:asciiTheme="majorHAnsi" w:hAnsiTheme="majorHAnsi"/>
        </w:rPr>
      </w:pPr>
      <w:r w:rsidRPr="003060B3">
        <w:rPr>
          <w:rFonts w:asciiTheme="majorHAnsi" w:hAnsiTheme="majorHAnsi"/>
        </w:rPr>
        <w:t xml:space="preserve">Il Programma viene pubblicato sul sito istituzionale </w:t>
      </w:r>
      <w:r w:rsidR="00620B62">
        <w:rPr>
          <w:rFonts w:asciiTheme="majorHAnsi" w:hAnsiTheme="majorHAnsi"/>
        </w:rPr>
        <w:t>della società.</w:t>
      </w:r>
    </w:p>
    <w:p w14:paraId="73EB3ACA" w14:textId="77777777" w:rsidR="003060B3" w:rsidRDefault="003060B3" w:rsidP="003060B3">
      <w:pPr>
        <w:jc w:val="both"/>
        <w:rPr>
          <w:rFonts w:asciiTheme="majorHAnsi" w:hAnsiTheme="majorHAnsi"/>
        </w:rPr>
      </w:pPr>
    </w:p>
    <w:p w14:paraId="064418B4" w14:textId="77777777" w:rsidR="006D1FA3" w:rsidRPr="003060B3" w:rsidRDefault="006D1FA3" w:rsidP="003060B3">
      <w:pPr>
        <w:jc w:val="both"/>
        <w:rPr>
          <w:rFonts w:asciiTheme="majorHAnsi" w:hAnsiTheme="majorHAnsi"/>
        </w:rPr>
      </w:pPr>
    </w:p>
    <w:p w14:paraId="223B5F9B" w14:textId="77777777" w:rsidR="003060B3" w:rsidRPr="002D3439" w:rsidRDefault="003060B3" w:rsidP="003060B3">
      <w:pPr>
        <w:jc w:val="both"/>
        <w:rPr>
          <w:rFonts w:asciiTheme="majorHAnsi" w:hAnsiTheme="majorHAnsi"/>
          <w:b/>
        </w:rPr>
      </w:pPr>
      <w:r w:rsidRPr="002D3439">
        <w:rPr>
          <w:rFonts w:asciiTheme="majorHAnsi" w:hAnsiTheme="majorHAnsi"/>
          <w:b/>
        </w:rPr>
        <w:t>PROCESSO DI ATTUAZIONE DEL PROGRAMMA</w:t>
      </w:r>
    </w:p>
    <w:p w14:paraId="5ACF797A" w14:textId="0C01ED06" w:rsidR="003060B3" w:rsidRPr="003060B3" w:rsidRDefault="003060B3" w:rsidP="003060B3">
      <w:pPr>
        <w:jc w:val="both"/>
        <w:rPr>
          <w:rFonts w:asciiTheme="majorHAnsi" w:hAnsiTheme="majorHAnsi"/>
        </w:rPr>
      </w:pPr>
      <w:r w:rsidRPr="003060B3">
        <w:rPr>
          <w:rFonts w:asciiTheme="majorHAnsi" w:hAnsiTheme="majorHAnsi"/>
        </w:rPr>
        <w:t xml:space="preserve">Il sistema organizzativo volto ad assicurare la trasparenza del </w:t>
      </w:r>
      <w:r w:rsidR="002D3439">
        <w:rPr>
          <w:rFonts w:asciiTheme="majorHAnsi" w:hAnsiTheme="majorHAnsi"/>
        </w:rPr>
        <w:t>Società</w:t>
      </w:r>
      <w:r w:rsidRPr="003060B3">
        <w:rPr>
          <w:rFonts w:asciiTheme="majorHAnsi" w:hAnsiTheme="majorHAnsi"/>
        </w:rPr>
        <w:t xml:space="preserve">, si basa sulla forte responsabilizzazione di ogni singolo ufficio, cui compete: </w:t>
      </w:r>
    </w:p>
    <w:p w14:paraId="11AB2691" w14:textId="77777777" w:rsid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 xml:space="preserve">l'elaborazione dei dati e delle informazioni; </w:t>
      </w:r>
    </w:p>
    <w:p w14:paraId="6DABCA14" w14:textId="77777777" w:rsid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 xml:space="preserve">la trasmissione dei dati e delle informazioni per la pubblicazione; </w:t>
      </w:r>
    </w:p>
    <w:p w14:paraId="0C96CF0D" w14:textId="727451A8"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la pubblicazione dei dati e delle informazioni nella sezione "Amministrazione Trasparente".</w:t>
      </w:r>
    </w:p>
    <w:p w14:paraId="1091D89A" w14:textId="77777777" w:rsidR="003060B3" w:rsidRPr="003060B3" w:rsidRDefault="003060B3" w:rsidP="003060B3">
      <w:pPr>
        <w:jc w:val="both"/>
        <w:rPr>
          <w:rFonts w:asciiTheme="majorHAnsi" w:hAnsiTheme="majorHAnsi"/>
        </w:rPr>
      </w:pPr>
      <w:r w:rsidRPr="003060B3">
        <w:rPr>
          <w:rFonts w:asciiTheme="majorHAnsi" w:hAnsiTheme="majorHAnsi"/>
        </w:rPr>
        <w:t xml:space="preserve">Il Responsabile della Trasparenza ha un ruolo di "regia", di coordinamento e di monitoraggio sull'effettiva pubblicazione, nell'ottica di analisi dei risultati attesi sotto il profilo della completezza e della periodicita' dell'aggiornamento dei dati. </w:t>
      </w:r>
    </w:p>
    <w:p w14:paraId="462F4C3C" w14:textId="77777777" w:rsidR="003060B3" w:rsidRPr="003060B3" w:rsidRDefault="003060B3" w:rsidP="003060B3">
      <w:pPr>
        <w:jc w:val="both"/>
        <w:rPr>
          <w:rFonts w:asciiTheme="majorHAnsi" w:hAnsiTheme="majorHAnsi"/>
        </w:rPr>
      </w:pPr>
      <w:r w:rsidRPr="003060B3">
        <w:rPr>
          <w:rFonts w:asciiTheme="majorHAnsi" w:hAnsiTheme="majorHAnsi"/>
        </w:rPr>
        <w:t>Nella attuazione del programma vengono applicate le istruzioni operative fornite dalle prime linee guida in materia di trasparenza e, di seguito, indicate:</w:t>
      </w:r>
    </w:p>
    <w:p w14:paraId="1F8C6DCB" w14:textId="4787E5EF" w:rsidR="003060B3" w:rsidRPr="006D1FA3" w:rsidRDefault="003060B3" w:rsidP="006D1FA3">
      <w:pPr>
        <w:pStyle w:val="Paragrafoelenco"/>
        <w:numPr>
          <w:ilvl w:val="0"/>
          <w:numId w:val="44"/>
        </w:numPr>
        <w:jc w:val="both"/>
        <w:rPr>
          <w:rFonts w:asciiTheme="majorHAnsi" w:hAnsiTheme="majorHAnsi"/>
        </w:rPr>
      </w:pPr>
      <w:r w:rsidRPr="006D1FA3">
        <w:rPr>
          <w:rFonts w:asciiTheme="majorHAnsi" w:hAnsiTheme="majorHAnsi"/>
        </w:rPr>
        <w:lastRenderedPageBreak/>
        <w:t>osservanza dei criteri di qualita' delle informazioni pubblicate sui siti istituzionali ai sensi dell'art. 6 del D.Lgs. 33/2013: integrita', costante aggiornamento, completezza, tempestivita', semplicita' di consultazione, comprensibilita', omogeneita', facile accessibilita', conformita' ai documenti originali, indicazione della provenienza e riutilizzabilita';</w:t>
      </w:r>
    </w:p>
    <w:p w14:paraId="695CCFF9" w14:textId="2E7B3E07" w:rsidR="003060B3" w:rsidRPr="006D1FA3" w:rsidRDefault="003060B3" w:rsidP="006D1FA3">
      <w:pPr>
        <w:pStyle w:val="Paragrafoelenco"/>
        <w:numPr>
          <w:ilvl w:val="0"/>
          <w:numId w:val="44"/>
        </w:numPr>
        <w:jc w:val="both"/>
        <w:rPr>
          <w:rFonts w:asciiTheme="majorHAnsi" w:hAnsiTheme="majorHAnsi"/>
        </w:rPr>
      </w:pPr>
      <w:r w:rsidRPr="006D1FA3">
        <w:rPr>
          <w:rFonts w:asciiTheme="majorHAnsi" w:hAnsiTheme="majorHAnsi"/>
        </w:rPr>
        <w:t xml:space="preserve">osservanza delle indicazioni gia' fornite nell'allegato 2 della delibera ANAC 50/2013 in ordine ai criteri di qualita' della pubblicazione dei dati, con particolare riferimento ai requisiti di completezza, formato e dati di tipo aperto; </w:t>
      </w:r>
    </w:p>
    <w:p w14:paraId="28A36B62" w14:textId="77601F43" w:rsidR="003060B3" w:rsidRPr="006D1FA3" w:rsidRDefault="003060B3" w:rsidP="006D1FA3">
      <w:pPr>
        <w:pStyle w:val="Paragrafoelenco"/>
        <w:numPr>
          <w:ilvl w:val="0"/>
          <w:numId w:val="44"/>
        </w:numPr>
        <w:jc w:val="both"/>
        <w:rPr>
          <w:rFonts w:asciiTheme="majorHAnsi" w:hAnsiTheme="majorHAnsi"/>
        </w:rPr>
      </w:pPr>
      <w:r w:rsidRPr="006D1FA3">
        <w:rPr>
          <w:rFonts w:asciiTheme="majorHAnsi" w:hAnsiTheme="majorHAnsi"/>
        </w:rPr>
        <w:t xml:space="preserve">esposizione in tabelle dei dati oggetto di pubblicazione, tenuto conto che l'utilizzo, ove possibile, delle tabelle per l'esposizione sintetica dei dati, documenti ed informazioni aumenta, infatti, il livello di comprensibilita' e di semplicita' di consultazione dei dati, assicurando agli utenti della sezione "Amministrazione Trasparente" la possibilita' di reperire informazioni chiare e immediatamente fruibili. Sul punto si rinvia ad apposite disposizioni attuative del RPCT, da adottare mediante atti organizzativi; </w:t>
      </w:r>
    </w:p>
    <w:p w14:paraId="205B65F8" w14:textId="1887C73E" w:rsidR="003060B3" w:rsidRPr="006D1FA3" w:rsidRDefault="003060B3" w:rsidP="006D1FA3">
      <w:pPr>
        <w:pStyle w:val="Paragrafoelenco"/>
        <w:numPr>
          <w:ilvl w:val="0"/>
          <w:numId w:val="44"/>
        </w:numPr>
        <w:jc w:val="both"/>
        <w:rPr>
          <w:rFonts w:asciiTheme="majorHAnsi" w:hAnsiTheme="majorHAnsi"/>
        </w:rPr>
      </w:pPr>
      <w:r w:rsidRPr="006D1FA3">
        <w:rPr>
          <w:rFonts w:asciiTheme="majorHAnsi" w:hAnsiTheme="majorHAnsi"/>
        </w:rPr>
        <w:t>indicazione della data di aggiornamento del dato, documento ed informazione, tenuto conto della necessita', quale regola generale, di esporre, in corrispondenza di ciascun contenuto della sezione "Amministrazione trasparente", la data di aggiornamento, distinguendo quella di "iniziale" pubblicazione da quella del successivo aggiornamento. Per l'attuazione di questo adempimento si rinvia ad una modifica, anche di natura strutturale, della sezione "Amministrazione Trasparente", che consenta di includere l'informazione relativa alla data di aggiornamento;</w:t>
      </w:r>
    </w:p>
    <w:p w14:paraId="6D63ACFD" w14:textId="22CCF891" w:rsidR="003060B3" w:rsidRPr="006D1FA3" w:rsidRDefault="003060B3" w:rsidP="006D1FA3">
      <w:pPr>
        <w:pStyle w:val="Paragrafoelenco"/>
        <w:numPr>
          <w:ilvl w:val="0"/>
          <w:numId w:val="44"/>
        </w:numPr>
        <w:jc w:val="both"/>
        <w:rPr>
          <w:rFonts w:asciiTheme="majorHAnsi" w:hAnsiTheme="majorHAnsi"/>
        </w:rPr>
      </w:pPr>
      <w:r w:rsidRPr="006D1FA3">
        <w:rPr>
          <w:rFonts w:asciiTheme="majorHAnsi" w:hAnsiTheme="majorHAnsi"/>
        </w:rPr>
        <w:t xml:space="preserve">durata ordinaria della pubblicazione fissata in cinque anni, decorrenti dal 01 gennaio dell'anno successivo a quello da cui decorre l'obbligo di pubblicazione (co. 3) fatti salvi i diversi termini previsti dalla normativa per specifici obblighi (art. 14, co. 2 e art. 15 co. 4) e quanto gia' previsto in materia di tutela dei dati personali e sulla durata della pubblicazione collegata agli effetti degli atti pubblicati. </w:t>
      </w:r>
    </w:p>
    <w:p w14:paraId="23F05435" w14:textId="484DF872" w:rsidR="003060B3" w:rsidRPr="006D1FA3" w:rsidRDefault="003060B3" w:rsidP="006D1FA3">
      <w:pPr>
        <w:pStyle w:val="Paragrafoelenco"/>
        <w:numPr>
          <w:ilvl w:val="0"/>
          <w:numId w:val="44"/>
        </w:numPr>
        <w:jc w:val="both"/>
        <w:rPr>
          <w:rFonts w:asciiTheme="majorHAnsi" w:hAnsiTheme="majorHAnsi"/>
        </w:rPr>
      </w:pPr>
      <w:r w:rsidRPr="006D1FA3">
        <w:rPr>
          <w:rFonts w:asciiTheme="majorHAnsi" w:hAnsiTheme="majorHAnsi"/>
        </w:rPr>
        <w:t>abrogazione della sezione archivio posto che, trascorso il quinquennio o i diversi termini sopra richiamati, gli atti, i dati e le informazioni non devono essere conservati nella sezione archivio del sito - che quindi viene meno - essendo la trasparenza assicurata mediante la possibilita' di presentare l'istanza di accesso civico ai sensi dell'art. 5 (art. 8, co. 3, dal D.Lgs. 97/2016):</w:t>
      </w:r>
    </w:p>
    <w:p w14:paraId="55DB371D" w14:textId="77777777" w:rsidR="003060B3" w:rsidRPr="006D1FA3" w:rsidRDefault="003060B3" w:rsidP="006D1FA3">
      <w:pPr>
        <w:pStyle w:val="Paragrafoelenco"/>
        <w:numPr>
          <w:ilvl w:val="0"/>
          <w:numId w:val="44"/>
        </w:numPr>
        <w:jc w:val="both"/>
        <w:rPr>
          <w:rFonts w:asciiTheme="majorHAnsi" w:hAnsiTheme="majorHAnsi"/>
        </w:rPr>
      </w:pPr>
      <w:r w:rsidRPr="006D1FA3">
        <w:rPr>
          <w:rFonts w:asciiTheme="majorHAnsi" w:hAnsiTheme="majorHAnsi"/>
        </w:rPr>
        <w:t xml:space="preserve">Resta ferma la possibilita', contemplata all'art. 8, co. 3-bis, introdotto dal D.Lgs. 97/2016, che ANAC, anche su proposta del Garante per la protezione dei dati personali, fissi una durata di pubblicazione inferiore al quinquennio basandosi su una valutazione del rischio corruttivo, nonche' delle esigenze di semplificazione e delle richieste di accesso presentate. </w:t>
      </w:r>
    </w:p>
    <w:p w14:paraId="55DE46C6" w14:textId="77777777" w:rsidR="003060B3" w:rsidRDefault="003060B3" w:rsidP="003060B3">
      <w:pPr>
        <w:jc w:val="both"/>
        <w:rPr>
          <w:rFonts w:asciiTheme="majorHAnsi" w:hAnsiTheme="majorHAnsi"/>
        </w:rPr>
      </w:pPr>
    </w:p>
    <w:p w14:paraId="70EBEEE8" w14:textId="77777777" w:rsidR="006D1FA3" w:rsidRPr="003060B3" w:rsidRDefault="006D1FA3" w:rsidP="003060B3">
      <w:pPr>
        <w:jc w:val="both"/>
        <w:rPr>
          <w:rFonts w:asciiTheme="majorHAnsi" w:hAnsiTheme="majorHAnsi"/>
        </w:rPr>
      </w:pPr>
    </w:p>
    <w:p w14:paraId="4B4E01B4" w14:textId="77777777" w:rsidR="003060B3" w:rsidRPr="00FB6D11" w:rsidRDefault="003060B3" w:rsidP="003060B3">
      <w:pPr>
        <w:jc w:val="both"/>
        <w:rPr>
          <w:rFonts w:asciiTheme="majorHAnsi" w:hAnsiTheme="majorHAnsi"/>
          <w:b/>
        </w:rPr>
      </w:pPr>
      <w:r w:rsidRPr="00FB6D11">
        <w:rPr>
          <w:rFonts w:asciiTheme="majorHAnsi" w:hAnsiTheme="majorHAnsi"/>
          <w:b/>
        </w:rPr>
        <w:t xml:space="preserve">LA STRUTTURA ORGANIZZATIVA </w:t>
      </w:r>
    </w:p>
    <w:p w14:paraId="0AA44630" w14:textId="7B3527FF" w:rsidR="003060B3" w:rsidRPr="003060B3" w:rsidRDefault="003060B3" w:rsidP="003060B3">
      <w:pPr>
        <w:jc w:val="both"/>
        <w:rPr>
          <w:rFonts w:asciiTheme="majorHAnsi" w:hAnsiTheme="majorHAnsi"/>
        </w:rPr>
      </w:pPr>
      <w:r w:rsidRPr="003060B3">
        <w:rPr>
          <w:rFonts w:asciiTheme="majorHAnsi" w:hAnsiTheme="majorHAnsi"/>
        </w:rPr>
        <w:t xml:space="preserve">L'analisi della struttura organizzativa </w:t>
      </w:r>
      <w:r w:rsidR="006D1FA3">
        <w:rPr>
          <w:rFonts w:asciiTheme="majorHAnsi" w:hAnsiTheme="majorHAnsi"/>
        </w:rPr>
        <w:t>della società</w:t>
      </w:r>
      <w:r w:rsidRPr="003060B3">
        <w:rPr>
          <w:rFonts w:asciiTheme="majorHAnsi" w:hAnsiTheme="majorHAnsi"/>
        </w:rPr>
        <w:t xml:space="preserve">, come indicata nel contesto interno del presente PTPCT, unitamente all'analisi della dotazione organica e del personale in servizio, costituisce il punto di partenza da considerare per una corretta individuazione dei Responsabili della trasmissione e del Responsabile della pubblicazione dei documenti, delle informazioni e dei dati. Detta analisi deve ulteriormente completarsi con le informazioni relative ai dipendenti, ai responsabili di procedimento e ai dirigenti che gestiscono, in relazione ai flussi in partenza e in arrivo, i processi i cui documenti, dati e informazioni sono oggetto di pubblicazione. </w:t>
      </w:r>
    </w:p>
    <w:p w14:paraId="5B255336" w14:textId="77777777" w:rsidR="003060B3" w:rsidRDefault="003060B3" w:rsidP="003060B3">
      <w:pPr>
        <w:jc w:val="both"/>
        <w:rPr>
          <w:rFonts w:asciiTheme="majorHAnsi" w:hAnsiTheme="majorHAnsi"/>
        </w:rPr>
      </w:pPr>
    </w:p>
    <w:p w14:paraId="414C5EC4" w14:textId="77777777" w:rsidR="006D1FA3" w:rsidRPr="003060B3" w:rsidRDefault="006D1FA3" w:rsidP="003060B3">
      <w:pPr>
        <w:jc w:val="both"/>
        <w:rPr>
          <w:rFonts w:asciiTheme="majorHAnsi" w:hAnsiTheme="majorHAnsi"/>
        </w:rPr>
      </w:pPr>
    </w:p>
    <w:p w14:paraId="41F62C2A" w14:textId="77777777" w:rsidR="003060B3" w:rsidRPr="00FB6D11" w:rsidRDefault="003060B3" w:rsidP="003060B3">
      <w:pPr>
        <w:jc w:val="both"/>
        <w:rPr>
          <w:rFonts w:asciiTheme="majorHAnsi" w:hAnsiTheme="majorHAnsi"/>
          <w:b/>
        </w:rPr>
      </w:pPr>
      <w:r w:rsidRPr="00FB6D11">
        <w:rPr>
          <w:rFonts w:asciiTheme="majorHAnsi" w:hAnsiTheme="majorHAnsi"/>
          <w:b/>
        </w:rPr>
        <w:t xml:space="preserve">GESTIONE DEI FLUSSI INFORMATIVI DALL'ELABORAZIONE ALLA PUBBLICAZIONE DEI DATI </w:t>
      </w:r>
    </w:p>
    <w:p w14:paraId="1C09102A" w14:textId="77777777" w:rsidR="003060B3" w:rsidRPr="003060B3" w:rsidRDefault="003060B3" w:rsidP="003060B3">
      <w:pPr>
        <w:jc w:val="both"/>
        <w:rPr>
          <w:rFonts w:asciiTheme="majorHAnsi" w:hAnsiTheme="majorHAnsi"/>
        </w:rPr>
      </w:pPr>
      <w:r w:rsidRPr="003060B3">
        <w:rPr>
          <w:rFonts w:asciiTheme="majorHAnsi" w:hAnsiTheme="majorHAnsi"/>
        </w:rPr>
        <w:t>Direttive, circolari e istruzioni operative sulla gestione dei flussi manuali e informatizzati devono assicurarare la costante integrazione dei dati gia' presenti sul sito, fermo restando:</w:t>
      </w:r>
    </w:p>
    <w:p w14:paraId="22BDEAFC" w14:textId="74EF649E"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per i flussi automatici di pubblicazione dei dati correlati alla gestione automatizzata degli atti, l'implementazione dei flussi medesimi e il loro monitoraggio;</w:t>
      </w:r>
    </w:p>
    <w:p w14:paraId="6AEC8336" w14:textId="441A02B4" w:rsidR="003060B3" w:rsidRPr="006D1FA3" w:rsidRDefault="003060B3" w:rsidP="006D1FA3">
      <w:pPr>
        <w:pStyle w:val="Paragrafoelenco"/>
        <w:numPr>
          <w:ilvl w:val="0"/>
          <w:numId w:val="35"/>
        </w:numPr>
        <w:jc w:val="both"/>
        <w:rPr>
          <w:rFonts w:asciiTheme="majorHAnsi" w:hAnsiTheme="majorHAnsi"/>
        </w:rPr>
      </w:pPr>
      <w:r w:rsidRPr="006D1FA3">
        <w:rPr>
          <w:rFonts w:asciiTheme="majorHAnsi" w:hAnsiTheme="majorHAnsi"/>
        </w:rPr>
        <w:t xml:space="preserve">per i flussi non automatici di pubblicazione, la definizione di procedure necessarie e correlate alla gestione non automatizzata degli atti. Attraverso verifiche periodiche si assicurera' la gestione corretta degli stessi in termini di celerita'e completezza della pubblicazione. </w:t>
      </w:r>
    </w:p>
    <w:p w14:paraId="0E729B44" w14:textId="77777777" w:rsidR="003060B3" w:rsidRPr="006D1FA3" w:rsidRDefault="003060B3" w:rsidP="006D1FA3">
      <w:pPr>
        <w:pStyle w:val="Paragrafoelenco"/>
        <w:numPr>
          <w:ilvl w:val="0"/>
          <w:numId w:val="45"/>
        </w:numPr>
        <w:jc w:val="both"/>
        <w:rPr>
          <w:rFonts w:asciiTheme="majorHAnsi" w:hAnsiTheme="majorHAnsi"/>
        </w:rPr>
      </w:pPr>
      <w:r w:rsidRPr="006D1FA3">
        <w:rPr>
          <w:rFonts w:asciiTheme="majorHAnsi" w:hAnsiTheme="majorHAnsi"/>
        </w:rPr>
        <w:t>I flussi informativi, in partenza e in arrivo per la pubblicazione:</w:t>
      </w:r>
    </w:p>
    <w:p w14:paraId="73DAA408" w14:textId="4984B73A" w:rsidR="003060B3" w:rsidRPr="006D1FA3" w:rsidRDefault="003060B3" w:rsidP="003060B3">
      <w:pPr>
        <w:pStyle w:val="Paragrafoelenco"/>
        <w:numPr>
          <w:ilvl w:val="0"/>
          <w:numId w:val="45"/>
        </w:numPr>
        <w:jc w:val="both"/>
        <w:rPr>
          <w:rFonts w:asciiTheme="majorHAnsi" w:hAnsiTheme="majorHAnsi"/>
        </w:rPr>
      </w:pPr>
      <w:r w:rsidRPr="006D1FA3">
        <w:rPr>
          <w:rFonts w:asciiTheme="majorHAnsi" w:hAnsiTheme="majorHAnsi"/>
        </w:rPr>
        <w:t xml:space="preserve">vanno gestiti e organizzati sotto la direzione del RPCT, con obbligo, per i soggetti tenuti, di implementare i file e le cartelle da pubblicare. A tal fine, ciascun dirigente/ responsabile PO adota apposite istruzioni operative, all'interno al proprio Settore/Area, individuando il funzionario incaricato della predisposizione dei dati e dei documenti oggetto di pubblicazione e indicando un sostituto nei casi di assenza del primo. Per quanto concerne le schede sintetiche dei provvedimenti di cui all'art. 23 del D.Lgs. n. 97/2016, esse devono essere realizzate dai responsabili dei provvedimenti all'interno di una tabella condivisa da tenere costantemente aggiornata al fine della pubblicazione, da effettuarsi a cadenza semestrale. Le istruzioni operative devono essere sintetizzate in apposite schede interne da sottoporre al RPCT. </w:t>
      </w:r>
    </w:p>
    <w:p w14:paraId="25D3C490" w14:textId="77777777" w:rsidR="003060B3" w:rsidRDefault="003060B3" w:rsidP="003060B3">
      <w:pPr>
        <w:jc w:val="both"/>
        <w:rPr>
          <w:rFonts w:asciiTheme="majorHAnsi" w:hAnsiTheme="majorHAnsi"/>
        </w:rPr>
      </w:pPr>
    </w:p>
    <w:p w14:paraId="0375FAE6" w14:textId="77777777" w:rsidR="006D1FA3" w:rsidRPr="003060B3" w:rsidRDefault="006D1FA3" w:rsidP="003060B3">
      <w:pPr>
        <w:jc w:val="both"/>
        <w:rPr>
          <w:rFonts w:asciiTheme="majorHAnsi" w:hAnsiTheme="majorHAnsi"/>
        </w:rPr>
      </w:pPr>
    </w:p>
    <w:p w14:paraId="48289351" w14:textId="77777777" w:rsidR="003060B3" w:rsidRPr="005D1BC4" w:rsidRDefault="003060B3" w:rsidP="003060B3">
      <w:pPr>
        <w:jc w:val="both"/>
        <w:rPr>
          <w:rFonts w:asciiTheme="majorHAnsi" w:hAnsiTheme="majorHAnsi"/>
          <w:b/>
        </w:rPr>
      </w:pPr>
      <w:r w:rsidRPr="005D1BC4">
        <w:rPr>
          <w:rFonts w:asciiTheme="majorHAnsi" w:hAnsiTheme="majorHAnsi"/>
          <w:b/>
        </w:rPr>
        <w:t>RESPONSABILI DELLA TRASMISSIONE E RESPONSABILI DELLA PUBBLICAZIONE DEI DOCUMENTI DELLE INFORMAZIONI E DEI DATI</w:t>
      </w:r>
    </w:p>
    <w:p w14:paraId="57A85D72" w14:textId="77777777" w:rsidR="003060B3" w:rsidRPr="003060B3" w:rsidRDefault="003060B3" w:rsidP="003060B3">
      <w:pPr>
        <w:jc w:val="both"/>
        <w:rPr>
          <w:rFonts w:asciiTheme="majorHAnsi" w:hAnsiTheme="majorHAnsi"/>
        </w:rPr>
      </w:pPr>
      <w:r w:rsidRPr="003060B3">
        <w:rPr>
          <w:rFonts w:asciiTheme="majorHAnsi" w:hAnsiTheme="majorHAnsi"/>
        </w:rPr>
        <w:t xml:space="preserve">In relazione all'analisi della struttura organizzativa e dei dati in precedenza menzionati, vengono individuati, nell'ALLEGATO 4, i Responsabili della Trasmissione (RT) e Responsabili della Pubblicazione (RP). </w:t>
      </w:r>
    </w:p>
    <w:p w14:paraId="7115C224" w14:textId="77777777" w:rsidR="003060B3" w:rsidRPr="003060B3" w:rsidRDefault="003060B3" w:rsidP="003060B3">
      <w:pPr>
        <w:jc w:val="both"/>
        <w:rPr>
          <w:rFonts w:asciiTheme="majorHAnsi" w:hAnsiTheme="majorHAnsi"/>
        </w:rPr>
      </w:pPr>
      <w:r w:rsidRPr="003060B3">
        <w:rPr>
          <w:rFonts w:asciiTheme="majorHAnsi" w:hAnsiTheme="majorHAnsi"/>
        </w:rPr>
        <w:t xml:space="preserve">L'incarico rientra nei compiti e doveri d'ufficio, e viene formalizzato mediante l'approvazione del PTPCT, dandone comunicazione ai destinatari. </w:t>
      </w:r>
    </w:p>
    <w:p w14:paraId="42B7CEA0" w14:textId="60270053" w:rsidR="003060B3" w:rsidRPr="003060B3" w:rsidRDefault="003060B3" w:rsidP="003060B3">
      <w:pPr>
        <w:jc w:val="both"/>
        <w:rPr>
          <w:rFonts w:asciiTheme="majorHAnsi" w:hAnsiTheme="majorHAnsi"/>
        </w:rPr>
      </w:pPr>
      <w:r w:rsidRPr="003060B3">
        <w:rPr>
          <w:rFonts w:asciiTheme="majorHAnsi" w:hAnsiTheme="majorHAnsi"/>
        </w:rPr>
        <w:t>Per i Responsabili e' obbligatoria la formazione e l'aggiornamento in materia di trasparenza e open data.</w:t>
      </w:r>
    </w:p>
    <w:p w14:paraId="51660CC8" w14:textId="77777777" w:rsidR="005A6051" w:rsidRDefault="005A6051" w:rsidP="003060B3">
      <w:pPr>
        <w:jc w:val="both"/>
        <w:rPr>
          <w:rFonts w:asciiTheme="majorHAnsi" w:hAnsiTheme="majorHAnsi"/>
          <w:b/>
        </w:rPr>
      </w:pPr>
    </w:p>
    <w:p w14:paraId="207EB774" w14:textId="77777777" w:rsidR="003060B3" w:rsidRPr="005D1BC4" w:rsidRDefault="003060B3" w:rsidP="003060B3">
      <w:pPr>
        <w:jc w:val="both"/>
        <w:rPr>
          <w:rFonts w:asciiTheme="majorHAnsi" w:hAnsiTheme="majorHAnsi"/>
          <w:b/>
        </w:rPr>
      </w:pPr>
      <w:r w:rsidRPr="005D1BC4">
        <w:rPr>
          <w:rFonts w:asciiTheme="majorHAnsi" w:hAnsiTheme="majorHAnsi"/>
          <w:b/>
        </w:rPr>
        <w:t>a) Compiti, funzioni e responsabilita' dei Responsabili della Trasmissione (RT).</w:t>
      </w:r>
    </w:p>
    <w:p w14:paraId="3850A320" w14:textId="77777777" w:rsidR="003060B3" w:rsidRPr="003060B3" w:rsidRDefault="003060B3" w:rsidP="003060B3">
      <w:pPr>
        <w:jc w:val="both"/>
        <w:rPr>
          <w:rFonts w:asciiTheme="majorHAnsi" w:hAnsiTheme="majorHAnsi"/>
        </w:rPr>
      </w:pPr>
      <w:r w:rsidRPr="003060B3">
        <w:rPr>
          <w:rFonts w:asciiTheme="majorHAnsi" w:hAnsiTheme="majorHAnsi"/>
        </w:rPr>
        <w:t>I Responsabili della Trasmissione (RT) hanno l'obbligo di garantire il regolare flusso in partenza dei documenti, dei dati e delle informazioni relativi ai processi di competenza dei rispettivi uffici, verso il responsabile della pubblicazione.</w:t>
      </w:r>
    </w:p>
    <w:p w14:paraId="088ECF21" w14:textId="77777777" w:rsidR="003060B3" w:rsidRPr="003060B3" w:rsidRDefault="003060B3" w:rsidP="003060B3">
      <w:pPr>
        <w:jc w:val="both"/>
        <w:rPr>
          <w:rFonts w:asciiTheme="majorHAnsi" w:hAnsiTheme="majorHAnsi"/>
        </w:rPr>
      </w:pPr>
      <w:r w:rsidRPr="003060B3">
        <w:rPr>
          <w:rFonts w:asciiTheme="majorHAnsi" w:hAnsiTheme="majorHAnsi"/>
        </w:rPr>
        <w:t>A tal fine, devono costantemente coordinarsi con il RPCT e con i Responsabili della Pubblicazione (RP) per la ricognizione degli obblighi di pubblicazione.</w:t>
      </w:r>
    </w:p>
    <w:p w14:paraId="69ACE9EC" w14:textId="77777777" w:rsidR="003060B3" w:rsidRPr="003060B3" w:rsidRDefault="003060B3" w:rsidP="003060B3">
      <w:pPr>
        <w:jc w:val="both"/>
        <w:rPr>
          <w:rFonts w:asciiTheme="majorHAnsi" w:hAnsiTheme="majorHAnsi"/>
        </w:rPr>
      </w:pPr>
      <w:r w:rsidRPr="003060B3">
        <w:rPr>
          <w:rFonts w:asciiTheme="majorHAnsi" w:hAnsiTheme="majorHAnsi"/>
        </w:rPr>
        <w:t>I RT, cui spetta l'elaborazione o la trasmissione dei dati forniscono i dati e le informazioni da pubblicare in via informatica ai RP. La trasmissione deve riguardare documenti, dati e informazioni per le quali sussiste l'obbligo di pubblicazione ai fini della trasparenza previsto da disposizioni di legge, di regolamenti, del presente PTPCT, ovvero da atti di vigilanza,.</w:t>
      </w:r>
    </w:p>
    <w:p w14:paraId="2996E0C5" w14:textId="77777777" w:rsidR="003060B3" w:rsidRPr="003060B3" w:rsidRDefault="003060B3" w:rsidP="003060B3">
      <w:pPr>
        <w:jc w:val="both"/>
        <w:rPr>
          <w:rFonts w:asciiTheme="majorHAnsi" w:hAnsiTheme="majorHAnsi"/>
        </w:rPr>
      </w:pPr>
      <w:r w:rsidRPr="003060B3">
        <w:rPr>
          <w:rFonts w:asciiTheme="majorHAnsi" w:hAnsiTheme="majorHAnsi"/>
        </w:rPr>
        <w:lastRenderedPageBreak/>
        <w:t xml:space="preserve">I RT inviano i dati nel formato previsto dalla norma, oscurando, laddove necessario, i dati personali non pertinenti o, se sensibili o giudiziari, non indispensabili rispetto alle specifiche finalita' di trasparenza e pubblicazione (art. 4, comma 4, D.Lgs. 33/2013). </w:t>
      </w:r>
    </w:p>
    <w:p w14:paraId="6E346D2B" w14:textId="589C1E77" w:rsidR="003060B3" w:rsidRPr="003060B3" w:rsidRDefault="003060B3" w:rsidP="003060B3">
      <w:pPr>
        <w:jc w:val="both"/>
        <w:rPr>
          <w:rFonts w:asciiTheme="majorHAnsi" w:hAnsiTheme="majorHAnsi"/>
        </w:rPr>
      </w:pPr>
      <w:r w:rsidRPr="003060B3">
        <w:rPr>
          <w:rFonts w:asciiTheme="majorHAnsi" w:hAnsiTheme="majorHAnsi"/>
        </w:rPr>
        <w:t>La responsabilita' per un'eventuale violazione della normativa riguardante il trattamento dei dati personali e' da attribuirsi al funzionario Responsabile della</w:t>
      </w:r>
      <w:r w:rsidR="006D1FA3">
        <w:rPr>
          <w:rFonts w:asciiTheme="majorHAnsi" w:hAnsiTheme="majorHAnsi"/>
        </w:rPr>
        <w:t xml:space="preserve"> T</w:t>
      </w:r>
      <w:r w:rsidRPr="003060B3">
        <w:rPr>
          <w:rFonts w:asciiTheme="majorHAnsi" w:hAnsiTheme="majorHAnsi"/>
        </w:rPr>
        <w:t xml:space="preserve">rasmissione (RT) titolare dell'atto o del dato oggetto di pubblicazione. </w:t>
      </w:r>
    </w:p>
    <w:p w14:paraId="7849AC4B" w14:textId="77777777" w:rsidR="006D1FA3" w:rsidRDefault="003060B3" w:rsidP="003060B3">
      <w:pPr>
        <w:jc w:val="both"/>
        <w:rPr>
          <w:rFonts w:asciiTheme="majorHAnsi" w:hAnsiTheme="majorHAnsi"/>
        </w:rPr>
      </w:pPr>
      <w:r w:rsidRPr="003060B3">
        <w:rPr>
          <w:rFonts w:asciiTheme="majorHAnsi" w:hAnsiTheme="majorHAnsi"/>
        </w:rPr>
        <w:t>La trasmissione deve essere tracciabile, su supporto cartaceo o digitale, con riferimento a ciascun documento, dato o informazione trasmessa.</w:t>
      </w:r>
    </w:p>
    <w:p w14:paraId="6C4CEDD3" w14:textId="3D63BD1F" w:rsidR="003060B3" w:rsidRPr="003060B3" w:rsidRDefault="003060B3" w:rsidP="003060B3">
      <w:pPr>
        <w:jc w:val="both"/>
        <w:rPr>
          <w:rFonts w:asciiTheme="majorHAnsi" w:hAnsiTheme="majorHAnsi"/>
        </w:rPr>
      </w:pPr>
      <w:r w:rsidRPr="003060B3">
        <w:rPr>
          <w:rFonts w:asciiTheme="majorHAnsi" w:hAnsiTheme="majorHAnsi"/>
        </w:rPr>
        <w:t>La trasmissione deve essere effettuata nei formati in formato di tipo aperto ai sensi dell'articolo 68 del Codice dell'Amministrazione Digitale, di cui al Decreto Legislativo 7 marzo 2005 n. 82, che consentano la riutilizzabilita' ai sensi del Decreto Legislativo 24 gennaio 2006 n. 36, Decreto Legislativo 7 marzo 2005 n. 82, e del Decreto Legislativo 30 giugno 2003 n. 196.</w:t>
      </w:r>
    </w:p>
    <w:p w14:paraId="5E4CA45F" w14:textId="77777777" w:rsidR="003060B3" w:rsidRPr="003060B3" w:rsidRDefault="003060B3" w:rsidP="003060B3">
      <w:pPr>
        <w:jc w:val="both"/>
        <w:rPr>
          <w:rFonts w:asciiTheme="majorHAnsi" w:hAnsiTheme="majorHAnsi"/>
        </w:rPr>
      </w:pPr>
      <w:r w:rsidRPr="003060B3">
        <w:rPr>
          <w:rFonts w:asciiTheme="majorHAnsi" w:hAnsiTheme="majorHAnsi"/>
        </w:rPr>
        <w:t>La trasmissione deve avvenire con riferimento a tutti i documenti, i dati e le informazioni oggetto di pubblicazione e, sotto il profilo temporale, deve essere effettuata tempestivamente e, comunque, entro limiti temporali utili per consentire ai Responsabili della pubblicazione di adempiere integralmente agli obblighi di pubblicazione.</w:t>
      </w:r>
    </w:p>
    <w:p w14:paraId="3D4ABFEE" w14:textId="77777777" w:rsidR="003060B3" w:rsidRPr="003060B3" w:rsidRDefault="003060B3" w:rsidP="003060B3">
      <w:pPr>
        <w:jc w:val="both"/>
        <w:rPr>
          <w:rFonts w:asciiTheme="majorHAnsi" w:hAnsiTheme="majorHAnsi"/>
        </w:rPr>
      </w:pPr>
      <w:r w:rsidRPr="003060B3">
        <w:rPr>
          <w:rFonts w:asciiTheme="majorHAnsi" w:hAnsiTheme="majorHAnsi"/>
        </w:rPr>
        <w:t>Gli obblighi di trasmissione rientrano nei doveri d'ufficio e la relativa omissione o parziale attuazione e' rilevante sotto il profilo disciplinare, fatte salve le misure sanzionatorie previste dal D.Lgs. 33/2013 e s.m.i.. L'inadempimento degli obblighi costituisce elemento di valutazione della responsabilita' dirigenziale, eventuale causa di responsabilita' per danno all'immagine e sono comunque valutati ai fini della corresponsione della retribuzione di risultato e del trattamento accessorio collegato alla performance individuale dei dirigenti/responsabili di servizio, dei rispettivi settori di competenza e dei singoli dipendenti. Le sanzioni pecuniarie amministrative per le violazioni degli obblighi in merito alla trasparenza sono indicate dal D.Lgs. 33/2013, fatte salve sanzioni diverse.</w:t>
      </w:r>
    </w:p>
    <w:p w14:paraId="77B1EB1E" w14:textId="77777777" w:rsidR="003060B3" w:rsidRPr="003060B3" w:rsidRDefault="003060B3" w:rsidP="003060B3">
      <w:pPr>
        <w:jc w:val="both"/>
        <w:rPr>
          <w:rFonts w:asciiTheme="majorHAnsi" w:hAnsiTheme="majorHAnsi"/>
        </w:rPr>
      </w:pPr>
    </w:p>
    <w:p w14:paraId="7F95E00C" w14:textId="77777777" w:rsidR="003060B3" w:rsidRPr="005D1BC4" w:rsidRDefault="003060B3" w:rsidP="003060B3">
      <w:pPr>
        <w:jc w:val="both"/>
        <w:rPr>
          <w:rFonts w:asciiTheme="majorHAnsi" w:hAnsiTheme="majorHAnsi"/>
          <w:b/>
        </w:rPr>
      </w:pPr>
      <w:r w:rsidRPr="005D1BC4">
        <w:rPr>
          <w:rFonts w:asciiTheme="majorHAnsi" w:hAnsiTheme="majorHAnsi"/>
          <w:b/>
        </w:rPr>
        <w:t>b) Compiti, funzioni e responsabilita' dei Responsabili della pubblicazione (RP) dei documenti, delle informazioni e dei dati.</w:t>
      </w:r>
    </w:p>
    <w:p w14:paraId="33C119D5" w14:textId="77777777" w:rsidR="003060B3" w:rsidRPr="003060B3" w:rsidRDefault="003060B3" w:rsidP="003060B3">
      <w:pPr>
        <w:jc w:val="both"/>
        <w:rPr>
          <w:rFonts w:asciiTheme="majorHAnsi" w:hAnsiTheme="majorHAnsi"/>
        </w:rPr>
      </w:pPr>
      <w:r w:rsidRPr="003060B3">
        <w:rPr>
          <w:rFonts w:asciiTheme="majorHAnsi" w:hAnsiTheme="majorHAnsi"/>
        </w:rPr>
        <w:t>I Responsabili della Pubblicazione hanno l'obbligo di garantire la corretta e integrale pubblicazione dei documenti, dei dati e delle informazioni provenienti dai Responsabili della Trasmissione.</w:t>
      </w:r>
    </w:p>
    <w:p w14:paraId="1208C265" w14:textId="77777777" w:rsidR="003060B3" w:rsidRPr="003060B3" w:rsidRDefault="003060B3" w:rsidP="003060B3">
      <w:pPr>
        <w:jc w:val="both"/>
        <w:rPr>
          <w:rFonts w:asciiTheme="majorHAnsi" w:hAnsiTheme="majorHAnsi"/>
        </w:rPr>
      </w:pPr>
      <w:r w:rsidRPr="003060B3">
        <w:rPr>
          <w:rFonts w:asciiTheme="majorHAnsi" w:hAnsiTheme="majorHAnsi"/>
        </w:rPr>
        <w:t>A tal fine, i RP devono costantemente coordinarsi con il RPCT e con i RT per la ricognizione degli obblighi di pubblicazione.</w:t>
      </w:r>
    </w:p>
    <w:p w14:paraId="75165123" w14:textId="77777777" w:rsidR="003060B3" w:rsidRPr="003060B3" w:rsidRDefault="003060B3" w:rsidP="003060B3">
      <w:pPr>
        <w:jc w:val="both"/>
        <w:rPr>
          <w:rFonts w:asciiTheme="majorHAnsi" w:hAnsiTheme="majorHAnsi"/>
        </w:rPr>
      </w:pPr>
      <w:r w:rsidRPr="003060B3">
        <w:rPr>
          <w:rFonts w:asciiTheme="majorHAnsi" w:hAnsiTheme="majorHAnsi"/>
        </w:rPr>
        <w:t>La pubblicazione deve avvenire con riferimento a tutti i documenti, i dati e le informazioni oggetto di pubblicazione e, sotto il profilo temporale, deve essere effettuata nei tempi previsti dalle vigenti disposizione di legge, di regolamento, del presente PTPCT, ovvero da atti di vigilanza.</w:t>
      </w:r>
    </w:p>
    <w:p w14:paraId="7433B19C" w14:textId="099BE6E4" w:rsidR="003060B3" w:rsidRPr="003060B3" w:rsidRDefault="003060B3" w:rsidP="003060B3">
      <w:pPr>
        <w:jc w:val="both"/>
        <w:rPr>
          <w:rFonts w:asciiTheme="majorHAnsi" w:hAnsiTheme="majorHAnsi"/>
        </w:rPr>
      </w:pPr>
      <w:r w:rsidRPr="003060B3">
        <w:rPr>
          <w:rFonts w:asciiTheme="majorHAnsi" w:hAnsiTheme="majorHAnsi"/>
        </w:rPr>
        <w:t xml:space="preserve">La pubblicazione deve essere effettuata nel rispetto delle disposizioni del D.Lgs. 30 giugno 2003 n.196 (Codice in materia di protezione dei dati personali) e, in particolare nel rispetto dei principi di necessita' nel trattamento dei dati, correttezza, pertinenza, completezza, non eccedenza. La pubblicazione deve garantire la qualita' delle informazioni nel rispetto degli obblighi di pubblicazione previsti dalla legge, assicurandone l'integrita', il costante aggiornamento, la completezza, la tempestivita', la semplicita' di consultazione, la comprensibilita', l'omogeneita', la facile accessibilita', nonche' la conformita' ai documenti originali in possesso </w:t>
      </w:r>
      <w:r w:rsidR="005A6051">
        <w:rPr>
          <w:rFonts w:asciiTheme="majorHAnsi" w:hAnsiTheme="majorHAnsi"/>
        </w:rPr>
        <w:t>della società</w:t>
      </w:r>
      <w:r w:rsidRPr="003060B3">
        <w:rPr>
          <w:rFonts w:asciiTheme="majorHAnsi" w:hAnsiTheme="majorHAnsi"/>
        </w:rPr>
        <w:t xml:space="preserve">, l'indicazione della loro provenienza e la riutilizzabilita'. A tal fine i documenti, le informazioni e i dati oggetto di pubblicazione obbligatoria ai sensi della normativa vigente, resi disponibili anche a seguito dell'accesso civico, devono essere pubblicati in formato di tipo aperto ai sensi dell'articolo 68 del Codice dell'amministrazione digitale, di cui al Decreto Legislativo 7 marzo 2005 n. 82, e sono riutilizzabili ai sensi del Decreto Legislativo 24 gennaio 2006 n. 36, del Decreto Legislativo 7 marzo </w:t>
      </w:r>
      <w:r w:rsidRPr="003060B3">
        <w:rPr>
          <w:rFonts w:asciiTheme="majorHAnsi" w:hAnsiTheme="majorHAnsi"/>
        </w:rPr>
        <w:lastRenderedPageBreak/>
        <w:t>2005 n. 82, e del Decreto Legislativo 30 giugno 2003 n. 196, senza ulteriori restrizioni diverse dall'obbligo di citare la fonte e di rispettarne l'integrita'. Gli obblighi di pubblicazione e l'osservanza del D.Lgs. 30 giugno 2003 n.196 rientrano nei doveri d'ufficio e la relativa omissione o parziale attuazione e' rilevante sotto il profilo disciplinare, fatte salve le misure sanzionatorie previste dal D.Lgs. 33/2013 e s.m.i..</w:t>
      </w:r>
    </w:p>
    <w:p w14:paraId="7E319E49" w14:textId="77777777" w:rsidR="003060B3" w:rsidRPr="003060B3" w:rsidRDefault="003060B3" w:rsidP="003060B3">
      <w:pPr>
        <w:jc w:val="both"/>
        <w:rPr>
          <w:rFonts w:asciiTheme="majorHAnsi" w:hAnsiTheme="majorHAnsi"/>
        </w:rPr>
      </w:pPr>
      <w:r w:rsidRPr="003060B3">
        <w:rPr>
          <w:rFonts w:asciiTheme="majorHAnsi" w:hAnsiTheme="majorHAnsi"/>
        </w:rPr>
        <w:t>L'inadempimento degli obblighi costituisce elemento di valutazione della responsabilita' dirigenziale, eventuale causa di responsabilita' per danno all'immagine e sono comunque valutati ai fini della corresponsione della retribuzione di risultato e del trattamento accessorio collegato alla performance individuale dei dirigenti/responsabili di servizio, dei rispettivi settori di competenza e dei singoli dipendenti.</w:t>
      </w:r>
    </w:p>
    <w:p w14:paraId="50925705" w14:textId="77777777" w:rsidR="003060B3" w:rsidRDefault="003060B3" w:rsidP="003060B3">
      <w:pPr>
        <w:jc w:val="both"/>
        <w:rPr>
          <w:rFonts w:asciiTheme="majorHAnsi" w:hAnsiTheme="majorHAnsi"/>
        </w:rPr>
      </w:pPr>
    </w:p>
    <w:p w14:paraId="3CF55C0C" w14:textId="77777777" w:rsidR="005A6051" w:rsidRPr="003060B3" w:rsidRDefault="005A6051" w:rsidP="003060B3">
      <w:pPr>
        <w:jc w:val="both"/>
        <w:rPr>
          <w:rFonts w:asciiTheme="majorHAnsi" w:hAnsiTheme="majorHAnsi"/>
        </w:rPr>
      </w:pPr>
    </w:p>
    <w:p w14:paraId="19214870" w14:textId="77777777" w:rsidR="003060B3" w:rsidRPr="005A6051" w:rsidRDefault="003060B3" w:rsidP="003060B3">
      <w:pPr>
        <w:jc w:val="both"/>
        <w:rPr>
          <w:rFonts w:asciiTheme="majorHAnsi" w:hAnsiTheme="majorHAnsi"/>
          <w:b/>
        </w:rPr>
      </w:pPr>
      <w:r w:rsidRPr="005A6051">
        <w:rPr>
          <w:rFonts w:asciiTheme="majorHAnsi" w:hAnsiTheme="majorHAnsi"/>
          <w:b/>
        </w:rPr>
        <w:t>SEMPLIFICAZIONI IN MATERIA DI TRASPARENZA</w:t>
      </w:r>
    </w:p>
    <w:p w14:paraId="2CE4C090" w14:textId="77777777" w:rsidR="003060B3" w:rsidRPr="003060B3" w:rsidRDefault="003060B3" w:rsidP="003060B3">
      <w:pPr>
        <w:jc w:val="both"/>
        <w:rPr>
          <w:rFonts w:asciiTheme="majorHAnsi" w:hAnsiTheme="majorHAnsi"/>
        </w:rPr>
      </w:pPr>
      <w:r w:rsidRPr="003060B3">
        <w:rPr>
          <w:rFonts w:asciiTheme="majorHAnsi" w:hAnsiTheme="majorHAnsi"/>
        </w:rPr>
        <w:t>Il presente PTTI, relativamente alle misure di semplificazione indicate dall'ANAC nella Delibera n. 1074 del 21 novembre 2018, di approvazione definitiva dell'Aggiornamento 2018 al Piano Nazionale Anticorruzione, da' atto che le stesse si applicano per i piccoli comuni.</w:t>
      </w:r>
    </w:p>
    <w:p w14:paraId="5EBC1FEA" w14:textId="77777777" w:rsidR="003060B3" w:rsidRPr="003060B3" w:rsidRDefault="003060B3" w:rsidP="003060B3">
      <w:pPr>
        <w:jc w:val="both"/>
        <w:rPr>
          <w:rFonts w:asciiTheme="majorHAnsi" w:hAnsiTheme="majorHAnsi"/>
        </w:rPr>
      </w:pPr>
      <w:r w:rsidRPr="003060B3">
        <w:rPr>
          <w:rFonts w:asciiTheme="majorHAnsi" w:hAnsiTheme="majorHAnsi"/>
        </w:rPr>
        <w:t xml:space="preserve">Si tratta di semplificazioni individuate dall'Autoria' in attuazione di quanto previsto all'art. 3, co. 1-ter, D.Lgs. 33/2013, secondo cui "l'Autorita' Nazionale Anticorruzione puo', con il Piano Nazionale Anticorruzione, nel rispetto delle disposizioni del presente decreto, precisare gli obblighi di pubblicazione e le relative modalita' di attuazione, in relazione alla natura dei soggetti, alla loro dimensione organizzativa e alle attivita' svolte, prevedendo in particolare modalita' semplificate per i comuni con popolazione inferiore a 15.000 abitanti, per gli ordini e collegi professionali". </w:t>
      </w:r>
    </w:p>
    <w:p w14:paraId="72213869" w14:textId="77777777" w:rsidR="003060B3" w:rsidRPr="003060B3" w:rsidRDefault="003060B3" w:rsidP="003060B3">
      <w:pPr>
        <w:jc w:val="both"/>
        <w:rPr>
          <w:rFonts w:asciiTheme="majorHAnsi" w:hAnsiTheme="majorHAnsi"/>
        </w:rPr>
      </w:pPr>
      <w:r w:rsidRPr="003060B3">
        <w:rPr>
          <w:rFonts w:asciiTheme="majorHAnsi" w:hAnsiTheme="majorHAnsi"/>
        </w:rPr>
        <w:t xml:space="preserve">Ulteriori forme di semplificazione possono derivare dall'attuazione dell'art. 3, co. 1-bis, D.Lgs. 33/2013 sulla pubblicazione di informazioni riassuntive, elaborate per aggregazione in alternativa alla pubblicazione in forma integrale. </w:t>
      </w:r>
    </w:p>
    <w:p w14:paraId="7F7DFD44" w14:textId="77777777" w:rsidR="003060B3" w:rsidRDefault="003060B3" w:rsidP="003060B3">
      <w:pPr>
        <w:jc w:val="both"/>
        <w:rPr>
          <w:rFonts w:asciiTheme="majorHAnsi" w:hAnsiTheme="majorHAnsi"/>
        </w:rPr>
      </w:pPr>
    </w:p>
    <w:p w14:paraId="2BD8FA13" w14:textId="77777777" w:rsidR="005A6051" w:rsidRPr="003060B3" w:rsidRDefault="005A6051" w:rsidP="003060B3">
      <w:pPr>
        <w:jc w:val="both"/>
        <w:rPr>
          <w:rFonts w:asciiTheme="majorHAnsi" w:hAnsiTheme="majorHAnsi"/>
        </w:rPr>
      </w:pPr>
    </w:p>
    <w:p w14:paraId="1F6A13EA" w14:textId="77777777" w:rsidR="003060B3" w:rsidRPr="005A6051" w:rsidRDefault="003060B3" w:rsidP="003060B3">
      <w:pPr>
        <w:jc w:val="both"/>
        <w:rPr>
          <w:rFonts w:asciiTheme="majorHAnsi" w:hAnsiTheme="majorHAnsi"/>
          <w:b/>
        </w:rPr>
      </w:pPr>
      <w:r w:rsidRPr="005A6051">
        <w:rPr>
          <w:rFonts w:asciiTheme="majorHAnsi" w:hAnsiTheme="majorHAnsi"/>
          <w:b/>
        </w:rPr>
        <w:t>MONITORAGGIO, VIGILANZA, AZIONI CORRETTIVE E OBBLIGO DI ATTIVAZIONE DEL PROCEDIMENTO DISCIPLINARE</w:t>
      </w:r>
    </w:p>
    <w:p w14:paraId="438AB560" w14:textId="77777777" w:rsidR="003060B3" w:rsidRPr="003060B3" w:rsidRDefault="003060B3" w:rsidP="003060B3">
      <w:pPr>
        <w:jc w:val="both"/>
        <w:rPr>
          <w:rFonts w:asciiTheme="majorHAnsi" w:hAnsiTheme="majorHAnsi"/>
        </w:rPr>
      </w:pPr>
      <w:r w:rsidRPr="003060B3">
        <w:rPr>
          <w:rFonts w:asciiTheme="majorHAnsi" w:hAnsiTheme="majorHAnsi"/>
        </w:rPr>
        <w:t>Il monitoraggio e la vigilanza sull'integrale ed esatto adempimento degli obblighi di trasmissione e di pubblicazione competono al RPCT, a tal fine coadiuvato anche supporti interni o esterni.</w:t>
      </w:r>
    </w:p>
    <w:p w14:paraId="3B5CF4A6" w14:textId="77777777" w:rsidR="003060B3" w:rsidRPr="003060B3" w:rsidRDefault="003060B3" w:rsidP="003060B3">
      <w:pPr>
        <w:jc w:val="both"/>
        <w:rPr>
          <w:rFonts w:asciiTheme="majorHAnsi" w:hAnsiTheme="majorHAnsi"/>
        </w:rPr>
      </w:pPr>
      <w:r w:rsidRPr="003060B3">
        <w:rPr>
          <w:rFonts w:asciiTheme="majorHAnsi" w:hAnsiTheme="majorHAnsi"/>
        </w:rPr>
        <w:t>Sono misure di monitoraggio e di vigilanza sull'attuazione degli obblighi di trasparenza:</w:t>
      </w:r>
    </w:p>
    <w:p w14:paraId="782256CC" w14:textId="5846354C" w:rsidR="003060B3" w:rsidRPr="005A6051" w:rsidRDefault="003060B3" w:rsidP="005A6051">
      <w:pPr>
        <w:pStyle w:val="Paragrafoelenco"/>
        <w:numPr>
          <w:ilvl w:val="0"/>
          <w:numId w:val="45"/>
        </w:numPr>
        <w:jc w:val="both"/>
        <w:rPr>
          <w:rFonts w:asciiTheme="majorHAnsi" w:hAnsiTheme="majorHAnsi"/>
        </w:rPr>
      </w:pPr>
      <w:r w:rsidRPr="005A6051">
        <w:rPr>
          <w:rFonts w:asciiTheme="majorHAnsi" w:hAnsiTheme="majorHAnsi"/>
        </w:rPr>
        <w:t>controlli e verifiche a campione sulle trasmissioni, sulle pubblicazioni e sullo stato dell'aggiornamento delle pubblicazioni medesime, da effettuarsi a cura del RPCT con cadenza trimestrale secondo le indicazioni operative indicate negli appositi atti (circolari e direttive) del RPCT. L'esito controlli e verifiche a campione deve essere tracciabile su supporto cartaceo o digitale;</w:t>
      </w:r>
    </w:p>
    <w:p w14:paraId="5868CFC9" w14:textId="0BD64591" w:rsidR="003060B3" w:rsidRPr="005A6051" w:rsidRDefault="003060B3" w:rsidP="005A6051">
      <w:pPr>
        <w:pStyle w:val="Paragrafoelenco"/>
        <w:numPr>
          <w:ilvl w:val="0"/>
          <w:numId w:val="45"/>
        </w:numPr>
        <w:jc w:val="both"/>
        <w:rPr>
          <w:rFonts w:asciiTheme="majorHAnsi" w:hAnsiTheme="majorHAnsi"/>
        </w:rPr>
      </w:pPr>
      <w:r w:rsidRPr="005A6051">
        <w:rPr>
          <w:rFonts w:asciiTheme="majorHAnsi" w:hAnsiTheme="majorHAnsi"/>
        </w:rPr>
        <w:t>acquisizione report sullo stato delle trasmissioni e delle pubblicazioni da parte dei RT e RP;</w:t>
      </w:r>
    </w:p>
    <w:p w14:paraId="47F83FA4" w14:textId="37B41C38" w:rsidR="003060B3" w:rsidRPr="005A6051" w:rsidRDefault="003060B3" w:rsidP="005A6051">
      <w:pPr>
        <w:pStyle w:val="Paragrafoelenco"/>
        <w:numPr>
          <w:ilvl w:val="0"/>
          <w:numId w:val="45"/>
        </w:numPr>
        <w:jc w:val="both"/>
        <w:rPr>
          <w:rFonts w:asciiTheme="majorHAnsi" w:hAnsiTheme="majorHAnsi"/>
        </w:rPr>
      </w:pPr>
      <w:r w:rsidRPr="005A6051">
        <w:rPr>
          <w:rFonts w:asciiTheme="majorHAnsi" w:hAnsiTheme="majorHAnsi"/>
        </w:rPr>
        <w:t>audit con i RT e i RP, da tracciare su supporto cartaceo o digitale.</w:t>
      </w:r>
    </w:p>
    <w:p w14:paraId="19AE4674" w14:textId="77777777" w:rsidR="003060B3" w:rsidRPr="003060B3" w:rsidRDefault="003060B3" w:rsidP="003060B3">
      <w:pPr>
        <w:jc w:val="both"/>
        <w:rPr>
          <w:rFonts w:asciiTheme="majorHAnsi" w:hAnsiTheme="majorHAnsi"/>
        </w:rPr>
      </w:pPr>
      <w:r w:rsidRPr="003060B3">
        <w:rPr>
          <w:rFonts w:asciiTheme="majorHAnsi" w:hAnsiTheme="majorHAnsi"/>
        </w:rPr>
        <w:t>Ai fini della relazione annuale del RPCT, vengono utilizzati gli esiti dei controlli, monitoraggi e verifiche a campione, e i report dei RT e dei RP, nonche' gli audit con i RT e i RP.</w:t>
      </w:r>
    </w:p>
    <w:p w14:paraId="4DD19BBE" w14:textId="77777777" w:rsidR="003060B3" w:rsidRPr="003060B3" w:rsidRDefault="003060B3" w:rsidP="003060B3">
      <w:pPr>
        <w:jc w:val="both"/>
        <w:rPr>
          <w:rFonts w:asciiTheme="majorHAnsi" w:hAnsiTheme="majorHAnsi"/>
        </w:rPr>
      </w:pPr>
      <w:r w:rsidRPr="003060B3">
        <w:rPr>
          <w:rFonts w:asciiTheme="majorHAnsi" w:hAnsiTheme="majorHAnsi"/>
        </w:rPr>
        <w:t>La rilevazione di eventuali scostamenti tra cui, in particolare, la rilevazione dei casi di ritardo o di mancato adempimento degli obblighi di pubblicazione, impongono l'avvio del procedimento disciplinare, ferme le altre forme di responsabilita'.</w:t>
      </w:r>
    </w:p>
    <w:p w14:paraId="7D50AC6D" w14:textId="77777777" w:rsidR="003060B3" w:rsidRPr="003060B3" w:rsidRDefault="003060B3" w:rsidP="003060B3">
      <w:pPr>
        <w:jc w:val="both"/>
        <w:rPr>
          <w:rFonts w:asciiTheme="majorHAnsi" w:hAnsiTheme="majorHAnsi"/>
        </w:rPr>
      </w:pPr>
      <w:r w:rsidRPr="003060B3">
        <w:rPr>
          <w:rFonts w:asciiTheme="majorHAnsi" w:hAnsiTheme="majorHAnsi"/>
        </w:rPr>
        <w:lastRenderedPageBreak/>
        <w:t>Il responsabile non risponde dell'inadempimento se dimostra, per iscritto, al Responsabile della Trasparenza, che tale inadempimento e' dipeso da causa a lui non imputabile.</w:t>
      </w:r>
    </w:p>
    <w:p w14:paraId="1AF3BABA" w14:textId="77777777" w:rsidR="003060B3" w:rsidRPr="003060B3" w:rsidRDefault="003060B3" w:rsidP="003060B3">
      <w:pPr>
        <w:jc w:val="both"/>
        <w:rPr>
          <w:rFonts w:asciiTheme="majorHAnsi" w:hAnsiTheme="majorHAnsi"/>
        </w:rPr>
      </w:pPr>
      <w:r w:rsidRPr="003060B3">
        <w:rPr>
          <w:rFonts w:asciiTheme="majorHAnsi" w:hAnsiTheme="majorHAnsi"/>
        </w:rPr>
        <w:t>Le sanzioni per le violazioni degli adempimenti in merito alla trasparenza sono quelle previste dal D.Lgs. n. 33/2013, fatte salve sanzioni diverse.</w:t>
      </w:r>
    </w:p>
    <w:p w14:paraId="134F1F0E" w14:textId="77777777" w:rsidR="003060B3" w:rsidRDefault="003060B3" w:rsidP="003060B3">
      <w:pPr>
        <w:jc w:val="both"/>
        <w:rPr>
          <w:rFonts w:asciiTheme="majorHAnsi" w:hAnsiTheme="majorHAnsi"/>
        </w:rPr>
      </w:pPr>
    </w:p>
    <w:p w14:paraId="18779A40" w14:textId="77777777" w:rsidR="005A6051" w:rsidRPr="003060B3" w:rsidRDefault="005A6051" w:rsidP="003060B3">
      <w:pPr>
        <w:jc w:val="both"/>
        <w:rPr>
          <w:rFonts w:asciiTheme="majorHAnsi" w:hAnsiTheme="majorHAnsi"/>
        </w:rPr>
      </w:pPr>
    </w:p>
    <w:p w14:paraId="5D671960" w14:textId="77777777" w:rsidR="003060B3" w:rsidRPr="00FB6D11" w:rsidRDefault="003060B3" w:rsidP="003060B3">
      <w:pPr>
        <w:jc w:val="both"/>
        <w:rPr>
          <w:rFonts w:asciiTheme="majorHAnsi" w:hAnsiTheme="majorHAnsi"/>
          <w:b/>
        </w:rPr>
      </w:pPr>
      <w:r w:rsidRPr="00FB6D11">
        <w:rPr>
          <w:rFonts w:asciiTheme="majorHAnsi" w:hAnsiTheme="majorHAnsi"/>
          <w:b/>
        </w:rPr>
        <w:t>ORGANI DI CONTROLLO: ANAC</w:t>
      </w:r>
    </w:p>
    <w:p w14:paraId="5745680B" w14:textId="2BD0468C" w:rsidR="003060B3" w:rsidRPr="003060B3" w:rsidRDefault="003060B3" w:rsidP="003060B3">
      <w:pPr>
        <w:jc w:val="both"/>
        <w:rPr>
          <w:rFonts w:asciiTheme="majorHAnsi" w:hAnsiTheme="majorHAnsi"/>
        </w:rPr>
      </w:pPr>
      <w:r w:rsidRPr="003060B3">
        <w:rPr>
          <w:rFonts w:asciiTheme="majorHAnsi" w:hAnsiTheme="majorHAnsi"/>
        </w:rPr>
        <w:t xml:space="preserve">L'art. 45, co. 1, del d.lgs. 33/2013, attribuisce all'Autorita' il compito di controllare "l'esatto adempimento degli obblighi di pubblicazione previsti dalla normativa vigente, esercitando poteri ispettivi mediante richiesta di notizie, informazioni, atti e documenti </w:t>
      </w:r>
      <w:r w:rsidR="005A6051">
        <w:rPr>
          <w:rFonts w:asciiTheme="majorHAnsi" w:hAnsiTheme="majorHAnsi"/>
        </w:rPr>
        <w:t>al</w:t>
      </w:r>
      <w:r w:rsidR="005A6051" w:rsidRPr="006C0D29">
        <w:rPr>
          <w:rFonts w:asciiTheme="majorHAnsi" w:hAnsiTheme="majorHAnsi"/>
        </w:rPr>
        <w:t xml:space="preserve">le </w:t>
      </w:r>
      <w:r w:rsidR="005A6051">
        <w:rPr>
          <w:rFonts w:asciiTheme="majorHAnsi" w:hAnsiTheme="majorHAnsi"/>
        </w:rPr>
        <w:t>società</w:t>
      </w:r>
      <w:r w:rsidR="005A6051" w:rsidRPr="003060B3">
        <w:rPr>
          <w:rFonts w:asciiTheme="majorHAnsi" w:hAnsiTheme="majorHAnsi"/>
        </w:rPr>
        <w:t xml:space="preserve"> </w:t>
      </w:r>
      <w:r w:rsidRPr="003060B3">
        <w:rPr>
          <w:rFonts w:asciiTheme="majorHAnsi" w:hAnsiTheme="majorHAnsi"/>
        </w:rPr>
        <w:t>pubbliche e ordinando l'adozione di atti o provvedimenti richiesti dalla normativa vigente, ovvero la rimozione di comportamenti o atti contrastanti con i piani e le regole sulla trasparenza ". La vigilanza in materia di trasparenza si distingue in:</w:t>
      </w:r>
    </w:p>
    <w:p w14:paraId="1CB5449E" w14:textId="56356FC2" w:rsidR="003060B3" w:rsidRPr="005A6051" w:rsidRDefault="003060B3" w:rsidP="005A6051">
      <w:pPr>
        <w:pStyle w:val="Paragrafoelenco"/>
        <w:numPr>
          <w:ilvl w:val="0"/>
          <w:numId w:val="45"/>
        </w:numPr>
        <w:jc w:val="both"/>
        <w:rPr>
          <w:rFonts w:asciiTheme="majorHAnsi" w:hAnsiTheme="majorHAnsi"/>
        </w:rPr>
      </w:pPr>
      <w:r w:rsidRPr="005A6051">
        <w:rPr>
          <w:rFonts w:asciiTheme="majorHAnsi" w:hAnsiTheme="majorHAnsi"/>
        </w:rPr>
        <w:t>vigilanza d'ufficio;</w:t>
      </w:r>
    </w:p>
    <w:p w14:paraId="711613F9" w14:textId="424B0BAE" w:rsidR="003060B3" w:rsidRPr="005A6051" w:rsidRDefault="003060B3" w:rsidP="005A6051">
      <w:pPr>
        <w:pStyle w:val="Paragrafoelenco"/>
        <w:numPr>
          <w:ilvl w:val="0"/>
          <w:numId w:val="45"/>
        </w:numPr>
        <w:jc w:val="both"/>
        <w:rPr>
          <w:rFonts w:asciiTheme="majorHAnsi" w:hAnsiTheme="majorHAnsi"/>
        </w:rPr>
      </w:pPr>
      <w:r w:rsidRPr="005A6051">
        <w:rPr>
          <w:rFonts w:asciiTheme="majorHAnsi" w:hAnsiTheme="majorHAnsi"/>
        </w:rPr>
        <w:t>vigilanza su segnalazione;</w:t>
      </w:r>
    </w:p>
    <w:p w14:paraId="77092899" w14:textId="77777777" w:rsidR="003060B3" w:rsidRPr="003060B3" w:rsidRDefault="003060B3" w:rsidP="003060B3">
      <w:pPr>
        <w:jc w:val="both"/>
        <w:rPr>
          <w:rFonts w:asciiTheme="majorHAnsi" w:hAnsiTheme="majorHAnsi"/>
        </w:rPr>
      </w:pPr>
      <w:r w:rsidRPr="003060B3">
        <w:rPr>
          <w:rFonts w:asciiTheme="majorHAnsi" w:hAnsiTheme="majorHAnsi"/>
        </w:rPr>
        <w:t>La vigilanza d'ufficio e' attivata su richiesta di altri uffici dell'Autorita' o in attuazione di specifiche delibere adottate dall'Autorita'.</w:t>
      </w:r>
    </w:p>
    <w:p w14:paraId="35675A36" w14:textId="77777777" w:rsidR="003060B3" w:rsidRPr="003060B3" w:rsidRDefault="003060B3" w:rsidP="003060B3">
      <w:pPr>
        <w:jc w:val="both"/>
        <w:rPr>
          <w:rFonts w:asciiTheme="majorHAnsi" w:hAnsiTheme="majorHAnsi"/>
        </w:rPr>
      </w:pPr>
      <w:r w:rsidRPr="003060B3">
        <w:rPr>
          <w:rFonts w:asciiTheme="majorHAnsi" w:hAnsiTheme="majorHAnsi"/>
        </w:rPr>
        <w:t>La vigilanza su segnalazioni e' attivata a seguito di istanza motivata di chiunque ne abbia interesse, ivi incluse associazioni od organizzazioni rappresentative di interessi collettivi o diffusi.</w:t>
      </w:r>
    </w:p>
    <w:p w14:paraId="58FCA15B" w14:textId="3F033D29" w:rsidR="003060B3" w:rsidRPr="003060B3" w:rsidRDefault="003060B3" w:rsidP="003060B3">
      <w:pPr>
        <w:jc w:val="both"/>
        <w:rPr>
          <w:rFonts w:asciiTheme="majorHAnsi" w:hAnsiTheme="majorHAnsi"/>
        </w:rPr>
      </w:pPr>
      <w:r w:rsidRPr="003060B3">
        <w:rPr>
          <w:rFonts w:asciiTheme="majorHAnsi" w:hAnsiTheme="majorHAnsi"/>
        </w:rPr>
        <w:t xml:space="preserve">In entrambi i casi, l'ANAC, dopo avere effettivamente verificato la violazione degli obblighi di pubblicazione dei dati previsti dal D.Lgs. 33/2013 sul sito web istituzionale, invia </w:t>
      </w:r>
      <w:r w:rsidR="005A6051">
        <w:rPr>
          <w:rFonts w:asciiTheme="majorHAnsi" w:hAnsiTheme="majorHAnsi"/>
        </w:rPr>
        <w:t>alla</w:t>
      </w:r>
      <w:r w:rsidR="005A6051" w:rsidRPr="006C0D29">
        <w:rPr>
          <w:rFonts w:asciiTheme="majorHAnsi" w:hAnsiTheme="majorHAnsi"/>
        </w:rPr>
        <w:t xml:space="preserve"> </w:t>
      </w:r>
      <w:r w:rsidR="005A6051">
        <w:rPr>
          <w:rFonts w:asciiTheme="majorHAnsi" w:hAnsiTheme="majorHAnsi"/>
        </w:rPr>
        <w:t>società</w:t>
      </w:r>
      <w:r w:rsidRPr="003060B3">
        <w:rPr>
          <w:rFonts w:asciiTheme="majorHAnsi" w:hAnsiTheme="majorHAnsi"/>
        </w:rPr>
        <w:t xml:space="preserve">, e nello specifico ai vertici politici e p.c., ai responsabili trasparenza ed agli OIV, delle "Richiesta di adeguamento del sito web istituzionale alle previsioni del D.Lgs. 33/2013". Con tali richieste, l'ANAC rileva l'inadempimento e rappresenta </w:t>
      </w:r>
      <w:r w:rsidR="005A6051">
        <w:rPr>
          <w:rFonts w:asciiTheme="majorHAnsi" w:hAnsiTheme="majorHAnsi"/>
        </w:rPr>
        <w:t>alla</w:t>
      </w:r>
      <w:r w:rsidR="005A6051" w:rsidRPr="006C0D29">
        <w:rPr>
          <w:rFonts w:asciiTheme="majorHAnsi" w:hAnsiTheme="majorHAnsi"/>
        </w:rPr>
        <w:t xml:space="preserve"> </w:t>
      </w:r>
      <w:r w:rsidR="005A6051">
        <w:rPr>
          <w:rFonts w:asciiTheme="majorHAnsi" w:hAnsiTheme="majorHAnsi"/>
        </w:rPr>
        <w:t>società</w:t>
      </w:r>
      <w:r w:rsidRPr="003060B3">
        <w:rPr>
          <w:rFonts w:asciiTheme="majorHAnsi" w:hAnsiTheme="majorHAnsi"/>
        </w:rPr>
        <w:t xml:space="preserve"> l'obbligo di provvedere entro un termine prestabilito di 30 gg. alla pubblicazione dei dati mancanti o incompleti e/o non aggiornati, e richiamano le specifiche responsabilita' ai sensi degli artt. 43, co. 5, 45, co. 4, 46 e 47 del D.Lgs. 33/2013.</w:t>
      </w:r>
    </w:p>
    <w:p w14:paraId="6EC714CB" w14:textId="77777777" w:rsidR="003060B3" w:rsidRPr="003060B3" w:rsidRDefault="003060B3" w:rsidP="003060B3">
      <w:pPr>
        <w:jc w:val="both"/>
        <w:rPr>
          <w:rFonts w:asciiTheme="majorHAnsi" w:hAnsiTheme="majorHAnsi"/>
        </w:rPr>
      </w:pPr>
      <w:r w:rsidRPr="003060B3">
        <w:rPr>
          <w:rFonts w:asciiTheme="majorHAnsi" w:hAnsiTheme="majorHAnsi"/>
        </w:rPr>
        <w:t>Alla scadenza del termine concesso nella nota di richiesta di adeguamento, l'ANAC effettua un'ulteriore verifica sul sito e, nei casi di adeguamento parziale o non adeguamento, adotta, su deliberazione del Consiglio dell'Autorita', un provvedimento di ordine di pubblicazione, ai sensi dell'art. 1, c. 3, della legge n. 190/2012 e dell'art. 45 comma 1, del d.lgs. n. 33/2013 e come indicato nella Delibera n. 146/2014.</w:t>
      </w:r>
    </w:p>
    <w:p w14:paraId="6675AFCC" w14:textId="77777777" w:rsidR="003060B3" w:rsidRPr="003060B3" w:rsidRDefault="003060B3" w:rsidP="003060B3">
      <w:pPr>
        <w:jc w:val="both"/>
        <w:rPr>
          <w:rFonts w:asciiTheme="majorHAnsi" w:hAnsiTheme="majorHAnsi"/>
        </w:rPr>
      </w:pPr>
      <w:r w:rsidRPr="003060B3">
        <w:rPr>
          <w:rFonts w:asciiTheme="majorHAnsi" w:hAnsiTheme="majorHAnsi"/>
        </w:rPr>
        <w:t xml:space="preserve">A seguito di ulteriore verifica sugli esiti del provvedimento di ordine, in caso di adeguamento il procedimento si conclude con l'indicazione dell'esito nella rendicontazione periodica pubblicata sul sito istituzionale. </w:t>
      </w:r>
    </w:p>
    <w:p w14:paraId="4BE60F48" w14:textId="692FB45A" w:rsidR="003060B3" w:rsidRPr="003060B3" w:rsidRDefault="003060B3" w:rsidP="003060B3">
      <w:pPr>
        <w:jc w:val="both"/>
        <w:rPr>
          <w:rFonts w:asciiTheme="majorHAnsi" w:hAnsiTheme="majorHAnsi"/>
        </w:rPr>
      </w:pPr>
      <w:r w:rsidRPr="003060B3">
        <w:rPr>
          <w:rFonts w:asciiTheme="majorHAnsi" w:hAnsiTheme="majorHAnsi"/>
        </w:rPr>
        <w:t xml:space="preserve">Nei casi di non e/o parziale adeguamento, trascorso un congruo periodo, l'ANAC., nel caso di persistente inadempimento, provvede ad effettuare ulteriori segnalazioni all'ufficio di disciplina </w:t>
      </w:r>
      <w:r w:rsidR="005A6051">
        <w:rPr>
          <w:rFonts w:asciiTheme="majorHAnsi" w:hAnsiTheme="majorHAnsi"/>
        </w:rPr>
        <w:t>della</w:t>
      </w:r>
      <w:r w:rsidR="005A6051" w:rsidRPr="006C0D29">
        <w:rPr>
          <w:rFonts w:asciiTheme="majorHAnsi" w:hAnsiTheme="majorHAnsi"/>
        </w:rPr>
        <w:t xml:space="preserve"> </w:t>
      </w:r>
      <w:r w:rsidR="005A6051">
        <w:rPr>
          <w:rFonts w:asciiTheme="majorHAnsi" w:hAnsiTheme="majorHAnsi"/>
        </w:rPr>
        <w:t>società</w:t>
      </w:r>
      <w:r w:rsidRPr="003060B3">
        <w:rPr>
          <w:rFonts w:asciiTheme="majorHAnsi" w:hAnsiTheme="majorHAnsi"/>
        </w:rPr>
        <w:t xml:space="preserve"> interessata, ai vertici politici, agli OIV e, se del caso, alla Corte dei Conti, ai sensi dell'art. 45 comma 4 del D.Lgs. 33/2013.</w:t>
      </w:r>
    </w:p>
    <w:p w14:paraId="18E64CD6" w14:textId="53D0DCF7" w:rsidR="003060B3" w:rsidRPr="00FB6D11" w:rsidRDefault="003060B3" w:rsidP="003060B3">
      <w:pPr>
        <w:jc w:val="both"/>
        <w:rPr>
          <w:rFonts w:asciiTheme="majorHAnsi" w:hAnsiTheme="majorHAnsi"/>
          <w:b/>
        </w:rPr>
      </w:pPr>
      <w:r w:rsidRPr="00FB6D11">
        <w:rPr>
          <w:rFonts w:asciiTheme="majorHAnsi" w:hAnsiTheme="majorHAnsi"/>
          <w:b/>
        </w:rPr>
        <w:t xml:space="preserve">ORGANI DI CONTROLLO: ORGANISMO </w:t>
      </w:r>
      <w:r w:rsidR="00FB6D11">
        <w:rPr>
          <w:rFonts w:asciiTheme="majorHAnsi" w:hAnsiTheme="majorHAnsi"/>
          <w:b/>
        </w:rPr>
        <w:t>DI VALUTAZIONE - OD</w:t>
      </w:r>
      <w:r w:rsidRPr="00FB6D11">
        <w:rPr>
          <w:rFonts w:asciiTheme="majorHAnsi" w:hAnsiTheme="majorHAnsi"/>
          <w:b/>
        </w:rPr>
        <w:t>V</w:t>
      </w:r>
    </w:p>
    <w:p w14:paraId="561E5A8C" w14:textId="6E89FD22" w:rsidR="003060B3" w:rsidRPr="003060B3" w:rsidRDefault="00FB6D11" w:rsidP="003060B3">
      <w:pPr>
        <w:jc w:val="both"/>
        <w:rPr>
          <w:rFonts w:asciiTheme="majorHAnsi" w:hAnsiTheme="majorHAnsi"/>
        </w:rPr>
      </w:pPr>
      <w:r>
        <w:rPr>
          <w:rFonts w:asciiTheme="majorHAnsi" w:hAnsiTheme="majorHAnsi"/>
        </w:rPr>
        <w:t>L'Organismo di Valutazione (OD</w:t>
      </w:r>
      <w:r w:rsidR="003060B3" w:rsidRPr="003060B3">
        <w:rPr>
          <w:rFonts w:asciiTheme="majorHAnsi" w:hAnsiTheme="majorHAnsi"/>
        </w:rPr>
        <w:t>V)</w:t>
      </w:r>
      <w:r w:rsidR="00B32F54">
        <w:rPr>
          <w:rFonts w:asciiTheme="majorHAnsi" w:hAnsiTheme="majorHAnsi"/>
        </w:rPr>
        <w:t>, dopo la relativa istituzione</w:t>
      </w:r>
      <w:r w:rsidR="003060B3" w:rsidRPr="003060B3">
        <w:rPr>
          <w:rFonts w:asciiTheme="majorHAnsi" w:hAnsiTheme="majorHAnsi"/>
        </w:rPr>
        <w:t xml:space="preserve">: </w:t>
      </w:r>
    </w:p>
    <w:p w14:paraId="65849E86" w14:textId="384ABB6D" w:rsidR="003060B3" w:rsidRPr="005A6051" w:rsidRDefault="003060B3" w:rsidP="005A6051">
      <w:pPr>
        <w:pStyle w:val="Paragrafoelenco"/>
        <w:numPr>
          <w:ilvl w:val="0"/>
          <w:numId w:val="45"/>
        </w:numPr>
        <w:jc w:val="both"/>
        <w:rPr>
          <w:rFonts w:asciiTheme="majorHAnsi" w:hAnsiTheme="majorHAnsi"/>
        </w:rPr>
      </w:pPr>
      <w:r w:rsidRPr="005A6051">
        <w:rPr>
          <w:rFonts w:asciiTheme="majorHAnsi" w:hAnsiTheme="majorHAnsi"/>
        </w:rPr>
        <w:t>provvede agli adempimenti di controllo cosi' come previsti dalla normativa vigente;</w:t>
      </w:r>
    </w:p>
    <w:p w14:paraId="2BC26993" w14:textId="3D59AB4C" w:rsidR="003060B3" w:rsidRPr="005A6051" w:rsidRDefault="003060B3" w:rsidP="005A6051">
      <w:pPr>
        <w:pStyle w:val="Paragrafoelenco"/>
        <w:numPr>
          <w:ilvl w:val="0"/>
          <w:numId w:val="45"/>
        </w:numPr>
        <w:jc w:val="both"/>
        <w:rPr>
          <w:rFonts w:asciiTheme="majorHAnsi" w:hAnsiTheme="majorHAnsi"/>
        </w:rPr>
      </w:pPr>
      <w:r w:rsidRPr="005A6051">
        <w:rPr>
          <w:rFonts w:asciiTheme="majorHAnsi" w:hAnsiTheme="majorHAnsi"/>
        </w:rPr>
        <w:lastRenderedPageBreak/>
        <w:t>attesta con apposita relazione l'effettivo assolvimento degli obblighi in materia di trasparenza e integrita' ai sensi dell'art. 14 del D.Lgs. n. 150/2009;</w:t>
      </w:r>
    </w:p>
    <w:p w14:paraId="5C58FFA5" w14:textId="1ACDE466" w:rsidR="003060B3" w:rsidRPr="005A6051" w:rsidRDefault="003060B3" w:rsidP="005A6051">
      <w:pPr>
        <w:pStyle w:val="Paragrafoelenco"/>
        <w:numPr>
          <w:ilvl w:val="0"/>
          <w:numId w:val="45"/>
        </w:numPr>
        <w:jc w:val="both"/>
        <w:rPr>
          <w:rFonts w:asciiTheme="majorHAnsi" w:hAnsiTheme="majorHAnsi"/>
        </w:rPr>
      </w:pPr>
      <w:r w:rsidRPr="005A6051">
        <w:rPr>
          <w:rFonts w:asciiTheme="majorHAnsi" w:hAnsiTheme="majorHAnsi"/>
        </w:rPr>
        <w:t xml:space="preserve">verifica la coerenza tra gli obiettivi previsti nel PTTI d e quelli indicati nel Piano Esecutivo di Gestione; </w:t>
      </w:r>
    </w:p>
    <w:p w14:paraId="5D545593" w14:textId="57C4D08E" w:rsidR="003060B3" w:rsidRPr="005A6051" w:rsidRDefault="003060B3" w:rsidP="005A6051">
      <w:pPr>
        <w:pStyle w:val="Paragrafoelenco"/>
        <w:numPr>
          <w:ilvl w:val="0"/>
          <w:numId w:val="45"/>
        </w:numPr>
        <w:jc w:val="both"/>
        <w:rPr>
          <w:rFonts w:asciiTheme="majorHAnsi" w:hAnsiTheme="majorHAnsi"/>
        </w:rPr>
      </w:pPr>
      <w:r w:rsidRPr="005A6051">
        <w:rPr>
          <w:rFonts w:asciiTheme="majorHAnsi" w:hAnsiTheme="majorHAnsi"/>
        </w:rPr>
        <w:t xml:space="preserve">utilizza le informazioni e i dati relativi all'attuazione degli obblighi di trasparenza ai fini della misurazione e valutazione delle performance sia organizzativa, sia individuale del Responsabile del Servizio e del personale assegnato ai singoli uffici responsabili della trasmissione dei dati. </w:t>
      </w:r>
    </w:p>
    <w:p w14:paraId="1BA938F8" w14:textId="3567D526" w:rsidR="003060B3" w:rsidRDefault="003060B3" w:rsidP="003060B3">
      <w:pPr>
        <w:jc w:val="both"/>
        <w:rPr>
          <w:rFonts w:asciiTheme="majorHAnsi" w:hAnsiTheme="majorHAnsi"/>
        </w:rPr>
      </w:pPr>
      <w:r w:rsidRPr="003060B3">
        <w:rPr>
          <w:rFonts w:asciiTheme="majorHAnsi" w:hAnsiTheme="majorHAnsi"/>
        </w:rPr>
        <w:t xml:space="preserve">Le sanzioni per le violazioni degli adempimenti in merito alla trasparenza sono quelle previste dal D.Lgs. n. 97/2016, fatte salve sanzioni diverse per la violazione della normativa sul trattamento dei dati personali o dalle normative sulla qualita' dei dati pubblicati (Codice dell'amministrazione digitale, Legge n. 4/2004). </w:t>
      </w:r>
    </w:p>
    <w:p w14:paraId="6B68D2A4" w14:textId="77777777" w:rsidR="005A6051" w:rsidRDefault="005A6051" w:rsidP="003060B3">
      <w:pPr>
        <w:jc w:val="both"/>
        <w:rPr>
          <w:rFonts w:asciiTheme="majorHAnsi" w:hAnsiTheme="majorHAnsi"/>
        </w:rPr>
      </w:pPr>
    </w:p>
    <w:p w14:paraId="2F65D47E" w14:textId="77777777" w:rsidR="005A6051" w:rsidRPr="003060B3" w:rsidRDefault="005A6051" w:rsidP="003060B3">
      <w:pPr>
        <w:jc w:val="both"/>
        <w:rPr>
          <w:rFonts w:asciiTheme="majorHAnsi" w:hAnsiTheme="majorHAnsi"/>
        </w:rPr>
      </w:pPr>
    </w:p>
    <w:p w14:paraId="45FB50D8" w14:textId="77777777" w:rsidR="003060B3" w:rsidRPr="00287859" w:rsidRDefault="003060B3" w:rsidP="003060B3">
      <w:pPr>
        <w:jc w:val="both"/>
        <w:rPr>
          <w:rFonts w:asciiTheme="majorHAnsi" w:hAnsiTheme="majorHAnsi"/>
          <w:b/>
        </w:rPr>
      </w:pPr>
      <w:r w:rsidRPr="00287859">
        <w:rPr>
          <w:rFonts w:asciiTheme="majorHAnsi" w:hAnsiTheme="majorHAnsi"/>
          <w:b/>
        </w:rPr>
        <w:t>ORGANI DI CONTROLLO: DIFENSORE CIVICO PER IL DIGITALE E FORMATI DELLE PUBBLICAZIONI</w:t>
      </w:r>
    </w:p>
    <w:p w14:paraId="555944A3" w14:textId="49954904" w:rsidR="003060B3" w:rsidRPr="003060B3" w:rsidRDefault="003060B3" w:rsidP="003060B3">
      <w:pPr>
        <w:jc w:val="both"/>
        <w:rPr>
          <w:rFonts w:asciiTheme="majorHAnsi" w:hAnsiTheme="majorHAnsi"/>
        </w:rPr>
      </w:pPr>
      <w:r w:rsidRPr="003060B3">
        <w:rPr>
          <w:rFonts w:asciiTheme="majorHAnsi" w:hAnsiTheme="majorHAnsi"/>
        </w:rPr>
        <w:t>L'art.17, comma 1 quater, del Decreto Legislativo 7 marzo 2005, n. 82 (CAD) prevede "e' istituito presso l'AgID l'ufficio del difensore civico per il digitale, a cui e' preposto un soggetto in possesso di adeguati requisiti di terzieta', autonomia e imparzialita'. Chiunque puo' presentare al difensore civico per il digitale, attraverso apposita area presente sul sito istituzionale dell'AgID, segnalazioni relative a presunte violazioni del presente Codice e di ogni altra norma in materia di digitalizzazione ed innovazione della pubblica amministrazione da parte dei soggetti di cui all'articolo 2, comma 2. Ricevuta la segnalazione, il difensore civico, se la ritiene fondata, invita il soggetto responsabile della violazione a porvi rimedio tempestivamente e comunque non oltre trenta giorni. Le decisioni del difensore civico sono pubblicate in un'apposita area del sito Internet istituzionale. Il difensore segnala le inadempienze all'ufficio competente per i procedimenti disciplin</w:t>
      </w:r>
      <w:r w:rsidR="005A6051">
        <w:rPr>
          <w:rFonts w:asciiTheme="majorHAnsi" w:hAnsiTheme="majorHAnsi"/>
        </w:rPr>
        <w:t>ari di ciascuna amministrazione</w:t>
      </w:r>
      <w:r w:rsidRPr="003060B3">
        <w:rPr>
          <w:rFonts w:asciiTheme="majorHAnsi" w:hAnsiTheme="majorHAnsi"/>
        </w:rPr>
        <w:t xml:space="preserve">". </w:t>
      </w:r>
    </w:p>
    <w:p w14:paraId="5CAAF6B5" w14:textId="77777777" w:rsidR="003060B3" w:rsidRPr="003060B3" w:rsidRDefault="003060B3" w:rsidP="003060B3">
      <w:pPr>
        <w:jc w:val="both"/>
        <w:rPr>
          <w:rFonts w:asciiTheme="majorHAnsi" w:hAnsiTheme="majorHAnsi"/>
        </w:rPr>
      </w:pPr>
      <w:r w:rsidRPr="003060B3">
        <w:rPr>
          <w:rFonts w:asciiTheme="majorHAnsi" w:hAnsiTheme="majorHAnsi"/>
        </w:rPr>
        <w:t>La determinazione AgID n.15/2018 del 26 gennaio 2018 ha stabilito che, in attuazione del richiamato art.17, comma 1 quater del CAD, e' istituito presso l'Agid l'Ufficio del difensore civico per il digitale .</w:t>
      </w:r>
    </w:p>
    <w:p w14:paraId="6CEB0335" w14:textId="6FC00E6D" w:rsidR="003060B3" w:rsidRPr="003060B3" w:rsidRDefault="003060B3" w:rsidP="003060B3">
      <w:pPr>
        <w:jc w:val="both"/>
        <w:rPr>
          <w:rFonts w:asciiTheme="majorHAnsi" w:hAnsiTheme="majorHAnsi"/>
        </w:rPr>
      </w:pPr>
      <w:r w:rsidRPr="003060B3">
        <w:rPr>
          <w:rFonts w:asciiTheme="majorHAnsi" w:hAnsiTheme="majorHAnsi"/>
        </w:rPr>
        <w:t>Il difensore civico per il digitale e' competente sulle segnalazioni con cui si evidenzia il mancato rispetto della normativa in materia di accessibilita' relativamente ai documenti amministrativi informatici e pubblicati sul sito istituzionale. In particolare il difensore civico per il digitale verifica se sono pubblicati in documenti sono formato .pdf, come documenti-immagine e, quindi, non adeguatamente accessib</w:t>
      </w:r>
      <w:r w:rsidR="005A6051">
        <w:rPr>
          <w:rFonts w:asciiTheme="majorHAnsi" w:hAnsiTheme="majorHAnsi"/>
        </w:rPr>
        <w:t>ili a persone con disabilita' (</w:t>
      </w:r>
      <w:r w:rsidRPr="003060B3">
        <w:rPr>
          <w:rFonts w:asciiTheme="majorHAnsi" w:hAnsiTheme="majorHAnsi"/>
        </w:rPr>
        <w:t>cfr. art. 23 ter, comma 5 bis del Decreto legislativo 7 marzo 2005 n.82 e s.m.i.) e, in caso affermativo, invita</w:t>
      </w:r>
      <w:r w:rsidR="005A6051" w:rsidRPr="005A6051">
        <w:rPr>
          <w:rFonts w:asciiTheme="majorHAnsi" w:hAnsiTheme="majorHAnsi"/>
        </w:rPr>
        <w:t xml:space="preserve"> </w:t>
      </w:r>
      <w:r w:rsidR="005A6051">
        <w:rPr>
          <w:rFonts w:asciiTheme="majorHAnsi" w:hAnsiTheme="majorHAnsi"/>
        </w:rPr>
        <w:t>la</w:t>
      </w:r>
      <w:r w:rsidR="005A6051" w:rsidRPr="006C0D29">
        <w:rPr>
          <w:rFonts w:asciiTheme="majorHAnsi" w:hAnsiTheme="majorHAnsi"/>
        </w:rPr>
        <w:t xml:space="preserve"> </w:t>
      </w:r>
      <w:r w:rsidR="005A6051">
        <w:rPr>
          <w:rFonts w:asciiTheme="majorHAnsi" w:hAnsiTheme="majorHAnsi"/>
        </w:rPr>
        <w:t>società</w:t>
      </w:r>
      <w:r w:rsidR="005A6051" w:rsidRPr="003060B3">
        <w:rPr>
          <w:rFonts w:asciiTheme="majorHAnsi" w:hAnsiTheme="majorHAnsi"/>
        </w:rPr>
        <w:t xml:space="preserve"> </w:t>
      </w:r>
      <w:r w:rsidRPr="003060B3">
        <w:rPr>
          <w:rFonts w:asciiTheme="majorHAnsi" w:hAnsiTheme="majorHAnsi"/>
        </w:rPr>
        <w:t xml:space="preserve">a porvi rimedio tempestivamente e comunque non oltre trenta giorni rendendo accessibili i documenti emessi dai propri uffici e pubblicati sul proprio sito istituzionale, dandone conferma all' Agenzia. </w:t>
      </w:r>
    </w:p>
    <w:p w14:paraId="5E83D3FA" w14:textId="59966167" w:rsidR="0055682E" w:rsidRPr="005A6051" w:rsidRDefault="003060B3" w:rsidP="005A6051">
      <w:pPr>
        <w:jc w:val="both"/>
        <w:rPr>
          <w:rFonts w:asciiTheme="majorHAnsi" w:hAnsiTheme="majorHAnsi" w:cs="Times New Roman"/>
        </w:rPr>
      </w:pPr>
      <w:r w:rsidRPr="003060B3">
        <w:rPr>
          <w:rFonts w:asciiTheme="majorHAnsi" w:hAnsiTheme="majorHAnsi"/>
        </w:rPr>
        <w:t>In relazione a quanto sopra, particolare attenzione deve essere riservata ai formati delle pubblicazioni a cura di tutti i soggetti tenuti a svolgere compiti e funzioni in materia di trasparenza e pubblicazioni.</w:t>
      </w:r>
      <w:bookmarkStart w:id="2" w:name="_Toc534628226"/>
      <w:r w:rsidR="00287859" w:rsidRPr="003060B3">
        <w:rPr>
          <w:rFonts w:asciiTheme="majorHAnsi" w:hAnsiTheme="majorHAnsi" w:cs="Times New Roman"/>
        </w:rPr>
        <w:t xml:space="preserve"> </w:t>
      </w:r>
      <w:bookmarkEnd w:id="2"/>
    </w:p>
    <w:sectPr w:rsidR="0055682E" w:rsidRPr="005A6051" w:rsidSect="00993194">
      <w:footerReference w:type="even" r:id="rId15"/>
      <w:footerReference w:type="default" r:id="rId16"/>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BE613" w14:textId="77777777" w:rsidR="003336FB" w:rsidRDefault="003336FB" w:rsidP="00724437">
      <w:r>
        <w:separator/>
      </w:r>
    </w:p>
  </w:endnote>
  <w:endnote w:type="continuationSeparator" w:id="0">
    <w:p w14:paraId="499831CB" w14:textId="77777777" w:rsidR="003336FB" w:rsidRDefault="003336FB" w:rsidP="0072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743D" w14:textId="77777777" w:rsidR="005A6051" w:rsidRDefault="005A6051" w:rsidP="007244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C42930" w14:textId="77777777" w:rsidR="005A6051" w:rsidRDefault="005A6051" w:rsidP="0072443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4F488" w14:textId="77777777" w:rsidR="005A6051" w:rsidRDefault="005A6051" w:rsidP="007244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605B9">
      <w:rPr>
        <w:rStyle w:val="Numeropagina"/>
        <w:noProof/>
      </w:rPr>
      <w:t>1</w:t>
    </w:r>
    <w:r>
      <w:rPr>
        <w:rStyle w:val="Numeropagina"/>
      </w:rPr>
      <w:fldChar w:fldCharType="end"/>
    </w:r>
  </w:p>
  <w:p w14:paraId="1B35B8CF" w14:textId="77777777" w:rsidR="005A6051" w:rsidRDefault="005A6051" w:rsidP="0072443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5003B" w14:textId="77777777" w:rsidR="003336FB" w:rsidRDefault="003336FB" w:rsidP="00724437">
      <w:r>
        <w:separator/>
      </w:r>
    </w:p>
  </w:footnote>
  <w:footnote w:type="continuationSeparator" w:id="0">
    <w:p w14:paraId="008E5ADE" w14:textId="77777777" w:rsidR="003336FB" w:rsidRDefault="003336FB" w:rsidP="00724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Bell MT"/>
      </w:rPr>
    </w:lvl>
    <w:lvl w:ilvl="2">
      <w:start w:val="1"/>
      <w:numFmt w:val="bullet"/>
      <w:lvlText w:val="▪"/>
      <w:lvlJc w:val="left"/>
      <w:pPr>
        <w:tabs>
          <w:tab w:val="num" w:pos="1440"/>
        </w:tabs>
        <w:ind w:left="1440" w:hanging="360"/>
      </w:pPr>
      <w:rPr>
        <w:rFonts w:ascii="OpenSymbol" w:hAnsi="OpenSymbol" w:cs="Bell MT"/>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Bell MT"/>
      </w:rPr>
    </w:lvl>
    <w:lvl w:ilvl="5">
      <w:start w:val="1"/>
      <w:numFmt w:val="bullet"/>
      <w:lvlText w:val="▪"/>
      <w:lvlJc w:val="left"/>
      <w:pPr>
        <w:tabs>
          <w:tab w:val="num" w:pos="2520"/>
        </w:tabs>
        <w:ind w:left="2520" w:hanging="360"/>
      </w:pPr>
      <w:rPr>
        <w:rFonts w:ascii="OpenSymbol" w:hAnsi="OpenSymbol" w:cs="Bell MT"/>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Bell MT"/>
      </w:rPr>
    </w:lvl>
    <w:lvl w:ilvl="8">
      <w:start w:val="1"/>
      <w:numFmt w:val="bullet"/>
      <w:lvlText w:val="▪"/>
      <w:lvlJc w:val="left"/>
      <w:pPr>
        <w:tabs>
          <w:tab w:val="num" w:pos="3600"/>
        </w:tabs>
        <w:ind w:left="3600" w:hanging="360"/>
      </w:pPr>
      <w:rPr>
        <w:rFonts w:ascii="OpenSymbol" w:hAnsi="OpenSymbol" w:cs="Bell MT"/>
      </w:rPr>
    </w:lvl>
  </w:abstractNum>
  <w:abstractNum w:abstractNumId="1">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b/>
        <w:i w:val="0"/>
        <w:sz w:val="16"/>
        <w:szCs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b/>
        <w:i w:val="0"/>
        <w:sz w:val="16"/>
        <w:szCs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b/>
        <w:i w:val="0"/>
        <w:sz w:val="16"/>
        <w:szCs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1316D2C"/>
    <w:multiLevelType w:val="hybridMultilevel"/>
    <w:tmpl w:val="FF6A3F58"/>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E93346"/>
    <w:multiLevelType w:val="multilevel"/>
    <w:tmpl w:val="67A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FB6C1D"/>
    <w:multiLevelType w:val="multilevel"/>
    <w:tmpl w:val="E740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734B72"/>
    <w:multiLevelType w:val="hybridMultilevel"/>
    <w:tmpl w:val="0FB6363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0E435E69"/>
    <w:multiLevelType w:val="hybridMultilevel"/>
    <w:tmpl w:val="3B3AB4A0"/>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BE01B0"/>
    <w:multiLevelType w:val="hybridMultilevel"/>
    <w:tmpl w:val="5A56E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E62118"/>
    <w:multiLevelType w:val="multilevel"/>
    <w:tmpl w:val="AECC5814"/>
    <w:lvl w:ilvl="0">
      <w:start w:val="1"/>
      <w:numFmt w:val="decimal"/>
      <w:lvlText w:val="%1."/>
      <w:lvlJc w:val="left"/>
      <w:pPr>
        <w:ind w:left="720" w:hanging="360"/>
      </w:pPr>
    </w:lvl>
    <w:lvl w:ilvl="1">
      <w:start w:val="1"/>
      <w:numFmt w:val="decimal"/>
      <w:isLgl/>
      <w:lvlText w:val="%1.%2"/>
      <w:lvlJc w:val="left"/>
      <w:pPr>
        <w:ind w:left="860" w:hanging="50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5796553"/>
    <w:multiLevelType w:val="multilevel"/>
    <w:tmpl w:val="F2C401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B06D6D"/>
    <w:multiLevelType w:val="hybridMultilevel"/>
    <w:tmpl w:val="7A8254C2"/>
    <w:lvl w:ilvl="0" w:tplc="BEFA2EA6">
      <w:start w:val="52"/>
      <w:numFmt w:val="bullet"/>
      <w:lvlText w:val="-"/>
      <w:lvlJc w:val="left"/>
      <w:pPr>
        <w:ind w:left="360" w:hanging="360"/>
      </w:pPr>
      <w:rPr>
        <w:rFonts w:ascii="Times" w:eastAsiaTheme="minorEastAsia" w:hAnsi="Times" w:cs="Times New Roman"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386006E"/>
    <w:multiLevelType w:val="hybridMultilevel"/>
    <w:tmpl w:val="49769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F32395"/>
    <w:multiLevelType w:val="multilevel"/>
    <w:tmpl w:val="7BAE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3063A"/>
    <w:multiLevelType w:val="hybridMultilevel"/>
    <w:tmpl w:val="19CE48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9DC0830"/>
    <w:multiLevelType w:val="hybridMultilevel"/>
    <w:tmpl w:val="AD46E084"/>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8305C9"/>
    <w:multiLevelType w:val="hybridMultilevel"/>
    <w:tmpl w:val="2230D122"/>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45163E"/>
    <w:multiLevelType w:val="multilevel"/>
    <w:tmpl w:val="DC5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694DA5"/>
    <w:multiLevelType w:val="hybridMultilevel"/>
    <w:tmpl w:val="1B82C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E3975B0"/>
    <w:multiLevelType w:val="hybridMultilevel"/>
    <w:tmpl w:val="09E2A280"/>
    <w:lvl w:ilvl="0" w:tplc="BEFA2EA6">
      <w:start w:val="52"/>
      <w:numFmt w:val="bullet"/>
      <w:lvlText w:val="-"/>
      <w:lvlJc w:val="left"/>
      <w:pPr>
        <w:ind w:left="360" w:hanging="360"/>
      </w:pPr>
      <w:rPr>
        <w:rFonts w:ascii="Times" w:eastAsiaTheme="minorEastAsia" w:hAnsi="Times" w:cs="Times New Roman" w:hint="default"/>
      </w:rPr>
    </w:lvl>
    <w:lvl w:ilvl="1" w:tplc="BEFA2EA6">
      <w:start w:val="52"/>
      <w:numFmt w:val="bullet"/>
      <w:lvlText w:val="-"/>
      <w:lvlJc w:val="left"/>
      <w:pPr>
        <w:ind w:left="1080" w:hanging="360"/>
      </w:pPr>
      <w:rPr>
        <w:rFonts w:ascii="Times" w:eastAsiaTheme="minorEastAsia" w:hAnsi="Times"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2E9B2284"/>
    <w:multiLevelType w:val="hybridMultilevel"/>
    <w:tmpl w:val="C58AD252"/>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EA35E46"/>
    <w:multiLevelType w:val="hybridMultilevel"/>
    <w:tmpl w:val="D49624A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3B660454"/>
    <w:multiLevelType w:val="multilevel"/>
    <w:tmpl w:val="5B0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C70B14"/>
    <w:multiLevelType w:val="hybridMultilevel"/>
    <w:tmpl w:val="6A3E62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FD642E"/>
    <w:multiLevelType w:val="hybridMultilevel"/>
    <w:tmpl w:val="0B5C28DE"/>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F642AD9"/>
    <w:multiLevelType w:val="hybridMultilevel"/>
    <w:tmpl w:val="1F5A3174"/>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83198B"/>
    <w:multiLevelType w:val="hybridMultilevel"/>
    <w:tmpl w:val="477EFB6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41FE7196"/>
    <w:multiLevelType w:val="hybridMultilevel"/>
    <w:tmpl w:val="A2E2530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4941A42"/>
    <w:multiLevelType w:val="hybridMultilevel"/>
    <w:tmpl w:val="F9DE5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AB70058"/>
    <w:multiLevelType w:val="hybridMultilevel"/>
    <w:tmpl w:val="FA16CD14"/>
    <w:lvl w:ilvl="0" w:tplc="04100011">
      <w:start w:val="1"/>
      <w:numFmt w:val="decimal"/>
      <w:lvlText w:val="%1)"/>
      <w:lvlJc w:val="left"/>
      <w:pPr>
        <w:ind w:left="360" w:hanging="360"/>
      </w:pPr>
    </w:lvl>
    <w:lvl w:ilvl="1" w:tplc="117624D4">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520D77A3"/>
    <w:multiLevelType w:val="hybridMultilevel"/>
    <w:tmpl w:val="DFFC4236"/>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4F2909"/>
    <w:multiLevelType w:val="multilevel"/>
    <w:tmpl w:val="169A7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B67467"/>
    <w:multiLevelType w:val="hybridMultilevel"/>
    <w:tmpl w:val="D38C1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A6521A"/>
    <w:multiLevelType w:val="hybridMultilevel"/>
    <w:tmpl w:val="F74001B6"/>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ED72D45"/>
    <w:multiLevelType w:val="multilevel"/>
    <w:tmpl w:val="BFA0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2164B4"/>
    <w:multiLevelType w:val="hybridMultilevel"/>
    <w:tmpl w:val="21F062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2BE5CAE"/>
    <w:multiLevelType w:val="multilevel"/>
    <w:tmpl w:val="90128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615A1D"/>
    <w:multiLevelType w:val="hybridMultilevel"/>
    <w:tmpl w:val="B60A48CE"/>
    <w:lvl w:ilvl="0" w:tplc="BEFA2EA6">
      <w:start w:val="52"/>
      <w:numFmt w:val="bullet"/>
      <w:lvlText w:val="-"/>
      <w:lvlJc w:val="left"/>
      <w:pPr>
        <w:ind w:left="578" w:hanging="360"/>
      </w:pPr>
      <w:rPr>
        <w:rFonts w:ascii="Times" w:eastAsiaTheme="minorEastAsia" w:hAnsi="Times" w:cs="Times New Roman" w:hint="default"/>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7">
    <w:nsid w:val="65467143"/>
    <w:multiLevelType w:val="hybridMultilevel"/>
    <w:tmpl w:val="DAF478B6"/>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5622814"/>
    <w:multiLevelType w:val="hybridMultilevel"/>
    <w:tmpl w:val="775092D6"/>
    <w:lvl w:ilvl="0" w:tplc="BEFA2EA6">
      <w:start w:val="52"/>
      <w:numFmt w:val="bullet"/>
      <w:lvlText w:val="-"/>
      <w:lvlJc w:val="left"/>
      <w:pPr>
        <w:ind w:left="578" w:hanging="360"/>
      </w:pPr>
      <w:rPr>
        <w:rFonts w:ascii="Times" w:eastAsiaTheme="minorEastAsia" w:hAnsi="Times" w:cs="Times New Roman" w:hint="default"/>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9">
    <w:nsid w:val="67737E9D"/>
    <w:multiLevelType w:val="multilevel"/>
    <w:tmpl w:val="3B86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7F74BF"/>
    <w:multiLevelType w:val="hybridMultilevel"/>
    <w:tmpl w:val="18FA9D7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nsid w:val="736C4BA8"/>
    <w:multiLevelType w:val="hybridMultilevel"/>
    <w:tmpl w:val="793A0E8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38454BC"/>
    <w:multiLevelType w:val="hybridMultilevel"/>
    <w:tmpl w:val="0290AC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4DC782F"/>
    <w:multiLevelType w:val="hybridMultilevel"/>
    <w:tmpl w:val="CA00D92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760F002B"/>
    <w:multiLevelType w:val="hybridMultilevel"/>
    <w:tmpl w:val="5EEA908E"/>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A6F3B73"/>
    <w:multiLevelType w:val="multilevel"/>
    <w:tmpl w:val="C26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495A37"/>
    <w:multiLevelType w:val="hybridMultilevel"/>
    <w:tmpl w:val="69B00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D7372FD"/>
    <w:multiLevelType w:val="hybridMultilevel"/>
    <w:tmpl w:val="3F5037A2"/>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DA168B2"/>
    <w:multiLevelType w:val="hybridMultilevel"/>
    <w:tmpl w:val="1E308BB2"/>
    <w:lvl w:ilvl="0" w:tplc="BEFA2EA6">
      <w:start w:val="52"/>
      <w:numFmt w:val="bullet"/>
      <w:lvlText w:val="-"/>
      <w:lvlJc w:val="left"/>
      <w:pPr>
        <w:ind w:left="1080" w:hanging="360"/>
      </w:pPr>
      <w:rPr>
        <w:rFonts w:ascii="Times" w:eastAsiaTheme="minorEastAsia" w:hAnsi="Time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5"/>
  </w:num>
  <w:num w:numId="2">
    <w:abstractNumId w:val="39"/>
  </w:num>
  <w:num w:numId="3">
    <w:abstractNumId w:val="21"/>
  </w:num>
  <w:num w:numId="4">
    <w:abstractNumId w:val="16"/>
  </w:num>
  <w:num w:numId="5">
    <w:abstractNumId w:val="33"/>
  </w:num>
  <w:num w:numId="6">
    <w:abstractNumId w:val="30"/>
  </w:num>
  <w:num w:numId="7">
    <w:abstractNumId w:val="48"/>
  </w:num>
  <w:num w:numId="8">
    <w:abstractNumId w:val="27"/>
  </w:num>
  <w:num w:numId="9">
    <w:abstractNumId w:val="46"/>
  </w:num>
  <w:num w:numId="10">
    <w:abstractNumId w:val="8"/>
  </w:num>
  <w:num w:numId="11">
    <w:abstractNumId w:val="3"/>
  </w:num>
  <w:num w:numId="12">
    <w:abstractNumId w:val="13"/>
  </w:num>
  <w:num w:numId="13">
    <w:abstractNumId w:val="4"/>
  </w:num>
  <w:num w:numId="14">
    <w:abstractNumId w:val="20"/>
  </w:num>
  <w:num w:numId="15">
    <w:abstractNumId w:val="5"/>
  </w:num>
  <w:num w:numId="16">
    <w:abstractNumId w:val="22"/>
  </w:num>
  <w:num w:numId="17">
    <w:abstractNumId w:val="12"/>
  </w:num>
  <w:num w:numId="18">
    <w:abstractNumId w:val="9"/>
  </w:num>
  <w:num w:numId="19">
    <w:abstractNumId w:val="35"/>
  </w:num>
  <w:num w:numId="20">
    <w:abstractNumId w:val="2"/>
  </w:num>
  <w:num w:numId="21">
    <w:abstractNumId w:val="1"/>
  </w:num>
  <w:num w:numId="22">
    <w:abstractNumId w:val="26"/>
  </w:num>
  <w:num w:numId="23">
    <w:abstractNumId w:val="42"/>
  </w:num>
  <w:num w:numId="24">
    <w:abstractNumId w:val="28"/>
  </w:num>
  <w:num w:numId="25">
    <w:abstractNumId w:val="34"/>
  </w:num>
  <w:num w:numId="26">
    <w:abstractNumId w:val="11"/>
  </w:num>
  <w:num w:numId="27">
    <w:abstractNumId w:val="17"/>
  </w:num>
  <w:num w:numId="28">
    <w:abstractNumId w:val="7"/>
  </w:num>
  <w:num w:numId="29">
    <w:abstractNumId w:val="6"/>
  </w:num>
  <w:num w:numId="30">
    <w:abstractNumId w:val="36"/>
  </w:num>
  <w:num w:numId="31">
    <w:abstractNumId w:val="38"/>
  </w:num>
  <w:num w:numId="32">
    <w:abstractNumId w:val="40"/>
  </w:num>
  <w:num w:numId="33">
    <w:abstractNumId w:val="25"/>
  </w:num>
  <w:num w:numId="34">
    <w:abstractNumId w:val="10"/>
  </w:num>
  <w:num w:numId="35">
    <w:abstractNumId w:val="18"/>
  </w:num>
  <w:num w:numId="36">
    <w:abstractNumId w:val="32"/>
  </w:num>
  <w:num w:numId="37">
    <w:abstractNumId w:val="29"/>
  </w:num>
  <w:num w:numId="38">
    <w:abstractNumId w:val="44"/>
  </w:num>
  <w:num w:numId="39">
    <w:abstractNumId w:val="15"/>
  </w:num>
  <w:num w:numId="40">
    <w:abstractNumId w:val="31"/>
  </w:num>
  <w:num w:numId="41">
    <w:abstractNumId w:val="43"/>
  </w:num>
  <w:num w:numId="42">
    <w:abstractNumId w:val="19"/>
  </w:num>
  <w:num w:numId="43">
    <w:abstractNumId w:val="47"/>
  </w:num>
  <w:num w:numId="44">
    <w:abstractNumId w:val="41"/>
  </w:num>
  <w:num w:numId="45">
    <w:abstractNumId w:val="14"/>
  </w:num>
  <w:num w:numId="46">
    <w:abstractNumId w:val="23"/>
  </w:num>
  <w:num w:numId="47">
    <w:abstractNumId w:val="24"/>
  </w:num>
  <w:num w:numId="48">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04"/>
    <w:rsid w:val="00003FE9"/>
    <w:rsid w:val="0001060D"/>
    <w:rsid w:val="00020FD2"/>
    <w:rsid w:val="00022821"/>
    <w:rsid w:val="00022849"/>
    <w:rsid w:val="0003249D"/>
    <w:rsid w:val="00037929"/>
    <w:rsid w:val="0004347C"/>
    <w:rsid w:val="0005371B"/>
    <w:rsid w:val="0006199A"/>
    <w:rsid w:val="00063B37"/>
    <w:rsid w:val="00067DF7"/>
    <w:rsid w:val="0007164A"/>
    <w:rsid w:val="0007165F"/>
    <w:rsid w:val="000717F0"/>
    <w:rsid w:val="0007289B"/>
    <w:rsid w:val="0007387E"/>
    <w:rsid w:val="00076573"/>
    <w:rsid w:val="000967B6"/>
    <w:rsid w:val="000A14DE"/>
    <w:rsid w:val="000A15FB"/>
    <w:rsid w:val="000A2B2F"/>
    <w:rsid w:val="000B3587"/>
    <w:rsid w:val="000C2B3B"/>
    <w:rsid w:val="000E12F0"/>
    <w:rsid w:val="000E1C4A"/>
    <w:rsid w:val="000E6051"/>
    <w:rsid w:val="000F1AA1"/>
    <w:rsid w:val="000F6A92"/>
    <w:rsid w:val="001057C9"/>
    <w:rsid w:val="00107295"/>
    <w:rsid w:val="001105A3"/>
    <w:rsid w:val="001144CD"/>
    <w:rsid w:val="00136FCF"/>
    <w:rsid w:val="00153C26"/>
    <w:rsid w:val="00153D8E"/>
    <w:rsid w:val="00154870"/>
    <w:rsid w:val="0017561A"/>
    <w:rsid w:val="00175D50"/>
    <w:rsid w:val="001956CA"/>
    <w:rsid w:val="001A1428"/>
    <w:rsid w:val="001B3B7A"/>
    <w:rsid w:val="001C1D15"/>
    <w:rsid w:val="001C5DAB"/>
    <w:rsid w:val="001D5F32"/>
    <w:rsid w:val="001E31EF"/>
    <w:rsid w:val="001F2B26"/>
    <w:rsid w:val="001F30A8"/>
    <w:rsid w:val="0020109F"/>
    <w:rsid w:val="00205DA2"/>
    <w:rsid w:val="00207115"/>
    <w:rsid w:val="00207D26"/>
    <w:rsid w:val="002103DC"/>
    <w:rsid w:val="002241C5"/>
    <w:rsid w:val="00226F0A"/>
    <w:rsid w:val="00235818"/>
    <w:rsid w:val="00255FED"/>
    <w:rsid w:val="002724C7"/>
    <w:rsid w:val="002733B1"/>
    <w:rsid w:val="00273B41"/>
    <w:rsid w:val="00273CCE"/>
    <w:rsid w:val="00274CCF"/>
    <w:rsid w:val="00276415"/>
    <w:rsid w:val="00280916"/>
    <w:rsid w:val="00284FC9"/>
    <w:rsid w:val="00287859"/>
    <w:rsid w:val="00297AEA"/>
    <w:rsid w:val="002A1516"/>
    <w:rsid w:val="002A2074"/>
    <w:rsid w:val="002B125D"/>
    <w:rsid w:val="002B28E4"/>
    <w:rsid w:val="002B461C"/>
    <w:rsid w:val="002B7A38"/>
    <w:rsid w:val="002D3439"/>
    <w:rsid w:val="002D5E35"/>
    <w:rsid w:val="002E1296"/>
    <w:rsid w:val="002E3243"/>
    <w:rsid w:val="002F2E12"/>
    <w:rsid w:val="002F7BE6"/>
    <w:rsid w:val="003026BE"/>
    <w:rsid w:val="00303323"/>
    <w:rsid w:val="003060B3"/>
    <w:rsid w:val="0031024E"/>
    <w:rsid w:val="00314946"/>
    <w:rsid w:val="00325F5A"/>
    <w:rsid w:val="003336FB"/>
    <w:rsid w:val="00336817"/>
    <w:rsid w:val="003402BF"/>
    <w:rsid w:val="00347F8F"/>
    <w:rsid w:val="0035420B"/>
    <w:rsid w:val="003663AC"/>
    <w:rsid w:val="00380AAA"/>
    <w:rsid w:val="00385130"/>
    <w:rsid w:val="003A7080"/>
    <w:rsid w:val="003B12A1"/>
    <w:rsid w:val="003C091D"/>
    <w:rsid w:val="003C1271"/>
    <w:rsid w:val="003C5068"/>
    <w:rsid w:val="003C5F65"/>
    <w:rsid w:val="003C7ECD"/>
    <w:rsid w:val="003D09B5"/>
    <w:rsid w:val="003D109B"/>
    <w:rsid w:val="003D3E4A"/>
    <w:rsid w:val="003E61E1"/>
    <w:rsid w:val="003F0FDE"/>
    <w:rsid w:val="003F414D"/>
    <w:rsid w:val="003F66BC"/>
    <w:rsid w:val="004007F7"/>
    <w:rsid w:val="004074F5"/>
    <w:rsid w:val="00413A5A"/>
    <w:rsid w:val="00426847"/>
    <w:rsid w:val="004506E3"/>
    <w:rsid w:val="0045325D"/>
    <w:rsid w:val="004574FA"/>
    <w:rsid w:val="004605B9"/>
    <w:rsid w:val="0046062F"/>
    <w:rsid w:val="00475EEF"/>
    <w:rsid w:val="00482DD1"/>
    <w:rsid w:val="00486342"/>
    <w:rsid w:val="004975E0"/>
    <w:rsid w:val="004B570B"/>
    <w:rsid w:val="004B573F"/>
    <w:rsid w:val="004D5848"/>
    <w:rsid w:val="004E4C6B"/>
    <w:rsid w:val="00501F97"/>
    <w:rsid w:val="00515691"/>
    <w:rsid w:val="0052165E"/>
    <w:rsid w:val="00521F93"/>
    <w:rsid w:val="00533565"/>
    <w:rsid w:val="00534B25"/>
    <w:rsid w:val="00537A76"/>
    <w:rsid w:val="00540780"/>
    <w:rsid w:val="00555586"/>
    <w:rsid w:val="0055682E"/>
    <w:rsid w:val="00557930"/>
    <w:rsid w:val="00566B06"/>
    <w:rsid w:val="005756D7"/>
    <w:rsid w:val="00582A3B"/>
    <w:rsid w:val="00584CCE"/>
    <w:rsid w:val="00584D5C"/>
    <w:rsid w:val="005879CA"/>
    <w:rsid w:val="00594BA4"/>
    <w:rsid w:val="00595828"/>
    <w:rsid w:val="005A6051"/>
    <w:rsid w:val="005C1985"/>
    <w:rsid w:val="005C6368"/>
    <w:rsid w:val="005D1BC4"/>
    <w:rsid w:val="005D29CF"/>
    <w:rsid w:val="005D41A0"/>
    <w:rsid w:val="005E094F"/>
    <w:rsid w:val="00601B23"/>
    <w:rsid w:val="00620B62"/>
    <w:rsid w:val="00622B6B"/>
    <w:rsid w:val="00623653"/>
    <w:rsid w:val="00651585"/>
    <w:rsid w:val="00654BE2"/>
    <w:rsid w:val="00654DA8"/>
    <w:rsid w:val="00670A80"/>
    <w:rsid w:val="0067373A"/>
    <w:rsid w:val="00686144"/>
    <w:rsid w:val="006915CE"/>
    <w:rsid w:val="00691D4F"/>
    <w:rsid w:val="00692DFE"/>
    <w:rsid w:val="006975A9"/>
    <w:rsid w:val="006A4972"/>
    <w:rsid w:val="006A638C"/>
    <w:rsid w:val="006A66E0"/>
    <w:rsid w:val="006B5C3E"/>
    <w:rsid w:val="006C0D29"/>
    <w:rsid w:val="006D131F"/>
    <w:rsid w:val="006D1FA3"/>
    <w:rsid w:val="006E5EFC"/>
    <w:rsid w:val="00703CFF"/>
    <w:rsid w:val="007042AA"/>
    <w:rsid w:val="00707F97"/>
    <w:rsid w:val="0071573E"/>
    <w:rsid w:val="0071593D"/>
    <w:rsid w:val="00716E91"/>
    <w:rsid w:val="00724437"/>
    <w:rsid w:val="00733EC3"/>
    <w:rsid w:val="007402B6"/>
    <w:rsid w:val="00744C63"/>
    <w:rsid w:val="00753A20"/>
    <w:rsid w:val="0075798D"/>
    <w:rsid w:val="00762C7A"/>
    <w:rsid w:val="00775847"/>
    <w:rsid w:val="00781F3D"/>
    <w:rsid w:val="0079281E"/>
    <w:rsid w:val="00796CD0"/>
    <w:rsid w:val="007977D4"/>
    <w:rsid w:val="00797B1C"/>
    <w:rsid w:val="007A3CAE"/>
    <w:rsid w:val="007A5313"/>
    <w:rsid w:val="007A66BC"/>
    <w:rsid w:val="007B2D53"/>
    <w:rsid w:val="007C268A"/>
    <w:rsid w:val="007C27AE"/>
    <w:rsid w:val="007C39A1"/>
    <w:rsid w:val="007D327A"/>
    <w:rsid w:val="007D68B5"/>
    <w:rsid w:val="007F1485"/>
    <w:rsid w:val="007F2ACF"/>
    <w:rsid w:val="007F4739"/>
    <w:rsid w:val="00803136"/>
    <w:rsid w:val="0080701A"/>
    <w:rsid w:val="0081379F"/>
    <w:rsid w:val="00817883"/>
    <w:rsid w:val="008213C9"/>
    <w:rsid w:val="00821B7D"/>
    <w:rsid w:val="008313DB"/>
    <w:rsid w:val="00832CB4"/>
    <w:rsid w:val="00834FC8"/>
    <w:rsid w:val="008363EB"/>
    <w:rsid w:val="0084353D"/>
    <w:rsid w:val="00844012"/>
    <w:rsid w:val="008515F0"/>
    <w:rsid w:val="0085360A"/>
    <w:rsid w:val="00854F18"/>
    <w:rsid w:val="00860717"/>
    <w:rsid w:val="008617CF"/>
    <w:rsid w:val="00886513"/>
    <w:rsid w:val="0089083E"/>
    <w:rsid w:val="008A6388"/>
    <w:rsid w:val="008B609F"/>
    <w:rsid w:val="008B6DF9"/>
    <w:rsid w:val="008D03B3"/>
    <w:rsid w:val="008D2A2F"/>
    <w:rsid w:val="008E1FE5"/>
    <w:rsid w:val="008E54C3"/>
    <w:rsid w:val="008E78D1"/>
    <w:rsid w:val="008F23C8"/>
    <w:rsid w:val="008F523F"/>
    <w:rsid w:val="00907530"/>
    <w:rsid w:val="009128C1"/>
    <w:rsid w:val="00912E17"/>
    <w:rsid w:val="00917805"/>
    <w:rsid w:val="00920310"/>
    <w:rsid w:val="00920D3E"/>
    <w:rsid w:val="00922A28"/>
    <w:rsid w:val="00933961"/>
    <w:rsid w:val="00934A43"/>
    <w:rsid w:val="00936F76"/>
    <w:rsid w:val="00945021"/>
    <w:rsid w:val="00956EA3"/>
    <w:rsid w:val="00960345"/>
    <w:rsid w:val="00972D49"/>
    <w:rsid w:val="00981859"/>
    <w:rsid w:val="00981FF6"/>
    <w:rsid w:val="00993194"/>
    <w:rsid w:val="00995848"/>
    <w:rsid w:val="00997A09"/>
    <w:rsid w:val="009A0107"/>
    <w:rsid w:val="009A14EA"/>
    <w:rsid w:val="009B0C91"/>
    <w:rsid w:val="009B62C4"/>
    <w:rsid w:val="009C1413"/>
    <w:rsid w:val="009C2304"/>
    <w:rsid w:val="009C55BD"/>
    <w:rsid w:val="009C5A3B"/>
    <w:rsid w:val="009C60B9"/>
    <w:rsid w:val="009D3CBC"/>
    <w:rsid w:val="009D46F8"/>
    <w:rsid w:val="009D6FFF"/>
    <w:rsid w:val="009E151C"/>
    <w:rsid w:val="009E181C"/>
    <w:rsid w:val="009E60A7"/>
    <w:rsid w:val="009F3A22"/>
    <w:rsid w:val="009F7022"/>
    <w:rsid w:val="00A01CEE"/>
    <w:rsid w:val="00A02C98"/>
    <w:rsid w:val="00A06A18"/>
    <w:rsid w:val="00A126E6"/>
    <w:rsid w:val="00A14D4B"/>
    <w:rsid w:val="00A15AC0"/>
    <w:rsid w:val="00A1778B"/>
    <w:rsid w:val="00A35BB6"/>
    <w:rsid w:val="00A42CC1"/>
    <w:rsid w:val="00A47695"/>
    <w:rsid w:val="00A52DF4"/>
    <w:rsid w:val="00A6606A"/>
    <w:rsid w:val="00A86544"/>
    <w:rsid w:val="00A879B6"/>
    <w:rsid w:val="00A9040C"/>
    <w:rsid w:val="00A9380C"/>
    <w:rsid w:val="00A97B7F"/>
    <w:rsid w:val="00AB549D"/>
    <w:rsid w:val="00AE17E6"/>
    <w:rsid w:val="00AE1F21"/>
    <w:rsid w:val="00AF7F4B"/>
    <w:rsid w:val="00B03D7A"/>
    <w:rsid w:val="00B07C51"/>
    <w:rsid w:val="00B07CAA"/>
    <w:rsid w:val="00B13756"/>
    <w:rsid w:val="00B30F45"/>
    <w:rsid w:val="00B32F54"/>
    <w:rsid w:val="00B40863"/>
    <w:rsid w:val="00B43737"/>
    <w:rsid w:val="00B53C4B"/>
    <w:rsid w:val="00B602C3"/>
    <w:rsid w:val="00B65A1C"/>
    <w:rsid w:val="00B6749C"/>
    <w:rsid w:val="00B720DE"/>
    <w:rsid w:val="00B76562"/>
    <w:rsid w:val="00B80935"/>
    <w:rsid w:val="00B80998"/>
    <w:rsid w:val="00B81EA1"/>
    <w:rsid w:val="00B85B48"/>
    <w:rsid w:val="00B90AF6"/>
    <w:rsid w:val="00B93F9F"/>
    <w:rsid w:val="00B97852"/>
    <w:rsid w:val="00BA25F5"/>
    <w:rsid w:val="00BA6D3B"/>
    <w:rsid w:val="00BB0112"/>
    <w:rsid w:val="00BC0195"/>
    <w:rsid w:val="00BC475F"/>
    <w:rsid w:val="00BE0470"/>
    <w:rsid w:val="00BE0AD3"/>
    <w:rsid w:val="00BF4F2C"/>
    <w:rsid w:val="00C03E0A"/>
    <w:rsid w:val="00C10748"/>
    <w:rsid w:val="00C12431"/>
    <w:rsid w:val="00C32F02"/>
    <w:rsid w:val="00C3615D"/>
    <w:rsid w:val="00C41F71"/>
    <w:rsid w:val="00C447CD"/>
    <w:rsid w:val="00C52814"/>
    <w:rsid w:val="00C54EAD"/>
    <w:rsid w:val="00C55407"/>
    <w:rsid w:val="00C62B79"/>
    <w:rsid w:val="00C66AE4"/>
    <w:rsid w:val="00C8606B"/>
    <w:rsid w:val="00C95A3F"/>
    <w:rsid w:val="00CA0619"/>
    <w:rsid w:val="00CA1862"/>
    <w:rsid w:val="00CB34A5"/>
    <w:rsid w:val="00CC5F64"/>
    <w:rsid w:val="00CD08CF"/>
    <w:rsid w:val="00CE0604"/>
    <w:rsid w:val="00CF6EAF"/>
    <w:rsid w:val="00D01A59"/>
    <w:rsid w:val="00D02FD0"/>
    <w:rsid w:val="00D04070"/>
    <w:rsid w:val="00D0469E"/>
    <w:rsid w:val="00D1135E"/>
    <w:rsid w:val="00D11F10"/>
    <w:rsid w:val="00D141FB"/>
    <w:rsid w:val="00D254CE"/>
    <w:rsid w:val="00D34DF6"/>
    <w:rsid w:val="00D55D15"/>
    <w:rsid w:val="00D56316"/>
    <w:rsid w:val="00D721F2"/>
    <w:rsid w:val="00D73841"/>
    <w:rsid w:val="00D80CBB"/>
    <w:rsid w:val="00D82143"/>
    <w:rsid w:val="00D9115A"/>
    <w:rsid w:val="00D94A80"/>
    <w:rsid w:val="00D97512"/>
    <w:rsid w:val="00DA0567"/>
    <w:rsid w:val="00DA17D0"/>
    <w:rsid w:val="00DB3EC5"/>
    <w:rsid w:val="00DB4D7C"/>
    <w:rsid w:val="00DC0920"/>
    <w:rsid w:val="00DD2B21"/>
    <w:rsid w:val="00DD73D5"/>
    <w:rsid w:val="00DE44CE"/>
    <w:rsid w:val="00DF1C6A"/>
    <w:rsid w:val="00E05147"/>
    <w:rsid w:val="00E11BF7"/>
    <w:rsid w:val="00E1226D"/>
    <w:rsid w:val="00E15D1D"/>
    <w:rsid w:val="00E17E8D"/>
    <w:rsid w:val="00E22A40"/>
    <w:rsid w:val="00E25EB0"/>
    <w:rsid w:val="00E35BC7"/>
    <w:rsid w:val="00E35D22"/>
    <w:rsid w:val="00E451A2"/>
    <w:rsid w:val="00E63E7D"/>
    <w:rsid w:val="00E66A54"/>
    <w:rsid w:val="00E9738C"/>
    <w:rsid w:val="00EA21EC"/>
    <w:rsid w:val="00EA413A"/>
    <w:rsid w:val="00EA7856"/>
    <w:rsid w:val="00EB0DDC"/>
    <w:rsid w:val="00EB29D6"/>
    <w:rsid w:val="00EB6EBE"/>
    <w:rsid w:val="00EC005D"/>
    <w:rsid w:val="00EC02E5"/>
    <w:rsid w:val="00EC0A29"/>
    <w:rsid w:val="00EC244C"/>
    <w:rsid w:val="00ED015D"/>
    <w:rsid w:val="00ED361E"/>
    <w:rsid w:val="00ED45C5"/>
    <w:rsid w:val="00EE1939"/>
    <w:rsid w:val="00EE32A5"/>
    <w:rsid w:val="00EE3B77"/>
    <w:rsid w:val="00EE604E"/>
    <w:rsid w:val="00F02CF8"/>
    <w:rsid w:val="00F128C1"/>
    <w:rsid w:val="00F12C09"/>
    <w:rsid w:val="00F33A08"/>
    <w:rsid w:val="00F35714"/>
    <w:rsid w:val="00F37EEF"/>
    <w:rsid w:val="00F449BC"/>
    <w:rsid w:val="00F4776B"/>
    <w:rsid w:val="00F47D3B"/>
    <w:rsid w:val="00F50800"/>
    <w:rsid w:val="00F51752"/>
    <w:rsid w:val="00F6163B"/>
    <w:rsid w:val="00F77427"/>
    <w:rsid w:val="00F96FAE"/>
    <w:rsid w:val="00FB061A"/>
    <w:rsid w:val="00FB4088"/>
    <w:rsid w:val="00FB6D11"/>
    <w:rsid w:val="00FC1D84"/>
    <w:rsid w:val="00FC3C2C"/>
    <w:rsid w:val="00FC77E7"/>
    <w:rsid w:val="00FD1245"/>
    <w:rsid w:val="00FD2DC3"/>
    <w:rsid w:val="00FD3156"/>
    <w:rsid w:val="00FD52E9"/>
    <w:rsid w:val="00FD611F"/>
    <w:rsid w:val="00FE09B6"/>
    <w:rsid w:val="00FE0E1A"/>
    <w:rsid w:val="00FF1D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EF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2E1296"/>
    <w:pPr>
      <w:keepNext/>
      <w:spacing w:after="200" w:line="276" w:lineRule="auto"/>
      <w:jc w:val="center"/>
      <w:outlineLvl w:val="0"/>
    </w:pPr>
    <w:rPr>
      <w:rFonts w:ascii="Calibri" w:hAnsi="Calibri" w:cs="Calibri"/>
      <w:b/>
      <w:bCs/>
      <w:sz w:val="32"/>
      <w:szCs w:val="32"/>
      <w:lang w:eastAsia="en-US"/>
    </w:rPr>
  </w:style>
  <w:style w:type="paragraph" w:styleId="Titolo2">
    <w:name w:val="heading 2"/>
    <w:basedOn w:val="Normale"/>
    <w:next w:val="Normale"/>
    <w:link w:val="Titolo2Carattere"/>
    <w:uiPriority w:val="9"/>
    <w:qFormat/>
    <w:rsid w:val="004B570B"/>
    <w:pPr>
      <w:keepNext/>
      <w:suppressAutoHyphens/>
      <w:spacing w:before="240" w:after="60"/>
      <w:outlineLvl w:val="1"/>
    </w:pPr>
    <w:rPr>
      <w:rFonts w:ascii="Arial" w:eastAsia="Times New Roman" w:hAnsi="Arial" w:cs="Arial"/>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C2304"/>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DF1C6A"/>
    <w:pPr>
      <w:ind w:left="720"/>
      <w:contextualSpacing/>
    </w:pPr>
  </w:style>
  <w:style w:type="character" w:styleId="Collegamentoipertestuale">
    <w:name w:val="Hyperlink"/>
    <w:basedOn w:val="Carpredefinitoparagrafo"/>
    <w:unhideWhenUsed/>
    <w:rsid w:val="007D327A"/>
    <w:rPr>
      <w:color w:val="0000FF" w:themeColor="hyperlink"/>
      <w:u w:val="single"/>
    </w:rPr>
  </w:style>
  <w:style w:type="paragraph" w:styleId="Pidipagina">
    <w:name w:val="footer"/>
    <w:basedOn w:val="Normale"/>
    <w:link w:val="PidipaginaCarattere"/>
    <w:unhideWhenUsed/>
    <w:rsid w:val="00724437"/>
    <w:pPr>
      <w:tabs>
        <w:tab w:val="center" w:pos="4819"/>
        <w:tab w:val="right" w:pos="9638"/>
      </w:tabs>
    </w:pPr>
  </w:style>
  <w:style w:type="character" w:customStyle="1" w:styleId="PidipaginaCarattere">
    <w:name w:val="Piè di pagina Carattere"/>
    <w:basedOn w:val="Carpredefinitoparagrafo"/>
    <w:link w:val="Pidipagina"/>
    <w:rsid w:val="00724437"/>
  </w:style>
  <w:style w:type="character" w:styleId="Numeropagina">
    <w:name w:val="page number"/>
    <w:basedOn w:val="Carpredefinitoparagrafo"/>
    <w:uiPriority w:val="99"/>
    <w:semiHidden/>
    <w:unhideWhenUsed/>
    <w:rsid w:val="00724437"/>
  </w:style>
  <w:style w:type="table" w:styleId="Grigliatabella">
    <w:name w:val="Table Grid"/>
    <w:basedOn w:val="Tabellanormale"/>
    <w:uiPriority w:val="59"/>
    <w:rsid w:val="0065158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1585"/>
    <w:pPr>
      <w:widowControl w:val="0"/>
      <w:autoSpaceDE w:val="0"/>
      <w:autoSpaceDN w:val="0"/>
      <w:adjustRightInd w:val="0"/>
    </w:pPr>
    <w:rPr>
      <w:rFonts w:ascii="Garamond" w:hAnsi="Garamond" w:cs="Garamond"/>
      <w:color w:val="000000"/>
    </w:rPr>
  </w:style>
  <w:style w:type="paragraph" w:styleId="Testofumetto">
    <w:name w:val="Balloon Text"/>
    <w:basedOn w:val="Normale"/>
    <w:link w:val="TestofumettoCarattere"/>
    <w:unhideWhenUsed/>
    <w:rsid w:val="005879CA"/>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879CA"/>
    <w:rPr>
      <w:rFonts w:ascii="Lucida Grande" w:hAnsi="Lucida Grande" w:cs="Lucida Grande"/>
      <w:sz w:val="18"/>
      <w:szCs w:val="18"/>
    </w:rPr>
  </w:style>
  <w:style w:type="paragraph" w:styleId="Corpotesto">
    <w:name w:val="Body Text"/>
    <w:aliases w:val="Carattere Carattere Carattere Carattere"/>
    <w:basedOn w:val="Normale"/>
    <w:link w:val="CorpotestoCarattere1"/>
    <w:rsid w:val="000A2B2F"/>
    <w:pPr>
      <w:suppressAutoHyphens/>
      <w:jc w:val="center"/>
    </w:pPr>
    <w:rPr>
      <w:rFonts w:ascii="Arial" w:eastAsia="Times New Roman" w:hAnsi="Arial" w:cs="Arial"/>
      <w:sz w:val="22"/>
      <w:lang w:eastAsia="ar-SA"/>
    </w:rPr>
  </w:style>
  <w:style w:type="character" w:customStyle="1" w:styleId="CorpotestoCarattere1">
    <w:name w:val="Corpo testo Carattere1"/>
    <w:aliases w:val="Carattere Carattere Carattere Carattere Carattere"/>
    <w:basedOn w:val="Carpredefinitoparagrafo"/>
    <w:link w:val="Corpotesto"/>
    <w:rsid w:val="000A2B2F"/>
    <w:rPr>
      <w:rFonts w:ascii="Arial" w:eastAsia="Times New Roman" w:hAnsi="Arial" w:cs="Arial"/>
      <w:sz w:val="22"/>
      <w:lang w:eastAsia="ar-SA"/>
    </w:rPr>
  </w:style>
  <w:style w:type="paragraph" w:styleId="Testonotadichiusura">
    <w:name w:val="endnote text"/>
    <w:basedOn w:val="Normale"/>
    <w:link w:val="TestonotadichiusuraCarattere"/>
    <w:uiPriority w:val="99"/>
    <w:unhideWhenUsed/>
    <w:rsid w:val="00BE0470"/>
    <w:pPr>
      <w:spacing w:after="200" w:line="276" w:lineRule="auto"/>
    </w:pPr>
    <w:rPr>
      <w:rFonts w:ascii="Calibri" w:eastAsia="Times New Roman" w:hAnsi="Calibri" w:cs="Times New Roman"/>
      <w:sz w:val="20"/>
      <w:szCs w:val="20"/>
    </w:rPr>
  </w:style>
  <w:style w:type="character" w:customStyle="1" w:styleId="TestonotadichiusuraCarattere">
    <w:name w:val="Testo nota di chiusura Carattere"/>
    <w:basedOn w:val="Carpredefinitoparagrafo"/>
    <w:link w:val="Testonotadichiusura"/>
    <w:uiPriority w:val="99"/>
    <w:rsid w:val="00BE0470"/>
    <w:rPr>
      <w:rFonts w:ascii="Calibri" w:eastAsia="Times New Roman" w:hAnsi="Calibri" w:cs="Times New Roman"/>
      <w:sz w:val="20"/>
      <w:szCs w:val="20"/>
    </w:rPr>
  </w:style>
  <w:style w:type="character" w:styleId="Rimandonotadichiusura">
    <w:name w:val="endnote reference"/>
    <w:uiPriority w:val="99"/>
    <w:semiHidden/>
    <w:unhideWhenUsed/>
    <w:rsid w:val="00BE0470"/>
    <w:rPr>
      <w:vertAlign w:val="superscript"/>
    </w:rPr>
  </w:style>
  <w:style w:type="character" w:customStyle="1" w:styleId="Titolo2Carattere">
    <w:name w:val="Titolo 2 Carattere"/>
    <w:basedOn w:val="Carpredefinitoparagrafo"/>
    <w:link w:val="Titolo2"/>
    <w:uiPriority w:val="9"/>
    <w:rsid w:val="004B570B"/>
    <w:rPr>
      <w:rFonts w:ascii="Arial" w:eastAsia="Times New Roman" w:hAnsi="Arial" w:cs="Arial"/>
      <w:b/>
      <w:bCs/>
      <w:i/>
      <w:iCs/>
      <w:sz w:val="28"/>
      <w:szCs w:val="28"/>
      <w:lang w:eastAsia="ar-SA"/>
    </w:rPr>
  </w:style>
  <w:style w:type="paragraph" w:customStyle="1" w:styleId="TitoloA">
    <w:name w:val="Titolo A"/>
    <w:basedOn w:val="Normale"/>
    <w:rsid w:val="004B570B"/>
    <w:pPr>
      <w:suppressAutoHyphens/>
      <w:spacing w:line="360" w:lineRule="auto"/>
      <w:ind w:right="567"/>
      <w:jc w:val="center"/>
    </w:pPr>
    <w:rPr>
      <w:rFonts w:ascii="Arial" w:eastAsia="Times New Roman" w:hAnsi="Arial" w:cs="Arial"/>
      <w:b/>
      <w:bCs/>
      <w:sz w:val="32"/>
      <w:szCs w:val="32"/>
      <w:lang w:eastAsia="ar-SA"/>
    </w:rPr>
  </w:style>
  <w:style w:type="paragraph" w:customStyle="1" w:styleId="TitoloB">
    <w:name w:val="Titolo B"/>
    <w:basedOn w:val="Normale"/>
    <w:rsid w:val="00C12431"/>
    <w:pPr>
      <w:suppressAutoHyphens/>
      <w:spacing w:after="120" w:line="360" w:lineRule="auto"/>
      <w:ind w:right="567"/>
    </w:pPr>
    <w:rPr>
      <w:rFonts w:ascii="Arial" w:eastAsia="Times New Roman" w:hAnsi="Arial" w:cs="Arial"/>
      <w:b/>
      <w:bCs/>
      <w:sz w:val="22"/>
      <w:szCs w:val="22"/>
      <w:lang w:eastAsia="ar-SA"/>
    </w:rPr>
  </w:style>
  <w:style w:type="character" w:customStyle="1" w:styleId="Titolo1Carattere">
    <w:name w:val="Titolo 1 Carattere"/>
    <w:basedOn w:val="Carpredefinitoparagrafo"/>
    <w:link w:val="Titolo1"/>
    <w:rsid w:val="002E1296"/>
    <w:rPr>
      <w:rFonts w:ascii="Calibri" w:hAnsi="Calibri" w:cs="Calibri"/>
      <w:b/>
      <w:bCs/>
      <w:sz w:val="32"/>
      <w:szCs w:val="32"/>
      <w:lang w:eastAsia="en-US"/>
    </w:rPr>
  </w:style>
  <w:style w:type="paragraph" w:styleId="Corpodeltesto2">
    <w:name w:val="Body Text 2"/>
    <w:basedOn w:val="Normale"/>
    <w:link w:val="Corpodeltesto2Carattere"/>
    <w:uiPriority w:val="99"/>
    <w:rsid w:val="002E1296"/>
    <w:rPr>
      <w:rFonts w:ascii="Calibri" w:hAnsi="Calibri" w:cs="Calibri"/>
      <w:sz w:val="20"/>
      <w:szCs w:val="20"/>
      <w:lang w:eastAsia="en-US"/>
    </w:rPr>
  </w:style>
  <w:style w:type="character" w:customStyle="1" w:styleId="Corpodeltesto2Carattere">
    <w:name w:val="Corpo del testo 2 Carattere"/>
    <w:basedOn w:val="Carpredefinitoparagrafo"/>
    <w:link w:val="Corpodeltesto2"/>
    <w:uiPriority w:val="99"/>
    <w:rsid w:val="002E1296"/>
    <w:rPr>
      <w:rFonts w:ascii="Calibri" w:hAnsi="Calibri" w:cs="Calibri"/>
      <w:sz w:val="20"/>
      <w:szCs w:val="20"/>
      <w:lang w:eastAsia="en-US"/>
    </w:rPr>
  </w:style>
  <w:style w:type="paragraph" w:customStyle="1" w:styleId="Paragrafoelenco1">
    <w:name w:val="Paragrafo elenco1"/>
    <w:basedOn w:val="Normale"/>
    <w:rsid w:val="002E1296"/>
    <w:pPr>
      <w:spacing w:after="200" w:line="276" w:lineRule="auto"/>
      <w:ind w:left="720"/>
    </w:pPr>
    <w:rPr>
      <w:rFonts w:ascii="Calibri" w:hAnsi="Calibri" w:cs="Calibri"/>
      <w:sz w:val="22"/>
      <w:szCs w:val="22"/>
      <w:lang w:eastAsia="en-US"/>
    </w:rPr>
  </w:style>
  <w:style w:type="paragraph" w:styleId="Intestazione">
    <w:name w:val="header"/>
    <w:basedOn w:val="Normale"/>
    <w:link w:val="IntestazioneCarattere"/>
    <w:rsid w:val="002E1296"/>
    <w:pPr>
      <w:tabs>
        <w:tab w:val="center" w:pos="4819"/>
        <w:tab w:val="right" w:pos="9638"/>
      </w:tabs>
    </w:pPr>
    <w:rPr>
      <w:rFonts w:ascii="Calibri" w:hAnsi="Calibri" w:cs="Calibri"/>
      <w:sz w:val="22"/>
      <w:szCs w:val="22"/>
      <w:lang w:eastAsia="en-US"/>
    </w:rPr>
  </w:style>
  <w:style w:type="character" w:customStyle="1" w:styleId="IntestazioneCarattere">
    <w:name w:val="Intestazione Carattere"/>
    <w:basedOn w:val="Carpredefinitoparagrafo"/>
    <w:link w:val="Intestazione"/>
    <w:rsid w:val="002E1296"/>
    <w:rPr>
      <w:rFonts w:ascii="Calibri" w:hAnsi="Calibri" w:cs="Calibri"/>
      <w:sz w:val="22"/>
      <w:szCs w:val="22"/>
      <w:lang w:eastAsia="en-US"/>
    </w:rPr>
  </w:style>
  <w:style w:type="paragraph" w:styleId="Testonotaapidipagina">
    <w:name w:val="footnote text"/>
    <w:basedOn w:val="Normale"/>
    <w:link w:val="TestonotaapidipaginaCarattere"/>
    <w:rsid w:val="002E1296"/>
    <w:rPr>
      <w:rFonts w:ascii="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rsid w:val="002E1296"/>
    <w:rPr>
      <w:rFonts w:ascii="Calibri" w:hAnsi="Calibri" w:cs="Calibri"/>
      <w:sz w:val="20"/>
      <w:szCs w:val="20"/>
      <w:lang w:eastAsia="en-US"/>
    </w:rPr>
  </w:style>
  <w:style w:type="character" w:styleId="Rimandonotaapidipagina">
    <w:name w:val="footnote reference"/>
    <w:basedOn w:val="Carpredefinitoparagrafo"/>
    <w:rsid w:val="002E1296"/>
    <w:rPr>
      <w:rFonts w:ascii="Times New Roman" w:hAnsi="Times New Roman" w:cs="Times New Roman"/>
      <w:vertAlign w:val="superscript"/>
    </w:rPr>
  </w:style>
  <w:style w:type="paragraph" w:customStyle="1" w:styleId="Paragrafoelenco2">
    <w:name w:val="Paragrafo elenco2"/>
    <w:basedOn w:val="Normale"/>
    <w:uiPriority w:val="99"/>
    <w:rsid w:val="002E1296"/>
    <w:pPr>
      <w:spacing w:after="200" w:line="276" w:lineRule="auto"/>
      <w:ind w:left="720"/>
    </w:pPr>
    <w:rPr>
      <w:rFonts w:ascii="Calibri" w:hAnsi="Calibri" w:cs="Calibri"/>
      <w:sz w:val="22"/>
      <w:szCs w:val="22"/>
      <w:lang w:eastAsia="en-US"/>
    </w:rPr>
  </w:style>
  <w:style w:type="paragraph" w:styleId="Sottotitolo">
    <w:name w:val="Subtitle"/>
    <w:basedOn w:val="Normale"/>
    <w:next w:val="Normale"/>
    <w:link w:val="SottotitoloCarattere"/>
    <w:qFormat/>
    <w:rsid w:val="002E1296"/>
    <w:pPr>
      <w:spacing w:after="200" w:line="276" w:lineRule="auto"/>
    </w:pPr>
    <w:rPr>
      <w:rFonts w:ascii="Cambria" w:hAnsi="Cambria" w:cs="Cambria"/>
      <w:i/>
      <w:iCs/>
      <w:spacing w:val="15"/>
      <w:lang w:eastAsia="en-US"/>
    </w:rPr>
  </w:style>
  <w:style w:type="character" w:customStyle="1" w:styleId="SottotitoloCarattere">
    <w:name w:val="Sottotitolo Carattere"/>
    <w:basedOn w:val="Carpredefinitoparagrafo"/>
    <w:link w:val="Sottotitolo"/>
    <w:rsid w:val="002E1296"/>
    <w:rPr>
      <w:rFonts w:ascii="Cambria" w:hAnsi="Cambria" w:cs="Cambria"/>
      <w:i/>
      <w:iCs/>
      <w:spacing w:val="15"/>
      <w:lang w:eastAsia="en-US"/>
    </w:rPr>
  </w:style>
  <w:style w:type="character" w:customStyle="1" w:styleId="menu-bc-sep">
    <w:name w:val="menu-bc-sep"/>
    <w:uiPriority w:val="99"/>
    <w:rsid w:val="002E1296"/>
    <w:rPr>
      <w:rFonts w:ascii="Times New Roman" w:hAnsi="Times New Roman" w:cs="Times New Roman"/>
    </w:rPr>
  </w:style>
  <w:style w:type="character" w:customStyle="1" w:styleId="mbc-it">
    <w:name w:val="mbc-it"/>
    <w:basedOn w:val="Carpredefinitoparagrafo"/>
    <w:uiPriority w:val="99"/>
    <w:rsid w:val="002E1296"/>
    <w:rPr>
      <w:rFonts w:ascii="Times New Roman" w:hAnsi="Times New Roman" w:cs="Times New Roman"/>
    </w:rPr>
  </w:style>
  <w:style w:type="paragraph" w:customStyle="1" w:styleId="Paragrafoelenco3">
    <w:name w:val="Paragrafo elenco3"/>
    <w:basedOn w:val="Normale"/>
    <w:uiPriority w:val="99"/>
    <w:rsid w:val="002E1296"/>
    <w:pPr>
      <w:spacing w:after="200" w:line="276" w:lineRule="auto"/>
      <w:ind w:left="720"/>
    </w:pPr>
    <w:rPr>
      <w:rFonts w:ascii="Calibri" w:hAnsi="Calibri" w:cs="Calibri"/>
      <w:sz w:val="22"/>
      <w:szCs w:val="22"/>
      <w:lang w:eastAsia="en-US"/>
    </w:rPr>
  </w:style>
  <w:style w:type="paragraph" w:styleId="Corpodeltesto3">
    <w:name w:val="Body Text 3"/>
    <w:basedOn w:val="Normale"/>
    <w:link w:val="Corpodeltesto3Carattere"/>
    <w:uiPriority w:val="99"/>
    <w:rsid w:val="002E1296"/>
    <w:rPr>
      <w:rFonts w:ascii="Calibri" w:hAnsi="Calibri" w:cs="Calibri"/>
      <w:b/>
      <w:bCs/>
      <w:sz w:val="20"/>
      <w:szCs w:val="20"/>
      <w:lang w:eastAsia="en-US"/>
    </w:rPr>
  </w:style>
  <w:style w:type="character" w:customStyle="1" w:styleId="Corpodeltesto3Carattere">
    <w:name w:val="Corpo del testo 3 Carattere"/>
    <w:basedOn w:val="Carpredefinitoparagrafo"/>
    <w:link w:val="Corpodeltesto3"/>
    <w:uiPriority w:val="99"/>
    <w:rsid w:val="002E1296"/>
    <w:rPr>
      <w:rFonts w:ascii="Calibri" w:hAnsi="Calibri" w:cs="Calibri"/>
      <w:b/>
      <w:bCs/>
      <w:sz w:val="20"/>
      <w:szCs w:val="20"/>
      <w:lang w:eastAsia="en-US"/>
    </w:rPr>
  </w:style>
  <w:style w:type="character" w:styleId="Enfasigrassetto">
    <w:name w:val="Strong"/>
    <w:basedOn w:val="Carpredefinitoparagrafo"/>
    <w:qFormat/>
    <w:rsid w:val="002E1296"/>
    <w:rPr>
      <w:b/>
      <w:bCs/>
    </w:rPr>
  </w:style>
  <w:style w:type="character" w:customStyle="1" w:styleId="WW8Num1z0">
    <w:name w:val="WW8Num1z0"/>
    <w:rsid w:val="002E1296"/>
  </w:style>
  <w:style w:type="character" w:customStyle="1" w:styleId="WW8Num2z0">
    <w:name w:val="WW8Num2z0"/>
    <w:rsid w:val="002E1296"/>
    <w:rPr>
      <w:rFonts w:ascii="Symbol" w:hAnsi="Symbol" w:cs="Symbol" w:hint="default"/>
      <w:sz w:val="16"/>
    </w:rPr>
  </w:style>
  <w:style w:type="character" w:customStyle="1" w:styleId="WW8Num2z1">
    <w:name w:val="WW8Num2z1"/>
    <w:rsid w:val="002E1296"/>
    <w:rPr>
      <w:rFonts w:hint="default"/>
      <w:sz w:val="16"/>
    </w:rPr>
  </w:style>
  <w:style w:type="character" w:customStyle="1" w:styleId="WW8Num2z2">
    <w:name w:val="WW8Num2z2"/>
    <w:rsid w:val="002E1296"/>
    <w:rPr>
      <w:rFonts w:ascii="Wingdings" w:hAnsi="Wingdings" w:cs="Wingdings" w:hint="default"/>
    </w:rPr>
  </w:style>
  <w:style w:type="character" w:customStyle="1" w:styleId="WW8Num2z3">
    <w:name w:val="WW8Num2z3"/>
    <w:rsid w:val="002E1296"/>
    <w:rPr>
      <w:rFonts w:ascii="Symbol" w:hAnsi="Symbol" w:cs="Symbol" w:hint="default"/>
    </w:rPr>
  </w:style>
  <w:style w:type="character" w:customStyle="1" w:styleId="WW8Num2z4">
    <w:name w:val="WW8Num2z4"/>
    <w:rsid w:val="002E1296"/>
    <w:rPr>
      <w:rFonts w:ascii="Courier New" w:hAnsi="Courier New" w:cs="Courier New" w:hint="default"/>
    </w:rPr>
  </w:style>
  <w:style w:type="character" w:customStyle="1" w:styleId="WW8Num3z0">
    <w:name w:val="WW8Num3z0"/>
    <w:rsid w:val="002E1296"/>
    <w:rPr>
      <w:rFonts w:ascii="Wingdings" w:hAnsi="Wingdings" w:cs="Wingdings" w:hint="default"/>
      <w:szCs w:val="22"/>
    </w:rPr>
  </w:style>
  <w:style w:type="character" w:customStyle="1" w:styleId="WW8Num3z1">
    <w:name w:val="WW8Num3z1"/>
    <w:rsid w:val="002E1296"/>
    <w:rPr>
      <w:rFonts w:ascii="Courier New" w:hAnsi="Courier New" w:cs="Courier New" w:hint="default"/>
    </w:rPr>
  </w:style>
  <w:style w:type="character" w:customStyle="1" w:styleId="WW8Num3z3">
    <w:name w:val="WW8Num3z3"/>
    <w:rsid w:val="002E1296"/>
    <w:rPr>
      <w:rFonts w:ascii="Symbol" w:hAnsi="Symbol" w:cs="Symbol" w:hint="default"/>
    </w:rPr>
  </w:style>
  <w:style w:type="character" w:customStyle="1" w:styleId="WW8Num4z0">
    <w:name w:val="WW8Num4z0"/>
    <w:rsid w:val="002E1296"/>
    <w:rPr>
      <w:rFonts w:ascii="Symbol" w:hAnsi="Symbol" w:cs="Symbol" w:hint="default"/>
      <w:sz w:val="16"/>
    </w:rPr>
  </w:style>
  <w:style w:type="character" w:customStyle="1" w:styleId="WW8Num4z1">
    <w:name w:val="WW8Num4z1"/>
    <w:rsid w:val="002E1296"/>
    <w:rPr>
      <w:rFonts w:ascii="Courier New" w:hAnsi="Courier New" w:cs="Courier New" w:hint="default"/>
    </w:rPr>
  </w:style>
  <w:style w:type="character" w:customStyle="1" w:styleId="WW8Num4z2">
    <w:name w:val="WW8Num4z2"/>
    <w:rsid w:val="002E1296"/>
    <w:rPr>
      <w:rFonts w:ascii="Wingdings" w:hAnsi="Wingdings" w:cs="Wingdings" w:hint="default"/>
    </w:rPr>
  </w:style>
  <w:style w:type="character" w:customStyle="1" w:styleId="WW8Num4z3">
    <w:name w:val="WW8Num4z3"/>
    <w:rsid w:val="002E1296"/>
    <w:rPr>
      <w:rFonts w:ascii="Symbol" w:hAnsi="Symbol" w:cs="Symbol" w:hint="default"/>
    </w:rPr>
  </w:style>
  <w:style w:type="character" w:customStyle="1" w:styleId="WW8Num5z0">
    <w:name w:val="WW8Num5z0"/>
    <w:rsid w:val="002E1296"/>
    <w:rPr>
      <w:rFonts w:ascii="Wingdings" w:hAnsi="Wingdings" w:cs="Wingdings" w:hint="default"/>
      <w:szCs w:val="22"/>
    </w:rPr>
  </w:style>
  <w:style w:type="character" w:customStyle="1" w:styleId="WW8Num5z1">
    <w:name w:val="WW8Num5z1"/>
    <w:rsid w:val="002E1296"/>
    <w:rPr>
      <w:rFonts w:ascii="Courier New" w:hAnsi="Courier New" w:cs="Courier New" w:hint="default"/>
    </w:rPr>
  </w:style>
  <w:style w:type="character" w:customStyle="1" w:styleId="WW8Num5z3">
    <w:name w:val="WW8Num5z3"/>
    <w:rsid w:val="002E1296"/>
    <w:rPr>
      <w:rFonts w:ascii="Symbol" w:hAnsi="Symbol" w:cs="Symbol" w:hint="default"/>
    </w:rPr>
  </w:style>
  <w:style w:type="character" w:customStyle="1" w:styleId="WW8Num6z0">
    <w:name w:val="WW8Num6z0"/>
    <w:rsid w:val="002E1296"/>
    <w:rPr>
      <w:rFonts w:ascii="Wingdings" w:hAnsi="Wingdings" w:cs="Wingdings" w:hint="default"/>
      <w:szCs w:val="22"/>
    </w:rPr>
  </w:style>
  <w:style w:type="character" w:customStyle="1" w:styleId="WW8Num6z1">
    <w:name w:val="WW8Num6z1"/>
    <w:rsid w:val="002E1296"/>
    <w:rPr>
      <w:rFonts w:ascii="Courier New" w:hAnsi="Courier New" w:cs="Courier New" w:hint="default"/>
    </w:rPr>
  </w:style>
  <w:style w:type="character" w:customStyle="1" w:styleId="WW8Num6z3">
    <w:name w:val="WW8Num6z3"/>
    <w:rsid w:val="002E1296"/>
    <w:rPr>
      <w:rFonts w:ascii="Symbol" w:hAnsi="Symbol" w:cs="Symbol" w:hint="default"/>
    </w:rPr>
  </w:style>
  <w:style w:type="character" w:customStyle="1" w:styleId="WW8Num7z0">
    <w:name w:val="WW8Num7z0"/>
    <w:rsid w:val="002E1296"/>
    <w:rPr>
      <w:rFonts w:hint="default"/>
      <w:b/>
      <w:i w:val="0"/>
      <w:sz w:val="16"/>
      <w:szCs w:val="16"/>
    </w:rPr>
  </w:style>
  <w:style w:type="character" w:customStyle="1" w:styleId="WW8Num7z1">
    <w:name w:val="WW8Num7z1"/>
    <w:rsid w:val="002E1296"/>
  </w:style>
  <w:style w:type="character" w:customStyle="1" w:styleId="WW8Num7z2">
    <w:name w:val="WW8Num7z2"/>
    <w:rsid w:val="002E1296"/>
  </w:style>
  <w:style w:type="character" w:customStyle="1" w:styleId="WW8Num7z3">
    <w:name w:val="WW8Num7z3"/>
    <w:rsid w:val="002E1296"/>
  </w:style>
  <w:style w:type="character" w:customStyle="1" w:styleId="WW8Num7z4">
    <w:name w:val="WW8Num7z4"/>
    <w:rsid w:val="002E1296"/>
  </w:style>
  <w:style w:type="character" w:customStyle="1" w:styleId="WW8Num7z5">
    <w:name w:val="WW8Num7z5"/>
    <w:rsid w:val="002E1296"/>
  </w:style>
  <w:style w:type="character" w:customStyle="1" w:styleId="WW8Num7z6">
    <w:name w:val="WW8Num7z6"/>
    <w:rsid w:val="002E1296"/>
  </w:style>
  <w:style w:type="character" w:customStyle="1" w:styleId="WW8Num7z7">
    <w:name w:val="WW8Num7z7"/>
    <w:rsid w:val="002E1296"/>
  </w:style>
  <w:style w:type="character" w:customStyle="1" w:styleId="WW8Num7z8">
    <w:name w:val="WW8Num7z8"/>
    <w:rsid w:val="002E1296"/>
  </w:style>
  <w:style w:type="character" w:customStyle="1" w:styleId="WW8Num8z0">
    <w:name w:val="WW8Num8z0"/>
    <w:rsid w:val="002E1296"/>
    <w:rPr>
      <w:rFonts w:hint="default"/>
      <w:b/>
      <w:i w:val="0"/>
      <w:sz w:val="16"/>
      <w:szCs w:val="16"/>
    </w:rPr>
  </w:style>
  <w:style w:type="character" w:customStyle="1" w:styleId="WW8Num8z1">
    <w:name w:val="WW8Num8z1"/>
    <w:rsid w:val="002E1296"/>
  </w:style>
  <w:style w:type="character" w:customStyle="1" w:styleId="WW8Num8z2">
    <w:name w:val="WW8Num8z2"/>
    <w:rsid w:val="002E1296"/>
  </w:style>
  <w:style w:type="character" w:customStyle="1" w:styleId="WW8Num8z3">
    <w:name w:val="WW8Num8z3"/>
    <w:rsid w:val="002E1296"/>
  </w:style>
  <w:style w:type="character" w:customStyle="1" w:styleId="WW8Num8z4">
    <w:name w:val="WW8Num8z4"/>
    <w:rsid w:val="002E1296"/>
  </w:style>
  <w:style w:type="character" w:customStyle="1" w:styleId="WW8Num8z5">
    <w:name w:val="WW8Num8z5"/>
    <w:rsid w:val="002E1296"/>
  </w:style>
  <w:style w:type="character" w:customStyle="1" w:styleId="WW8Num8z6">
    <w:name w:val="WW8Num8z6"/>
    <w:rsid w:val="002E1296"/>
  </w:style>
  <w:style w:type="character" w:customStyle="1" w:styleId="WW8Num8z7">
    <w:name w:val="WW8Num8z7"/>
    <w:rsid w:val="002E1296"/>
  </w:style>
  <w:style w:type="character" w:customStyle="1" w:styleId="WW8Num8z8">
    <w:name w:val="WW8Num8z8"/>
    <w:rsid w:val="002E1296"/>
  </w:style>
  <w:style w:type="character" w:customStyle="1" w:styleId="WW8Num9z0">
    <w:name w:val="WW8Num9z0"/>
    <w:rsid w:val="002E1296"/>
    <w:rPr>
      <w:rFonts w:ascii="Wingdings" w:hAnsi="Wingdings" w:cs="Wingdings" w:hint="default"/>
      <w:szCs w:val="22"/>
    </w:rPr>
  </w:style>
  <w:style w:type="character" w:customStyle="1" w:styleId="WW8Num9z1">
    <w:name w:val="WW8Num9z1"/>
    <w:rsid w:val="002E1296"/>
    <w:rPr>
      <w:rFonts w:ascii="Courier New" w:hAnsi="Courier New" w:cs="Courier New" w:hint="default"/>
    </w:rPr>
  </w:style>
  <w:style w:type="character" w:customStyle="1" w:styleId="WW8Num9z3">
    <w:name w:val="WW8Num9z3"/>
    <w:rsid w:val="002E1296"/>
    <w:rPr>
      <w:rFonts w:ascii="Symbol" w:hAnsi="Symbol" w:cs="Symbol" w:hint="default"/>
    </w:rPr>
  </w:style>
  <w:style w:type="character" w:customStyle="1" w:styleId="WW8Num10z0">
    <w:name w:val="WW8Num10z0"/>
    <w:rsid w:val="002E1296"/>
    <w:rPr>
      <w:rFonts w:ascii="Wingdings" w:hAnsi="Wingdings" w:cs="Wingdings" w:hint="default"/>
      <w:szCs w:val="22"/>
    </w:rPr>
  </w:style>
  <w:style w:type="character" w:customStyle="1" w:styleId="WW8Num10z1">
    <w:name w:val="WW8Num10z1"/>
    <w:rsid w:val="002E1296"/>
    <w:rPr>
      <w:rFonts w:ascii="Courier New" w:hAnsi="Courier New" w:cs="Courier New" w:hint="default"/>
    </w:rPr>
  </w:style>
  <w:style w:type="character" w:customStyle="1" w:styleId="WW8Num10z3">
    <w:name w:val="WW8Num10z3"/>
    <w:rsid w:val="002E1296"/>
    <w:rPr>
      <w:rFonts w:ascii="Symbol" w:hAnsi="Symbol" w:cs="Symbol" w:hint="default"/>
    </w:rPr>
  </w:style>
  <w:style w:type="character" w:customStyle="1" w:styleId="WW8Num11z0">
    <w:name w:val="WW8Num11z0"/>
    <w:rsid w:val="002E1296"/>
    <w:rPr>
      <w:rFonts w:cs="Times New Roman" w:hint="default"/>
      <w:sz w:val="22"/>
      <w:szCs w:val="22"/>
    </w:rPr>
  </w:style>
  <w:style w:type="character" w:customStyle="1" w:styleId="WW8Num11z1">
    <w:name w:val="WW8Num11z1"/>
    <w:rsid w:val="002E1296"/>
  </w:style>
  <w:style w:type="character" w:customStyle="1" w:styleId="WW8Num11z2">
    <w:name w:val="WW8Num11z2"/>
    <w:rsid w:val="002E1296"/>
  </w:style>
  <w:style w:type="character" w:customStyle="1" w:styleId="WW8Num11z3">
    <w:name w:val="WW8Num11z3"/>
    <w:rsid w:val="002E1296"/>
  </w:style>
  <w:style w:type="character" w:customStyle="1" w:styleId="WW8Num11z4">
    <w:name w:val="WW8Num11z4"/>
    <w:rsid w:val="002E1296"/>
  </w:style>
  <w:style w:type="character" w:customStyle="1" w:styleId="WW8Num11z5">
    <w:name w:val="WW8Num11z5"/>
    <w:rsid w:val="002E1296"/>
  </w:style>
  <w:style w:type="character" w:customStyle="1" w:styleId="WW8Num11z6">
    <w:name w:val="WW8Num11z6"/>
    <w:rsid w:val="002E1296"/>
  </w:style>
  <w:style w:type="character" w:customStyle="1" w:styleId="WW8Num11z7">
    <w:name w:val="WW8Num11z7"/>
    <w:rsid w:val="002E1296"/>
  </w:style>
  <w:style w:type="character" w:customStyle="1" w:styleId="WW8Num11z8">
    <w:name w:val="WW8Num11z8"/>
    <w:rsid w:val="002E1296"/>
  </w:style>
  <w:style w:type="character" w:customStyle="1" w:styleId="WW8Num12z0">
    <w:name w:val="WW8Num12z0"/>
    <w:rsid w:val="002E1296"/>
    <w:rPr>
      <w:rFonts w:ascii="Wingdings" w:hAnsi="Wingdings" w:cs="Wingdings" w:hint="default"/>
      <w:szCs w:val="22"/>
    </w:rPr>
  </w:style>
  <w:style w:type="character" w:customStyle="1" w:styleId="WW8Num12z1">
    <w:name w:val="WW8Num12z1"/>
    <w:rsid w:val="002E1296"/>
    <w:rPr>
      <w:rFonts w:ascii="Courier New" w:hAnsi="Courier New" w:cs="Courier New" w:hint="default"/>
    </w:rPr>
  </w:style>
  <w:style w:type="character" w:customStyle="1" w:styleId="WW8Num12z3">
    <w:name w:val="WW8Num12z3"/>
    <w:rsid w:val="002E1296"/>
    <w:rPr>
      <w:rFonts w:ascii="Symbol" w:hAnsi="Symbol" w:cs="Symbol" w:hint="default"/>
    </w:rPr>
  </w:style>
  <w:style w:type="character" w:customStyle="1" w:styleId="WW8Num13z0">
    <w:name w:val="WW8Num13z0"/>
    <w:rsid w:val="002E1296"/>
    <w:rPr>
      <w:rFonts w:hint="default"/>
      <w:b/>
      <w:i w:val="0"/>
      <w:sz w:val="16"/>
      <w:szCs w:val="16"/>
    </w:rPr>
  </w:style>
  <w:style w:type="character" w:customStyle="1" w:styleId="WW8Num13z1">
    <w:name w:val="WW8Num13z1"/>
    <w:rsid w:val="002E1296"/>
  </w:style>
  <w:style w:type="character" w:customStyle="1" w:styleId="WW8Num13z2">
    <w:name w:val="WW8Num13z2"/>
    <w:rsid w:val="002E1296"/>
  </w:style>
  <w:style w:type="character" w:customStyle="1" w:styleId="WW8Num13z3">
    <w:name w:val="WW8Num13z3"/>
    <w:rsid w:val="002E1296"/>
  </w:style>
  <w:style w:type="character" w:customStyle="1" w:styleId="WW8Num13z4">
    <w:name w:val="WW8Num13z4"/>
    <w:rsid w:val="002E1296"/>
  </w:style>
  <w:style w:type="character" w:customStyle="1" w:styleId="WW8Num13z5">
    <w:name w:val="WW8Num13z5"/>
    <w:rsid w:val="002E1296"/>
  </w:style>
  <w:style w:type="character" w:customStyle="1" w:styleId="WW8Num13z6">
    <w:name w:val="WW8Num13z6"/>
    <w:rsid w:val="002E1296"/>
  </w:style>
  <w:style w:type="character" w:customStyle="1" w:styleId="WW8Num13z7">
    <w:name w:val="WW8Num13z7"/>
    <w:rsid w:val="002E1296"/>
  </w:style>
  <w:style w:type="character" w:customStyle="1" w:styleId="WW8Num13z8">
    <w:name w:val="WW8Num13z8"/>
    <w:rsid w:val="002E1296"/>
  </w:style>
  <w:style w:type="character" w:customStyle="1" w:styleId="WW8Num14z0">
    <w:name w:val="WW8Num14z0"/>
    <w:rsid w:val="002E1296"/>
    <w:rPr>
      <w:rFonts w:hint="default"/>
      <w:b/>
      <w:i w:val="0"/>
      <w:sz w:val="16"/>
      <w:szCs w:val="16"/>
    </w:rPr>
  </w:style>
  <w:style w:type="character" w:customStyle="1" w:styleId="WW8Num14z1">
    <w:name w:val="WW8Num14z1"/>
    <w:rsid w:val="002E1296"/>
  </w:style>
  <w:style w:type="character" w:customStyle="1" w:styleId="WW8Num14z2">
    <w:name w:val="WW8Num14z2"/>
    <w:rsid w:val="002E1296"/>
  </w:style>
  <w:style w:type="character" w:customStyle="1" w:styleId="WW8Num14z3">
    <w:name w:val="WW8Num14z3"/>
    <w:rsid w:val="002E1296"/>
  </w:style>
  <w:style w:type="character" w:customStyle="1" w:styleId="WW8Num14z4">
    <w:name w:val="WW8Num14z4"/>
    <w:rsid w:val="002E1296"/>
  </w:style>
  <w:style w:type="character" w:customStyle="1" w:styleId="WW8Num14z5">
    <w:name w:val="WW8Num14z5"/>
    <w:rsid w:val="002E1296"/>
  </w:style>
  <w:style w:type="character" w:customStyle="1" w:styleId="WW8Num14z6">
    <w:name w:val="WW8Num14z6"/>
    <w:rsid w:val="002E1296"/>
  </w:style>
  <w:style w:type="character" w:customStyle="1" w:styleId="WW8Num14z7">
    <w:name w:val="WW8Num14z7"/>
    <w:rsid w:val="002E1296"/>
  </w:style>
  <w:style w:type="character" w:customStyle="1" w:styleId="WW8Num14z8">
    <w:name w:val="WW8Num14z8"/>
    <w:rsid w:val="002E1296"/>
  </w:style>
  <w:style w:type="character" w:customStyle="1" w:styleId="WW8Num15z0">
    <w:name w:val="WW8Num15z0"/>
    <w:rsid w:val="002E1296"/>
    <w:rPr>
      <w:rFonts w:cs="Times New Roman" w:hint="default"/>
      <w:sz w:val="22"/>
      <w:szCs w:val="22"/>
    </w:rPr>
  </w:style>
  <w:style w:type="character" w:customStyle="1" w:styleId="WW8Num15z1">
    <w:name w:val="WW8Num15z1"/>
    <w:rsid w:val="002E1296"/>
  </w:style>
  <w:style w:type="character" w:customStyle="1" w:styleId="WW8Num15z2">
    <w:name w:val="WW8Num15z2"/>
    <w:rsid w:val="002E1296"/>
  </w:style>
  <w:style w:type="character" w:customStyle="1" w:styleId="WW8Num15z3">
    <w:name w:val="WW8Num15z3"/>
    <w:rsid w:val="002E1296"/>
  </w:style>
  <w:style w:type="character" w:customStyle="1" w:styleId="WW8Num15z4">
    <w:name w:val="WW8Num15z4"/>
    <w:rsid w:val="002E1296"/>
  </w:style>
  <w:style w:type="character" w:customStyle="1" w:styleId="WW8Num15z5">
    <w:name w:val="WW8Num15z5"/>
    <w:rsid w:val="002E1296"/>
  </w:style>
  <w:style w:type="character" w:customStyle="1" w:styleId="WW8Num15z6">
    <w:name w:val="WW8Num15z6"/>
    <w:rsid w:val="002E1296"/>
  </w:style>
  <w:style w:type="character" w:customStyle="1" w:styleId="WW8Num15z7">
    <w:name w:val="WW8Num15z7"/>
    <w:rsid w:val="002E1296"/>
  </w:style>
  <w:style w:type="character" w:customStyle="1" w:styleId="WW8Num15z8">
    <w:name w:val="WW8Num15z8"/>
    <w:rsid w:val="002E1296"/>
  </w:style>
  <w:style w:type="character" w:customStyle="1" w:styleId="WW8Num16z0">
    <w:name w:val="WW8Num16z0"/>
    <w:rsid w:val="002E1296"/>
    <w:rPr>
      <w:rFonts w:ascii="Wingdings" w:hAnsi="Wingdings" w:cs="Wingdings" w:hint="default"/>
      <w:szCs w:val="22"/>
    </w:rPr>
  </w:style>
  <w:style w:type="character" w:customStyle="1" w:styleId="WW8Num16z1">
    <w:name w:val="WW8Num16z1"/>
    <w:rsid w:val="002E1296"/>
    <w:rPr>
      <w:rFonts w:ascii="Courier New" w:hAnsi="Courier New" w:cs="Courier New" w:hint="default"/>
    </w:rPr>
  </w:style>
  <w:style w:type="character" w:customStyle="1" w:styleId="WW8Num16z3">
    <w:name w:val="WW8Num16z3"/>
    <w:rsid w:val="002E1296"/>
    <w:rPr>
      <w:rFonts w:ascii="Symbol" w:hAnsi="Symbol" w:cs="Symbol" w:hint="default"/>
    </w:rPr>
  </w:style>
  <w:style w:type="character" w:customStyle="1" w:styleId="WW8Num17z0">
    <w:name w:val="WW8Num17z0"/>
    <w:rsid w:val="002E1296"/>
    <w:rPr>
      <w:rFonts w:cs="Times New Roman" w:hint="default"/>
      <w:sz w:val="22"/>
      <w:szCs w:val="22"/>
    </w:rPr>
  </w:style>
  <w:style w:type="character" w:customStyle="1" w:styleId="WW8Num17z1">
    <w:name w:val="WW8Num17z1"/>
    <w:rsid w:val="002E1296"/>
  </w:style>
  <w:style w:type="character" w:customStyle="1" w:styleId="WW8Num17z2">
    <w:name w:val="WW8Num17z2"/>
    <w:rsid w:val="002E1296"/>
  </w:style>
  <w:style w:type="character" w:customStyle="1" w:styleId="WW8Num17z3">
    <w:name w:val="WW8Num17z3"/>
    <w:rsid w:val="002E1296"/>
  </w:style>
  <w:style w:type="character" w:customStyle="1" w:styleId="WW8Num17z4">
    <w:name w:val="WW8Num17z4"/>
    <w:rsid w:val="002E1296"/>
  </w:style>
  <w:style w:type="character" w:customStyle="1" w:styleId="WW8Num17z5">
    <w:name w:val="WW8Num17z5"/>
    <w:rsid w:val="002E1296"/>
  </w:style>
  <w:style w:type="character" w:customStyle="1" w:styleId="WW8Num17z6">
    <w:name w:val="WW8Num17z6"/>
    <w:rsid w:val="002E1296"/>
  </w:style>
  <w:style w:type="character" w:customStyle="1" w:styleId="WW8Num17z7">
    <w:name w:val="WW8Num17z7"/>
    <w:rsid w:val="002E1296"/>
  </w:style>
  <w:style w:type="character" w:customStyle="1" w:styleId="WW8Num17z8">
    <w:name w:val="WW8Num17z8"/>
    <w:rsid w:val="002E1296"/>
  </w:style>
  <w:style w:type="character" w:customStyle="1" w:styleId="WW8Num18z0">
    <w:name w:val="WW8Num18z0"/>
    <w:rsid w:val="002E1296"/>
    <w:rPr>
      <w:rFonts w:cs="Times New Roman" w:hint="default"/>
      <w:sz w:val="22"/>
      <w:szCs w:val="22"/>
    </w:rPr>
  </w:style>
  <w:style w:type="character" w:customStyle="1" w:styleId="WW8Num18z1">
    <w:name w:val="WW8Num18z1"/>
    <w:rsid w:val="002E1296"/>
  </w:style>
  <w:style w:type="character" w:customStyle="1" w:styleId="WW8Num18z2">
    <w:name w:val="WW8Num18z2"/>
    <w:rsid w:val="002E1296"/>
  </w:style>
  <w:style w:type="character" w:customStyle="1" w:styleId="WW8Num18z3">
    <w:name w:val="WW8Num18z3"/>
    <w:rsid w:val="002E1296"/>
  </w:style>
  <w:style w:type="character" w:customStyle="1" w:styleId="WW8Num18z4">
    <w:name w:val="WW8Num18z4"/>
    <w:rsid w:val="002E1296"/>
  </w:style>
  <w:style w:type="character" w:customStyle="1" w:styleId="WW8Num18z5">
    <w:name w:val="WW8Num18z5"/>
    <w:rsid w:val="002E1296"/>
  </w:style>
  <w:style w:type="character" w:customStyle="1" w:styleId="WW8Num18z6">
    <w:name w:val="WW8Num18z6"/>
    <w:rsid w:val="002E1296"/>
  </w:style>
  <w:style w:type="character" w:customStyle="1" w:styleId="WW8Num18z7">
    <w:name w:val="WW8Num18z7"/>
    <w:rsid w:val="002E1296"/>
  </w:style>
  <w:style w:type="character" w:customStyle="1" w:styleId="WW8Num18z8">
    <w:name w:val="WW8Num18z8"/>
    <w:rsid w:val="002E1296"/>
  </w:style>
  <w:style w:type="character" w:customStyle="1" w:styleId="WW8Num19z0">
    <w:name w:val="WW8Num19z0"/>
    <w:rsid w:val="002E1296"/>
    <w:rPr>
      <w:rFonts w:ascii="Symbol" w:hAnsi="Symbol" w:cs="Symbol" w:hint="default"/>
    </w:rPr>
  </w:style>
  <w:style w:type="character" w:customStyle="1" w:styleId="WW8Num19z1">
    <w:name w:val="WW8Num19z1"/>
    <w:rsid w:val="002E1296"/>
    <w:rPr>
      <w:rFonts w:ascii="Courier New" w:hAnsi="Courier New" w:cs="Courier New" w:hint="default"/>
    </w:rPr>
  </w:style>
  <w:style w:type="character" w:customStyle="1" w:styleId="WW8Num19z2">
    <w:name w:val="WW8Num19z2"/>
    <w:rsid w:val="002E1296"/>
    <w:rPr>
      <w:rFonts w:ascii="Wingdings" w:hAnsi="Wingdings" w:cs="Wingdings" w:hint="default"/>
    </w:rPr>
  </w:style>
  <w:style w:type="character" w:customStyle="1" w:styleId="WW8Num20z0">
    <w:name w:val="WW8Num20z0"/>
    <w:rsid w:val="002E1296"/>
    <w:rPr>
      <w:rFonts w:cs="Times New Roman" w:hint="default"/>
      <w:sz w:val="22"/>
      <w:szCs w:val="22"/>
    </w:rPr>
  </w:style>
  <w:style w:type="character" w:customStyle="1" w:styleId="WW8Num20z1">
    <w:name w:val="WW8Num20z1"/>
    <w:rsid w:val="002E1296"/>
  </w:style>
  <w:style w:type="character" w:customStyle="1" w:styleId="WW8Num20z2">
    <w:name w:val="WW8Num20z2"/>
    <w:rsid w:val="002E1296"/>
  </w:style>
  <w:style w:type="character" w:customStyle="1" w:styleId="WW8Num20z3">
    <w:name w:val="WW8Num20z3"/>
    <w:rsid w:val="002E1296"/>
  </w:style>
  <w:style w:type="character" w:customStyle="1" w:styleId="WW8Num20z4">
    <w:name w:val="WW8Num20z4"/>
    <w:rsid w:val="002E1296"/>
  </w:style>
  <w:style w:type="character" w:customStyle="1" w:styleId="WW8Num20z5">
    <w:name w:val="WW8Num20z5"/>
    <w:rsid w:val="002E1296"/>
  </w:style>
  <w:style w:type="character" w:customStyle="1" w:styleId="WW8Num20z6">
    <w:name w:val="WW8Num20z6"/>
    <w:rsid w:val="002E1296"/>
  </w:style>
  <w:style w:type="character" w:customStyle="1" w:styleId="WW8Num20z7">
    <w:name w:val="WW8Num20z7"/>
    <w:rsid w:val="002E1296"/>
  </w:style>
  <w:style w:type="character" w:customStyle="1" w:styleId="WW8Num20z8">
    <w:name w:val="WW8Num20z8"/>
    <w:rsid w:val="002E1296"/>
  </w:style>
  <w:style w:type="character" w:customStyle="1" w:styleId="WW8Num21z0">
    <w:name w:val="WW8Num21z0"/>
    <w:rsid w:val="002E1296"/>
    <w:rPr>
      <w:rFonts w:hint="default"/>
      <w:b/>
      <w:i w:val="0"/>
      <w:sz w:val="16"/>
      <w:szCs w:val="16"/>
    </w:rPr>
  </w:style>
  <w:style w:type="character" w:customStyle="1" w:styleId="WW8Num21z1">
    <w:name w:val="WW8Num21z1"/>
    <w:rsid w:val="002E1296"/>
  </w:style>
  <w:style w:type="character" w:customStyle="1" w:styleId="WW8Num21z2">
    <w:name w:val="WW8Num21z2"/>
    <w:rsid w:val="002E1296"/>
  </w:style>
  <w:style w:type="character" w:customStyle="1" w:styleId="WW8Num21z3">
    <w:name w:val="WW8Num21z3"/>
    <w:rsid w:val="002E1296"/>
  </w:style>
  <w:style w:type="character" w:customStyle="1" w:styleId="WW8Num21z4">
    <w:name w:val="WW8Num21z4"/>
    <w:rsid w:val="002E1296"/>
  </w:style>
  <w:style w:type="character" w:customStyle="1" w:styleId="WW8Num21z5">
    <w:name w:val="WW8Num21z5"/>
    <w:rsid w:val="002E1296"/>
  </w:style>
  <w:style w:type="character" w:customStyle="1" w:styleId="WW8Num21z6">
    <w:name w:val="WW8Num21z6"/>
    <w:rsid w:val="002E1296"/>
  </w:style>
  <w:style w:type="character" w:customStyle="1" w:styleId="WW8Num21z7">
    <w:name w:val="WW8Num21z7"/>
    <w:rsid w:val="002E1296"/>
  </w:style>
  <w:style w:type="character" w:customStyle="1" w:styleId="WW8Num21z8">
    <w:name w:val="WW8Num21z8"/>
    <w:rsid w:val="002E1296"/>
  </w:style>
  <w:style w:type="character" w:customStyle="1" w:styleId="WW8Num22z0">
    <w:name w:val="WW8Num22z0"/>
    <w:rsid w:val="002E1296"/>
    <w:rPr>
      <w:rFonts w:hint="default"/>
      <w:b/>
      <w:i w:val="0"/>
      <w:sz w:val="16"/>
      <w:szCs w:val="16"/>
    </w:rPr>
  </w:style>
  <w:style w:type="character" w:customStyle="1" w:styleId="WW8Num22z1">
    <w:name w:val="WW8Num22z1"/>
    <w:rsid w:val="002E1296"/>
  </w:style>
  <w:style w:type="character" w:customStyle="1" w:styleId="WW8Num22z2">
    <w:name w:val="WW8Num22z2"/>
    <w:rsid w:val="002E1296"/>
  </w:style>
  <w:style w:type="character" w:customStyle="1" w:styleId="WW8Num22z3">
    <w:name w:val="WW8Num22z3"/>
    <w:rsid w:val="002E1296"/>
  </w:style>
  <w:style w:type="character" w:customStyle="1" w:styleId="WW8Num22z4">
    <w:name w:val="WW8Num22z4"/>
    <w:rsid w:val="002E1296"/>
  </w:style>
  <w:style w:type="character" w:customStyle="1" w:styleId="WW8Num22z5">
    <w:name w:val="WW8Num22z5"/>
    <w:rsid w:val="002E1296"/>
  </w:style>
  <w:style w:type="character" w:customStyle="1" w:styleId="WW8Num22z6">
    <w:name w:val="WW8Num22z6"/>
    <w:rsid w:val="002E1296"/>
  </w:style>
  <w:style w:type="character" w:customStyle="1" w:styleId="WW8Num22z7">
    <w:name w:val="WW8Num22z7"/>
    <w:rsid w:val="002E1296"/>
  </w:style>
  <w:style w:type="character" w:customStyle="1" w:styleId="WW8Num22z8">
    <w:name w:val="WW8Num22z8"/>
    <w:rsid w:val="002E1296"/>
  </w:style>
  <w:style w:type="character" w:customStyle="1" w:styleId="WW8Num23z0">
    <w:name w:val="WW8Num23z0"/>
    <w:rsid w:val="002E1296"/>
    <w:rPr>
      <w:rFonts w:ascii="Symbol" w:hAnsi="Symbol" w:cs="Symbol" w:hint="default"/>
    </w:rPr>
  </w:style>
  <w:style w:type="character" w:customStyle="1" w:styleId="WW8Num23z1">
    <w:name w:val="WW8Num23z1"/>
    <w:rsid w:val="002E1296"/>
    <w:rPr>
      <w:rFonts w:ascii="Courier New" w:hAnsi="Courier New" w:cs="Courier New" w:hint="default"/>
    </w:rPr>
  </w:style>
  <w:style w:type="character" w:customStyle="1" w:styleId="WW8Num23z2">
    <w:name w:val="WW8Num23z2"/>
    <w:rsid w:val="002E1296"/>
    <w:rPr>
      <w:rFonts w:ascii="Wingdings" w:hAnsi="Wingdings" w:cs="Wingdings" w:hint="default"/>
    </w:rPr>
  </w:style>
  <w:style w:type="character" w:customStyle="1" w:styleId="WW8Num24z0">
    <w:name w:val="WW8Num24z0"/>
    <w:rsid w:val="002E1296"/>
    <w:rPr>
      <w:rFonts w:hint="default"/>
      <w:b/>
      <w:i w:val="0"/>
      <w:sz w:val="16"/>
      <w:szCs w:val="16"/>
    </w:rPr>
  </w:style>
  <w:style w:type="character" w:customStyle="1" w:styleId="WW8Num24z1">
    <w:name w:val="WW8Num24z1"/>
    <w:rsid w:val="002E1296"/>
  </w:style>
  <w:style w:type="character" w:customStyle="1" w:styleId="WW8Num24z2">
    <w:name w:val="WW8Num24z2"/>
    <w:rsid w:val="002E1296"/>
  </w:style>
  <w:style w:type="character" w:customStyle="1" w:styleId="WW8Num24z3">
    <w:name w:val="WW8Num24z3"/>
    <w:rsid w:val="002E1296"/>
  </w:style>
  <w:style w:type="character" w:customStyle="1" w:styleId="WW8Num24z4">
    <w:name w:val="WW8Num24z4"/>
    <w:rsid w:val="002E1296"/>
  </w:style>
  <w:style w:type="character" w:customStyle="1" w:styleId="WW8Num24z5">
    <w:name w:val="WW8Num24z5"/>
    <w:rsid w:val="002E1296"/>
  </w:style>
  <w:style w:type="character" w:customStyle="1" w:styleId="WW8Num24z6">
    <w:name w:val="WW8Num24z6"/>
    <w:rsid w:val="002E1296"/>
  </w:style>
  <w:style w:type="character" w:customStyle="1" w:styleId="WW8Num24z7">
    <w:name w:val="WW8Num24z7"/>
    <w:rsid w:val="002E1296"/>
  </w:style>
  <w:style w:type="character" w:customStyle="1" w:styleId="WW8Num24z8">
    <w:name w:val="WW8Num24z8"/>
    <w:rsid w:val="002E1296"/>
  </w:style>
  <w:style w:type="character" w:customStyle="1" w:styleId="WW8Num25z0">
    <w:name w:val="WW8Num25z0"/>
    <w:rsid w:val="002E1296"/>
    <w:rPr>
      <w:rFonts w:hint="default"/>
      <w:b/>
      <w:i w:val="0"/>
      <w:sz w:val="16"/>
      <w:szCs w:val="16"/>
    </w:rPr>
  </w:style>
  <w:style w:type="character" w:customStyle="1" w:styleId="WW8Num25z1">
    <w:name w:val="WW8Num25z1"/>
    <w:rsid w:val="002E1296"/>
  </w:style>
  <w:style w:type="character" w:customStyle="1" w:styleId="WW8Num25z2">
    <w:name w:val="WW8Num25z2"/>
    <w:rsid w:val="002E1296"/>
  </w:style>
  <w:style w:type="character" w:customStyle="1" w:styleId="WW8Num25z3">
    <w:name w:val="WW8Num25z3"/>
    <w:rsid w:val="002E1296"/>
  </w:style>
  <w:style w:type="character" w:customStyle="1" w:styleId="WW8Num25z4">
    <w:name w:val="WW8Num25z4"/>
    <w:rsid w:val="002E1296"/>
  </w:style>
  <w:style w:type="character" w:customStyle="1" w:styleId="WW8Num25z5">
    <w:name w:val="WW8Num25z5"/>
    <w:rsid w:val="002E1296"/>
  </w:style>
  <w:style w:type="character" w:customStyle="1" w:styleId="WW8Num25z6">
    <w:name w:val="WW8Num25z6"/>
    <w:rsid w:val="002E1296"/>
  </w:style>
  <w:style w:type="character" w:customStyle="1" w:styleId="WW8Num25z7">
    <w:name w:val="WW8Num25z7"/>
    <w:rsid w:val="002E1296"/>
  </w:style>
  <w:style w:type="character" w:customStyle="1" w:styleId="WW8Num25z8">
    <w:name w:val="WW8Num25z8"/>
    <w:rsid w:val="002E1296"/>
  </w:style>
  <w:style w:type="character" w:customStyle="1" w:styleId="WW8Num26z0">
    <w:name w:val="WW8Num26z0"/>
    <w:rsid w:val="002E1296"/>
    <w:rPr>
      <w:rFonts w:cs="Times New Roman" w:hint="default"/>
      <w:sz w:val="22"/>
      <w:szCs w:val="22"/>
    </w:rPr>
  </w:style>
  <w:style w:type="character" w:customStyle="1" w:styleId="WW8Num26z1">
    <w:name w:val="WW8Num26z1"/>
    <w:rsid w:val="002E1296"/>
  </w:style>
  <w:style w:type="character" w:customStyle="1" w:styleId="WW8Num26z2">
    <w:name w:val="WW8Num26z2"/>
    <w:rsid w:val="002E1296"/>
  </w:style>
  <w:style w:type="character" w:customStyle="1" w:styleId="WW8Num26z3">
    <w:name w:val="WW8Num26z3"/>
    <w:rsid w:val="002E1296"/>
  </w:style>
  <w:style w:type="character" w:customStyle="1" w:styleId="WW8Num26z4">
    <w:name w:val="WW8Num26z4"/>
    <w:rsid w:val="002E1296"/>
  </w:style>
  <w:style w:type="character" w:customStyle="1" w:styleId="WW8Num26z5">
    <w:name w:val="WW8Num26z5"/>
    <w:rsid w:val="002E1296"/>
  </w:style>
  <w:style w:type="character" w:customStyle="1" w:styleId="WW8Num26z6">
    <w:name w:val="WW8Num26z6"/>
    <w:rsid w:val="002E1296"/>
  </w:style>
  <w:style w:type="character" w:customStyle="1" w:styleId="WW8Num26z7">
    <w:name w:val="WW8Num26z7"/>
    <w:rsid w:val="002E1296"/>
  </w:style>
  <w:style w:type="character" w:customStyle="1" w:styleId="WW8Num26z8">
    <w:name w:val="WW8Num26z8"/>
    <w:rsid w:val="002E1296"/>
  </w:style>
  <w:style w:type="character" w:customStyle="1" w:styleId="WW8Num27z0">
    <w:name w:val="WW8Num27z0"/>
    <w:rsid w:val="002E1296"/>
    <w:rPr>
      <w:rFonts w:cs="Times New Roman" w:hint="default"/>
      <w:sz w:val="22"/>
      <w:szCs w:val="22"/>
    </w:rPr>
  </w:style>
  <w:style w:type="character" w:customStyle="1" w:styleId="WW8Num27z1">
    <w:name w:val="WW8Num27z1"/>
    <w:rsid w:val="002E1296"/>
  </w:style>
  <w:style w:type="character" w:customStyle="1" w:styleId="WW8Num27z2">
    <w:name w:val="WW8Num27z2"/>
    <w:rsid w:val="002E1296"/>
  </w:style>
  <w:style w:type="character" w:customStyle="1" w:styleId="WW8Num27z3">
    <w:name w:val="WW8Num27z3"/>
    <w:rsid w:val="002E1296"/>
  </w:style>
  <w:style w:type="character" w:customStyle="1" w:styleId="WW8Num27z4">
    <w:name w:val="WW8Num27z4"/>
    <w:rsid w:val="002E1296"/>
  </w:style>
  <w:style w:type="character" w:customStyle="1" w:styleId="WW8Num27z5">
    <w:name w:val="WW8Num27z5"/>
    <w:rsid w:val="002E1296"/>
  </w:style>
  <w:style w:type="character" w:customStyle="1" w:styleId="WW8Num27z6">
    <w:name w:val="WW8Num27z6"/>
    <w:rsid w:val="002E1296"/>
  </w:style>
  <w:style w:type="character" w:customStyle="1" w:styleId="WW8Num27z7">
    <w:name w:val="WW8Num27z7"/>
    <w:rsid w:val="002E1296"/>
  </w:style>
  <w:style w:type="character" w:customStyle="1" w:styleId="WW8Num27z8">
    <w:name w:val="WW8Num27z8"/>
    <w:rsid w:val="002E1296"/>
  </w:style>
  <w:style w:type="character" w:customStyle="1" w:styleId="WW8Num28z0">
    <w:name w:val="WW8Num28z0"/>
    <w:rsid w:val="002E1296"/>
    <w:rPr>
      <w:rFonts w:hint="default"/>
      <w:b/>
      <w:i w:val="0"/>
      <w:sz w:val="16"/>
      <w:szCs w:val="16"/>
    </w:rPr>
  </w:style>
  <w:style w:type="character" w:customStyle="1" w:styleId="WW8Num28z1">
    <w:name w:val="WW8Num28z1"/>
    <w:rsid w:val="002E1296"/>
  </w:style>
  <w:style w:type="character" w:customStyle="1" w:styleId="WW8Num28z2">
    <w:name w:val="WW8Num28z2"/>
    <w:rsid w:val="002E1296"/>
  </w:style>
  <w:style w:type="character" w:customStyle="1" w:styleId="WW8Num28z3">
    <w:name w:val="WW8Num28z3"/>
    <w:rsid w:val="002E1296"/>
  </w:style>
  <w:style w:type="character" w:customStyle="1" w:styleId="WW8Num28z4">
    <w:name w:val="WW8Num28z4"/>
    <w:rsid w:val="002E1296"/>
  </w:style>
  <w:style w:type="character" w:customStyle="1" w:styleId="WW8Num28z5">
    <w:name w:val="WW8Num28z5"/>
    <w:rsid w:val="002E1296"/>
  </w:style>
  <w:style w:type="character" w:customStyle="1" w:styleId="WW8Num28z6">
    <w:name w:val="WW8Num28z6"/>
    <w:rsid w:val="002E1296"/>
  </w:style>
  <w:style w:type="character" w:customStyle="1" w:styleId="WW8Num28z7">
    <w:name w:val="WW8Num28z7"/>
    <w:rsid w:val="002E1296"/>
  </w:style>
  <w:style w:type="character" w:customStyle="1" w:styleId="WW8Num28z8">
    <w:name w:val="WW8Num28z8"/>
    <w:rsid w:val="002E1296"/>
  </w:style>
  <w:style w:type="character" w:customStyle="1" w:styleId="WW8Num29z0">
    <w:name w:val="WW8Num29z0"/>
    <w:rsid w:val="002E1296"/>
    <w:rPr>
      <w:rFonts w:ascii="Wingdings" w:hAnsi="Wingdings" w:cs="Wingdings" w:hint="default"/>
    </w:rPr>
  </w:style>
  <w:style w:type="character" w:customStyle="1" w:styleId="WW8Num29z1">
    <w:name w:val="WW8Num29z1"/>
    <w:rsid w:val="002E1296"/>
    <w:rPr>
      <w:rFonts w:ascii="Courier New" w:hAnsi="Courier New" w:cs="Courier New" w:hint="default"/>
    </w:rPr>
  </w:style>
  <w:style w:type="character" w:customStyle="1" w:styleId="WW8Num29z3">
    <w:name w:val="WW8Num29z3"/>
    <w:rsid w:val="002E1296"/>
    <w:rPr>
      <w:rFonts w:ascii="Symbol" w:hAnsi="Symbol" w:cs="Symbol" w:hint="default"/>
    </w:rPr>
  </w:style>
  <w:style w:type="character" w:customStyle="1" w:styleId="WW8Num30z0">
    <w:name w:val="WW8Num30z0"/>
    <w:rsid w:val="002E1296"/>
    <w:rPr>
      <w:rFonts w:cs="Times New Roman" w:hint="default"/>
      <w:sz w:val="22"/>
      <w:szCs w:val="22"/>
    </w:rPr>
  </w:style>
  <w:style w:type="character" w:customStyle="1" w:styleId="WW8Num30z1">
    <w:name w:val="WW8Num30z1"/>
    <w:rsid w:val="002E1296"/>
  </w:style>
  <w:style w:type="character" w:customStyle="1" w:styleId="WW8Num30z2">
    <w:name w:val="WW8Num30z2"/>
    <w:rsid w:val="002E1296"/>
  </w:style>
  <w:style w:type="character" w:customStyle="1" w:styleId="WW8Num30z3">
    <w:name w:val="WW8Num30z3"/>
    <w:rsid w:val="002E1296"/>
  </w:style>
  <w:style w:type="character" w:customStyle="1" w:styleId="WW8Num30z4">
    <w:name w:val="WW8Num30z4"/>
    <w:rsid w:val="002E1296"/>
  </w:style>
  <w:style w:type="character" w:customStyle="1" w:styleId="WW8Num30z5">
    <w:name w:val="WW8Num30z5"/>
    <w:rsid w:val="002E1296"/>
  </w:style>
  <w:style w:type="character" w:customStyle="1" w:styleId="WW8Num30z6">
    <w:name w:val="WW8Num30z6"/>
    <w:rsid w:val="002E1296"/>
  </w:style>
  <w:style w:type="character" w:customStyle="1" w:styleId="WW8Num30z7">
    <w:name w:val="WW8Num30z7"/>
    <w:rsid w:val="002E1296"/>
  </w:style>
  <w:style w:type="character" w:customStyle="1" w:styleId="WW8Num30z8">
    <w:name w:val="WW8Num30z8"/>
    <w:rsid w:val="002E1296"/>
  </w:style>
  <w:style w:type="character" w:customStyle="1" w:styleId="WW8Num31z0">
    <w:name w:val="WW8Num31z0"/>
    <w:rsid w:val="002E1296"/>
    <w:rPr>
      <w:rFonts w:ascii="Wingdings" w:hAnsi="Wingdings" w:cs="Wingdings" w:hint="default"/>
      <w:szCs w:val="22"/>
    </w:rPr>
  </w:style>
  <w:style w:type="character" w:customStyle="1" w:styleId="WW8Num31z1">
    <w:name w:val="WW8Num31z1"/>
    <w:rsid w:val="002E1296"/>
    <w:rPr>
      <w:rFonts w:ascii="Courier New" w:hAnsi="Courier New" w:cs="Courier New" w:hint="default"/>
    </w:rPr>
  </w:style>
  <w:style w:type="character" w:customStyle="1" w:styleId="WW8Num31z3">
    <w:name w:val="WW8Num31z3"/>
    <w:rsid w:val="002E1296"/>
    <w:rPr>
      <w:rFonts w:ascii="Symbol" w:hAnsi="Symbol" w:cs="Symbol" w:hint="default"/>
    </w:rPr>
  </w:style>
  <w:style w:type="character" w:customStyle="1" w:styleId="WW8Num32z0">
    <w:name w:val="WW8Num32z0"/>
    <w:rsid w:val="002E1296"/>
    <w:rPr>
      <w:rFonts w:ascii="Wingdings" w:hAnsi="Wingdings" w:cs="Wingdings" w:hint="default"/>
    </w:rPr>
  </w:style>
  <w:style w:type="character" w:customStyle="1" w:styleId="WW8Num32z1">
    <w:name w:val="WW8Num32z1"/>
    <w:rsid w:val="002E1296"/>
    <w:rPr>
      <w:rFonts w:ascii="Courier New" w:hAnsi="Courier New" w:cs="Courier New" w:hint="default"/>
    </w:rPr>
  </w:style>
  <w:style w:type="character" w:customStyle="1" w:styleId="WW8Num32z3">
    <w:name w:val="WW8Num32z3"/>
    <w:rsid w:val="002E1296"/>
    <w:rPr>
      <w:rFonts w:ascii="Symbol" w:hAnsi="Symbol" w:cs="Symbol" w:hint="default"/>
    </w:rPr>
  </w:style>
  <w:style w:type="character" w:customStyle="1" w:styleId="WW8Num33z0">
    <w:name w:val="WW8Num33z0"/>
    <w:rsid w:val="002E1296"/>
    <w:rPr>
      <w:rFonts w:hint="default"/>
      <w:b/>
      <w:i w:val="0"/>
      <w:sz w:val="16"/>
      <w:szCs w:val="16"/>
    </w:rPr>
  </w:style>
  <w:style w:type="character" w:customStyle="1" w:styleId="WW8Num33z1">
    <w:name w:val="WW8Num33z1"/>
    <w:rsid w:val="002E1296"/>
  </w:style>
  <w:style w:type="character" w:customStyle="1" w:styleId="WW8Num33z2">
    <w:name w:val="WW8Num33z2"/>
    <w:rsid w:val="002E1296"/>
  </w:style>
  <w:style w:type="character" w:customStyle="1" w:styleId="WW8Num33z3">
    <w:name w:val="WW8Num33z3"/>
    <w:rsid w:val="002E1296"/>
  </w:style>
  <w:style w:type="character" w:customStyle="1" w:styleId="WW8Num33z4">
    <w:name w:val="WW8Num33z4"/>
    <w:rsid w:val="002E1296"/>
  </w:style>
  <w:style w:type="character" w:customStyle="1" w:styleId="WW8Num33z5">
    <w:name w:val="WW8Num33z5"/>
    <w:rsid w:val="002E1296"/>
  </w:style>
  <w:style w:type="character" w:customStyle="1" w:styleId="WW8Num33z6">
    <w:name w:val="WW8Num33z6"/>
    <w:rsid w:val="002E1296"/>
  </w:style>
  <w:style w:type="character" w:customStyle="1" w:styleId="WW8Num33z7">
    <w:name w:val="WW8Num33z7"/>
    <w:rsid w:val="002E1296"/>
  </w:style>
  <w:style w:type="character" w:customStyle="1" w:styleId="WW8Num33z8">
    <w:name w:val="WW8Num33z8"/>
    <w:rsid w:val="002E1296"/>
  </w:style>
  <w:style w:type="character" w:customStyle="1" w:styleId="WW8Num34z0">
    <w:name w:val="WW8Num34z0"/>
    <w:rsid w:val="002E1296"/>
  </w:style>
  <w:style w:type="character" w:customStyle="1" w:styleId="WW8Num34z1">
    <w:name w:val="WW8Num34z1"/>
    <w:rsid w:val="002E1296"/>
  </w:style>
  <w:style w:type="character" w:customStyle="1" w:styleId="WW8Num34z2">
    <w:name w:val="WW8Num34z2"/>
    <w:rsid w:val="002E1296"/>
  </w:style>
  <w:style w:type="character" w:customStyle="1" w:styleId="WW8Num34z3">
    <w:name w:val="WW8Num34z3"/>
    <w:rsid w:val="002E1296"/>
  </w:style>
  <w:style w:type="character" w:customStyle="1" w:styleId="WW8Num34z4">
    <w:name w:val="WW8Num34z4"/>
    <w:rsid w:val="002E1296"/>
  </w:style>
  <w:style w:type="character" w:customStyle="1" w:styleId="WW8Num34z5">
    <w:name w:val="WW8Num34z5"/>
    <w:rsid w:val="002E1296"/>
  </w:style>
  <w:style w:type="character" w:customStyle="1" w:styleId="WW8Num34z6">
    <w:name w:val="WW8Num34z6"/>
    <w:rsid w:val="002E1296"/>
  </w:style>
  <w:style w:type="character" w:customStyle="1" w:styleId="WW8Num34z7">
    <w:name w:val="WW8Num34z7"/>
    <w:rsid w:val="002E1296"/>
  </w:style>
  <w:style w:type="character" w:customStyle="1" w:styleId="WW8Num34z8">
    <w:name w:val="WW8Num34z8"/>
    <w:rsid w:val="002E1296"/>
  </w:style>
  <w:style w:type="character" w:customStyle="1" w:styleId="WW8Num35z0">
    <w:name w:val="WW8Num35z0"/>
    <w:rsid w:val="002E1296"/>
    <w:rPr>
      <w:rFonts w:ascii="Wingdings" w:hAnsi="Wingdings" w:cs="Wingdings" w:hint="default"/>
      <w:szCs w:val="22"/>
    </w:rPr>
  </w:style>
  <w:style w:type="character" w:customStyle="1" w:styleId="WW8Num35z1">
    <w:name w:val="WW8Num35z1"/>
    <w:rsid w:val="002E1296"/>
    <w:rPr>
      <w:rFonts w:ascii="Courier New" w:hAnsi="Courier New" w:cs="Courier New" w:hint="default"/>
    </w:rPr>
  </w:style>
  <w:style w:type="character" w:customStyle="1" w:styleId="WW8Num35z3">
    <w:name w:val="WW8Num35z3"/>
    <w:rsid w:val="002E1296"/>
    <w:rPr>
      <w:rFonts w:ascii="Symbol" w:hAnsi="Symbol" w:cs="Symbol" w:hint="default"/>
    </w:rPr>
  </w:style>
  <w:style w:type="character" w:customStyle="1" w:styleId="WW8Num36z0">
    <w:name w:val="WW8Num36z0"/>
    <w:rsid w:val="002E1296"/>
    <w:rPr>
      <w:rFonts w:ascii="Symbol" w:hAnsi="Symbol" w:cs="Symbol" w:hint="default"/>
      <w:sz w:val="16"/>
    </w:rPr>
  </w:style>
  <w:style w:type="character" w:customStyle="1" w:styleId="WW8Num36z1">
    <w:name w:val="WW8Num36z1"/>
    <w:rsid w:val="002E1296"/>
    <w:rPr>
      <w:rFonts w:ascii="Courier New" w:hAnsi="Courier New" w:cs="Courier New" w:hint="default"/>
    </w:rPr>
  </w:style>
  <w:style w:type="character" w:customStyle="1" w:styleId="WW8Num36z2">
    <w:name w:val="WW8Num36z2"/>
    <w:rsid w:val="002E1296"/>
    <w:rPr>
      <w:rFonts w:ascii="Wingdings" w:hAnsi="Wingdings" w:cs="Wingdings" w:hint="default"/>
    </w:rPr>
  </w:style>
  <w:style w:type="character" w:customStyle="1" w:styleId="WW8Num36z3">
    <w:name w:val="WW8Num36z3"/>
    <w:rsid w:val="002E1296"/>
    <w:rPr>
      <w:rFonts w:ascii="Symbol" w:hAnsi="Symbol" w:cs="Symbol" w:hint="default"/>
    </w:rPr>
  </w:style>
  <w:style w:type="character" w:customStyle="1" w:styleId="WW8Num37z0">
    <w:name w:val="WW8Num37z0"/>
    <w:rsid w:val="002E1296"/>
    <w:rPr>
      <w:rFonts w:ascii="Wingdings" w:hAnsi="Wingdings" w:cs="Wingdings" w:hint="default"/>
      <w:szCs w:val="22"/>
    </w:rPr>
  </w:style>
  <w:style w:type="character" w:customStyle="1" w:styleId="WW8Num37z1">
    <w:name w:val="WW8Num37z1"/>
    <w:rsid w:val="002E1296"/>
    <w:rPr>
      <w:rFonts w:ascii="Courier New" w:hAnsi="Courier New" w:cs="Courier New" w:hint="default"/>
    </w:rPr>
  </w:style>
  <w:style w:type="character" w:customStyle="1" w:styleId="WW8Num37z3">
    <w:name w:val="WW8Num37z3"/>
    <w:rsid w:val="002E1296"/>
    <w:rPr>
      <w:rFonts w:ascii="Symbol" w:hAnsi="Symbol" w:cs="Symbol" w:hint="default"/>
    </w:rPr>
  </w:style>
  <w:style w:type="character" w:customStyle="1" w:styleId="WW8Num38z0">
    <w:name w:val="WW8Num38z0"/>
    <w:rsid w:val="002E1296"/>
    <w:rPr>
      <w:rFonts w:hint="default"/>
      <w:b/>
      <w:i w:val="0"/>
      <w:sz w:val="16"/>
      <w:szCs w:val="16"/>
    </w:rPr>
  </w:style>
  <w:style w:type="character" w:customStyle="1" w:styleId="WW8Num38z1">
    <w:name w:val="WW8Num38z1"/>
    <w:rsid w:val="002E1296"/>
  </w:style>
  <w:style w:type="character" w:customStyle="1" w:styleId="WW8Num38z2">
    <w:name w:val="WW8Num38z2"/>
    <w:rsid w:val="002E1296"/>
  </w:style>
  <w:style w:type="character" w:customStyle="1" w:styleId="WW8Num38z3">
    <w:name w:val="WW8Num38z3"/>
    <w:rsid w:val="002E1296"/>
  </w:style>
  <w:style w:type="character" w:customStyle="1" w:styleId="WW8Num38z4">
    <w:name w:val="WW8Num38z4"/>
    <w:rsid w:val="002E1296"/>
  </w:style>
  <w:style w:type="character" w:customStyle="1" w:styleId="WW8Num38z5">
    <w:name w:val="WW8Num38z5"/>
    <w:rsid w:val="002E1296"/>
  </w:style>
  <w:style w:type="character" w:customStyle="1" w:styleId="WW8Num38z6">
    <w:name w:val="WW8Num38z6"/>
    <w:rsid w:val="002E1296"/>
  </w:style>
  <w:style w:type="character" w:customStyle="1" w:styleId="WW8Num38z7">
    <w:name w:val="WW8Num38z7"/>
    <w:rsid w:val="002E1296"/>
  </w:style>
  <w:style w:type="character" w:customStyle="1" w:styleId="WW8Num38z8">
    <w:name w:val="WW8Num38z8"/>
    <w:rsid w:val="002E1296"/>
  </w:style>
  <w:style w:type="character" w:customStyle="1" w:styleId="WW8Num39z0">
    <w:name w:val="WW8Num39z0"/>
    <w:rsid w:val="002E1296"/>
    <w:rPr>
      <w:rFonts w:cs="Times New Roman" w:hint="default"/>
      <w:sz w:val="22"/>
      <w:szCs w:val="22"/>
    </w:rPr>
  </w:style>
  <w:style w:type="character" w:customStyle="1" w:styleId="WW8Num39z1">
    <w:name w:val="WW8Num39z1"/>
    <w:rsid w:val="002E1296"/>
  </w:style>
  <w:style w:type="character" w:customStyle="1" w:styleId="WW8Num39z2">
    <w:name w:val="WW8Num39z2"/>
    <w:rsid w:val="002E1296"/>
  </w:style>
  <w:style w:type="character" w:customStyle="1" w:styleId="WW8Num39z3">
    <w:name w:val="WW8Num39z3"/>
    <w:rsid w:val="002E1296"/>
  </w:style>
  <w:style w:type="character" w:customStyle="1" w:styleId="WW8Num39z4">
    <w:name w:val="WW8Num39z4"/>
    <w:rsid w:val="002E1296"/>
  </w:style>
  <w:style w:type="character" w:customStyle="1" w:styleId="WW8Num39z5">
    <w:name w:val="WW8Num39z5"/>
    <w:rsid w:val="002E1296"/>
  </w:style>
  <w:style w:type="character" w:customStyle="1" w:styleId="WW8Num39z6">
    <w:name w:val="WW8Num39z6"/>
    <w:rsid w:val="002E1296"/>
  </w:style>
  <w:style w:type="character" w:customStyle="1" w:styleId="WW8Num39z7">
    <w:name w:val="WW8Num39z7"/>
    <w:rsid w:val="002E1296"/>
  </w:style>
  <w:style w:type="character" w:customStyle="1" w:styleId="WW8Num39z8">
    <w:name w:val="WW8Num39z8"/>
    <w:rsid w:val="002E1296"/>
  </w:style>
  <w:style w:type="character" w:customStyle="1" w:styleId="WW8Num40z0">
    <w:name w:val="WW8Num40z0"/>
    <w:rsid w:val="002E1296"/>
    <w:rPr>
      <w:rFonts w:cs="Times New Roman" w:hint="default"/>
      <w:sz w:val="22"/>
      <w:szCs w:val="22"/>
    </w:rPr>
  </w:style>
  <w:style w:type="character" w:customStyle="1" w:styleId="WW8Num40z1">
    <w:name w:val="WW8Num40z1"/>
    <w:rsid w:val="002E1296"/>
  </w:style>
  <w:style w:type="character" w:customStyle="1" w:styleId="WW8Num40z2">
    <w:name w:val="WW8Num40z2"/>
    <w:rsid w:val="002E1296"/>
  </w:style>
  <w:style w:type="character" w:customStyle="1" w:styleId="WW8Num40z3">
    <w:name w:val="WW8Num40z3"/>
    <w:rsid w:val="002E1296"/>
  </w:style>
  <w:style w:type="character" w:customStyle="1" w:styleId="WW8Num40z4">
    <w:name w:val="WW8Num40z4"/>
    <w:rsid w:val="002E1296"/>
  </w:style>
  <w:style w:type="character" w:customStyle="1" w:styleId="WW8Num40z5">
    <w:name w:val="WW8Num40z5"/>
    <w:rsid w:val="002E1296"/>
  </w:style>
  <w:style w:type="character" w:customStyle="1" w:styleId="WW8Num40z6">
    <w:name w:val="WW8Num40z6"/>
    <w:rsid w:val="002E1296"/>
  </w:style>
  <w:style w:type="character" w:customStyle="1" w:styleId="WW8Num40z7">
    <w:name w:val="WW8Num40z7"/>
    <w:rsid w:val="002E1296"/>
  </w:style>
  <w:style w:type="character" w:customStyle="1" w:styleId="WW8Num40z8">
    <w:name w:val="WW8Num40z8"/>
    <w:rsid w:val="002E1296"/>
  </w:style>
  <w:style w:type="character" w:customStyle="1" w:styleId="WW8Num41z0">
    <w:name w:val="WW8Num41z0"/>
    <w:rsid w:val="002E1296"/>
    <w:rPr>
      <w:rFonts w:ascii="Wingdings" w:hAnsi="Wingdings" w:cs="Wingdings" w:hint="default"/>
    </w:rPr>
  </w:style>
  <w:style w:type="character" w:customStyle="1" w:styleId="WW8Num41z1">
    <w:name w:val="WW8Num41z1"/>
    <w:rsid w:val="002E1296"/>
    <w:rPr>
      <w:rFonts w:ascii="Courier New" w:hAnsi="Courier New" w:cs="Courier New" w:hint="default"/>
    </w:rPr>
  </w:style>
  <w:style w:type="character" w:customStyle="1" w:styleId="WW8Num41z3">
    <w:name w:val="WW8Num41z3"/>
    <w:rsid w:val="002E1296"/>
    <w:rPr>
      <w:rFonts w:ascii="Symbol" w:hAnsi="Symbol" w:cs="Symbol" w:hint="default"/>
    </w:rPr>
  </w:style>
  <w:style w:type="character" w:customStyle="1" w:styleId="WW8Num42z0">
    <w:name w:val="WW8Num42z0"/>
    <w:rsid w:val="002E1296"/>
    <w:rPr>
      <w:rFonts w:hint="default"/>
      <w:b/>
      <w:i w:val="0"/>
      <w:sz w:val="16"/>
      <w:szCs w:val="16"/>
    </w:rPr>
  </w:style>
  <w:style w:type="character" w:customStyle="1" w:styleId="WW8Num42z1">
    <w:name w:val="WW8Num42z1"/>
    <w:rsid w:val="002E1296"/>
  </w:style>
  <w:style w:type="character" w:customStyle="1" w:styleId="WW8Num42z2">
    <w:name w:val="WW8Num42z2"/>
    <w:rsid w:val="002E1296"/>
  </w:style>
  <w:style w:type="character" w:customStyle="1" w:styleId="WW8Num42z3">
    <w:name w:val="WW8Num42z3"/>
    <w:rsid w:val="002E1296"/>
  </w:style>
  <w:style w:type="character" w:customStyle="1" w:styleId="WW8Num42z4">
    <w:name w:val="WW8Num42z4"/>
    <w:rsid w:val="002E1296"/>
  </w:style>
  <w:style w:type="character" w:customStyle="1" w:styleId="WW8Num42z5">
    <w:name w:val="WW8Num42z5"/>
    <w:rsid w:val="002E1296"/>
  </w:style>
  <w:style w:type="character" w:customStyle="1" w:styleId="WW8Num42z6">
    <w:name w:val="WW8Num42z6"/>
    <w:rsid w:val="002E1296"/>
  </w:style>
  <w:style w:type="character" w:customStyle="1" w:styleId="WW8Num42z7">
    <w:name w:val="WW8Num42z7"/>
    <w:rsid w:val="002E1296"/>
  </w:style>
  <w:style w:type="character" w:customStyle="1" w:styleId="WW8Num42z8">
    <w:name w:val="WW8Num42z8"/>
    <w:rsid w:val="002E1296"/>
  </w:style>
  <w:style w:type="character" w:customStyle="1" w:styleId="WW8NumSt28z0">
    <w:name w:val="WW8NumSt28z0"/>
    <w:rsid w:val="002E1296"/>
    <w:rPr>
      <w:rFonts w:ascii="Times New Roman" w:hAnsi="Times New Roman" w:cs="Times New Roman" w:hint="default"/>
    </w:rPr>
  </w:style>
  <w:style w:type="character" w:customStyle="1" w:styleId="WW8NumSt29z0">
    <w:name w:val="WW8NumSt29z0"/>
    <w:rsid w:val="002E1296"/>
    <w:rPr>
      <w:rFonts w:ascii="Garamond" w:hAnsi="Garamond" w:cs="Garamond" w:hint="default"/>
    </w:rPr>
  </w:style>
  <w:style w:type="character" w:customStyle="1" w:styleId="WW8NumSt30z0">
    <w:name w:val="WW8NumSt30z0"/>
    <w:rsid w:val="002E1296"/>
    <w:rPr>
      <w:rFonts w:ascii="Garamond" w:hAnsi="Garamond" w:cs="Garamond" w:hint="default"/>
    </w:rPr>
  </w:style>
  <w:style w:type="character" w:customStyle="1" w:styleId="WW8NumSt31z0">
    <w:name w:val="WW8NumSt31z0"/>
    <w:rsid w:val="002E1296"/>
    <w:rPr>
      <w:rFonts w:ascii="Garamond" w:hAnsi="Garamond" w:cs="Garamond" w:hint="default"/>
    </w:rPr>
  </w:style>
  <w:style w:type="character" w:customStyle="1" w:styleId="WW8NumSt32z0">
    <w:name w:val="WW8NumSt32z0"/>
    <w:rsid w:val="002E1296"/>
    <w:rPr>
      <w:rFonts w:ascii="Garamond" w:hAnsi="Garamond" w:cs="Garamond" w:hint="default"/>
    </w:rPr>
  </w:style>
  <w:style w:type="character" w:customStyle="1" w:styleId="WW8NumSt33z0">
    <w:name w:val="WW8NumSt33z0"/>
    <w:rsid w:val="002E1296"/>
    <w:rPr>
      <w:rFonts w:ascii="Garamond" w:hAnsi="Garamond" w:cs="Garamond" w:hint="default"/>
    </w:rPr>
  </w:style>
  <w:style w:type="character" w:customStyle="1" w:styleId="Carpredefinitoparagrafo1">
    <w:name w:val="Car. predefinito paragrafo1"/>
    <w:rsid w:val="002E1296"/>
  </w:style>
  <w:style w:type="character" w:customStyle="1" w:styleId="provvnumart1">
    <w:name w:val="provv_numart1"/>
    <w:rsid w:val="002E1296"/>
    <w:rPr>
      <w:rFonts w:ascii="Verdana" w:hAnsi="Verdana" w:cs="Verdana" w:hint="default"/>
      <w:b/>
      <w:bCs/>
    </w:rPr>
  </w:style>
  <w:style w:type="character" w:customStyle="1" w:styleId="provvrubrica1">
    <w:name w:val="provv_rubrica1"/>
    <w:rsid w:val="002E1296"/>
    <w:rPr>
      <w:rFonts w:ascii="Verdana" w:hAnsi="Verdana" w:cs="Verdana" w:hint="default"/>
      <w:i/>
      <w:iCs/>
    </w:rPr>
  </w:style>
  <w:style w:type="character" w:customStyle="1" w:styleId="Caratteredellanota">
    <w:name w:val="Carattere della nota"/>
    <w:rsid w:val="002E1296"/>
    <w:rPr>
      <w:vertAlign w:val="superscript"/>
    </w:rPr>
  </w:style>
  <w:style w:type="character" w:customStyle="1" w:styleId="linkneltesto">
    <w:name w:val="link_nel_testo"/>
    <w:rsid w:val="002E1296"/>
    <w:rPr>
      <w:i/>
      <w:iCs/>
    </w:rPr>
  </w:style>
  <w:style w:type="character" w:customStyle="1" w:styleId="FontStyle98">
    <w:name w:val="Font Style98"/>
    <w:rsid w:val="002E1296"/>
    <w:rPr>
      <w:rFonts w:ascii="Garamond" w:hAnsi="Garamond" w:cs="Garamond"/>
      <w:i/>
      <w:iCs/>
      <w:color w:val="000000"/>
      <w:spacing w:val="10"/>
      <w:sz w:val="26"/>
      <w:szCs w:val="26"/>
    </w:rPr>
  </w:style>
  <w:style w:type="character" w:customStyle="1" w:styleId="FontStyle101">
    <w:name w:val="Font Style101"/>
    <w:rsid w:val="002E1296"/>
    <w:rPr>
      <w:rFonts w:ascii="Garamond" w:hAnsi="Garamond" w:cs="Garamond"/>
      <w:color w:val="000000"/>
      <w:sz w:val="26"/>
      <w:szCs w:val="26"/>
    </w:rPr>
  </w:style>
  <w:style w:type="character" w:customStyle="1" w:styleId="FontStyle55">
    <w:name w:val="Font Style55"/>
    <w:rsid w:val="002E1296"/>
    <w:rPr>
      <w:rFonts w:ascii="Times New Roman" w:hAnsi="Times New Roman" w:cs="Times New Roman"/>
      <w:color w:val="000000"/>
      <w:sz w:val="24"/>
      <w:szCs w:val="24"/>
    </w:rPr>
  </w:style>
  <w:style w:type="character" w:customStyle="1" w:styleId="FontStyle94">
    <w:name w:val="Font Style94"/>
    <w:rsid w:val="002E1296"/>
    <w:rPr>
      <w:rFonts w:ascii="Garamond" w:hAnsi="Garamond" w:cs="Garamond"/>
      <w:b/>
      <w:bCs/>
      <w:color w:val="000000"/>
      <w:sz w:val="26"/>
      <w:szCs w:val="26"/>
    </w:rPr>
  </w:style>
  <w:style w:type="character" w:customStyle="1" w:styleId="FontStyle95">
    <w:name w:val="Font Style95"/>
    <w:rsid w:val="002E1296"/>
    <w:rPr>
      <w:rFonts w:ascii="Arial" w:hAnsi="Arial" w:cs="Arial"/>
      <w:color w:val="000000"/>
      <w:sz w:val="18"/>
      <w:szCs w:val="18"/>
    </w:rPr>
  </w:style>
  <w:style w:type="character" w:customStyle="1" w:styleId="FontStyle96">
    <w:name w:val="Font Style96"/>
    <w:rsid w:val="002E1296"/>
    <w:rPr>
      <w:rFonts w:ascii="Arial" w:hAnsi="Arial" w:cs="Arial"/>
      <w:color w:val="000000"/>
      <w:sz w:val="18"/>
      <w:szCs w:val="18"/>
    </w:rPr>
  </w:style>
  <w:style w:type="character" w:customStyle="1" w:styleId="FontStyle100">
    <w:name w:val="Font Style100"/>
    <w:rsid w:val="002E1296"/>
    <w:rPr>
      <w:rFonts w:ascii="Garamond" w:hAnsi="Garamond" w:cs="Garamond"/>
      <w:color w:val="000000"/>
      <w:sz w:val="16"/>
      <w:szCs w:val="16"/>
    </w:rPr>
  </w:style>
  <w:style w:type="character" w:customStyle="1" w:styleId="NessunaspaziaturaCarattere">
    <w:name w:val="Nessuna spaziatura Carattere"/>
    <w:rsid w:val="002E1296"/>
    <w:rPr>
      <w:rFonts w:ascii="Calibri" w:hAnsi="Calibri" w:cs="Calibri"/>
      <w:sz w:val="22"/>
      <w:szCs w:val="22"/>
      <w:lang w:eastAsia="ar-SA" w:bidi="ar-SA"/>
    </w:rPr>
  </w:style>
  <w:style w:type="character" w:customStyle="1" w:styleId="Caratterenotadichiusura">
    <w:name w:val="Carattere nota di chiusura"/>
    <w:rsid w:val="002E1296"/>
  </w:style>
  <w:style w:type="paragraph" w:customStyle="1" w:styleId="Intestazione1">
    <w:name w:val="Intestazione1"/>
    <w:basedOn w:val="Normale"/>
    <w:next w:val="Corpodeltesto1"/>
    <w:rsid w:val="002E1296"/>
    <w:pPr>
      <w:keepNext/>
      <w:suppressAutoHyphens/>
      <w:spacing w:before="240" w:after="120"/>
    </w:pPr>
    <w:rPr>
      <w:rFonts w:ascii="Arial" w:eastAsia="Microsoft YaHei" w:hAnsi="Arial" w:cs="Mangal"/>
      <w:sz w:val="28"/>
      <w:szCs w:val="28"/>
      <w:lang w:eastAsia="ar-SA"/>
    </w:rPr>
  </w:style>
  <w:style w:type="paragraph" w:customStyle="1" w:styleId="Corpodeltesto1">
    <w:name w:val="Corpo del testo1"/>
    <w:basedOn w:val="Normale"/>
    <w:semiHidden/>
    <w:rsid w:val="002E1296"/>
    <w:pPr>
      <w:suppressAutoHyphens/>
      <w:jc w:val="center"/>
    </w:pPr>
    <w:rPr>
      <w:rFonts w:ascii="Arial" w:eastAsia="Times New Roman" w:hAnsi="Arial" w:cs="Arial"/>
      <w:sz w:val="22"/>
      <w:lang w:eastAsia="ar-SA"/>
    </w:rPr>
  </w:style>
  <w:style w:type="paragraph" w:styleId="Elenco">
    <w:name w:val="List"/>
    <w:basedOn w:val="Corpodeltesto1"/>
    <w:semiHidden/>
    <w:rsid w:val="002E1296"/>
    <w:rPr>
      <w:rFonts w:cs="Mangal"/>
    </w:rPr>
  </w:style>
  <w:style w:type="paragraph" w:customStyle="1" w:styleId="Didascalia1">
    <w:name w:val="Didascalia1"/>
    <w:basedOn w:val="Normale"/>
    <w:rsid w:val="002E1296"/>
    <w:pPr>
      <w:suppressLineNumbers/>
      <w:suppressAutoHyphens/>
      <w:spacing w:before="120" w:after="120"/>
    </w:pPr>
    <w:rPr>
      <w:rFonts w:ascii="Times New Roman" w:eastAsia="Times New Roman" w:hAnsi="Times New Roman" w:cs="Mangal"/>
      <w:i/>
      <w:iCs/>
      <w:lang w:eastAsia="ar-SA"/>
    </w:rPr>
  </w:style>
  <w:style w:type="paragraph" w:customStyle="1" w:styleId="Indice">
    <w:name w:val="Indice"/>
    <w:basedOn w:val="Normale"/>
    <w:rsid w:val="002E1296"/>
    <w:pPr>
      <w:suppressLineNumbers/>
      <w:suppressAutoHyphens/>
    </w:pPr>
    <w:rPr>
      <w:rFonts w:ascii="Times New Roman" w:eastAsia="Times New Roman" w:hAnsi="Times New Roman" w:cs="Mangal"/>
      <w:lang w:eastAsia="ar-SA"/>
    </w:rPr>
  </w:style>
  <w:style w:type="paragraph" w:styleId="Titolo">
    <w:name w:val="Title"/>
    <w:basedOn w:val="Normale"/>
    <w:next w:val="Sottotitolo"/>
    <w:link w:val="TitoloCarattere"/>
    <w:qFormat/>
    <w:rsid w:val="002E1296"/>
    <w:pPr>
      <w:suppressAutoHyphens/>
      <w:jc w:val="center"/>
    </w:pPr>
    <w:rPr>
      <w:rFonts w:ascii="Arial" w:eastAsia="Times New Roman" w:hAnsi="Arial" w:cs="Arial"/>
      <w:sz w:val="48"/>
      <w:lang w:eastAsia="ar-SA"/>
    </w:rPr>
  </w:style>
  <w:style w:type="character" w:customStyle="1" w:styleId="TitoloCarattere">
    <w:name w:val="Titolo Carattere"/>
    <w:basedOn w:val="Carpredefinitoparagrafo"/>
    <w:link w:val="Titolo"/>
    <w:rsid w:val="002E1296"/>
    <w:rPr>
      <w:rFonts w:ascii="Arial" w:eastAsia="Times New Roman" w:hAnsi="Arial" w:cs="Arial"/>
      <w:sz w:val="48"/>
      <w:lang w:eastAsia="ar-SA"/>
    </w:rPr>
  </w:style>
  <w:style w:type="paragraph" w:customStyle="1" w:styleId="provvr01">
    <w:name w:val="provv_r01"/>
    <w:basedOn w:val="Normale"/>
    <w:rsid w:val="002E1296"/>
    <w:pPr>
      <w:suppressAutoHyphens/>
      <w:spacing w:before="280" w:after="280"/>
      <w:jc w:val="both"/>
    </w:pPr>
    <w:rPr>
      <w:rFonts w:ascii="Verdana" w:eastAsia="Times New Roman" w:hAnsi="Verdana" w:cs="Verdana"/>
      <w:lang w:eastAsia="ar-SA"/>
    </w:rPr>
  </w:style>
  <w:style w:type="paragraph" w:customStyle="1" w:styleId="provvr0">
    <w:name w:val="provv_r0"/>
    <w:basedOn w:val="Normale"/>
    <w:rsid w:val="002E1296"/>
    <w:pPr>
      <w:suppressAutoHyphens/>
      <w:spacing w:before="280" w:after="280"/>
      <w:jc w:val="both"/>
    </w:pPr>
    <w:rPr>
      <w:rFonts w:ascii="Times New Roman" w:eastAsia="Times New Roman" w:hAnsi="Times New Roman" w:cs="Times New Roman"/>
      <w:lang w:eastAsia="ar-SA"/>
    </w:rPr>
  </w:style>
  <w:style w:type="paragraph" w:customStyle="1" w:styleId="provvr1">
    <w:name w:val="provv_r1"/>
    <w:basedOn w:val="Normale"/>
    <w:rsid w:val="002E1296"/>
    <w:pPr>
      <w:suppressAutoHyphens/>
      <w:spacing w:before="280" w:after="280"/>
      <w:ind w:firstLine="400"/>
      <w:jc w:val="both"/>
    </w:pPr>
    <w:rPr>
      <w:rFonts w:ascii="Times New Roman" w:eastAsia="Times New Roman" w:hAnsi="Times New Roman" w:cs="Times New Roman"/>
      <w:lang w:eastAsia="ar-SA"/>
    </w:rPr>
  </w:style>
  <w:style w:type="paragraph" w:customStyle="1" w:styleId="provvr2">
    <w:name w:val="provv_r2"/>
    <w:basedOn w:val="Normale"/>
    <w:rsid w:val="002E1296"/>
    <w:pPr>
      <w:suppressAutoHyphens/>
      <w:spacing w:before="280" w:after="280"/>
      <w:ind w:firstLine="600"/>
      <w:jc w:val="both"/>
    </w:pPr>
    <w:rPr>
      <w:rFonts w:ascii="Times New Roman" w:eastAsia="Times New Roman" w:hAnsi="Times New Roman" w:cs="Times New Roman"/>
      <w:lang w:eastAsia="ar-SA"/>
    </w:rPr>
  </w:style>
  <w:style w:type="paragraph" w:customStyle="1" w:styleId="TitoloC">
    <w:name w:val="Titolo C"/>
    <w:basedOn w:val="Corpodeltesto1"/>
    <w:rsid w:val="002E1296"/>
    <w:pPr>
      <w:spacing w:after="120" w:line="360" w:lineRule="auto"/>
      <w:jc w:val="both"/>
    </w:pPr>
    <w:rPr>
      <w:szCs w:val="22"/>
      <w:u w:val="single"/>
    </w:rPr>
  </w:style>
  <w:style w:type="paragraph" w:customStyle="1" w:styleId="Style32">
    <w:name w:val="Style32"/>
    <w:basedOn w:val="Normale"/>
    <w:rsid w:val="002E1296"/>
    <w:pPr>
      <w:widowControl w:val="0"/>
      <w:suppressAutoHyphens/>
      <w:autoSpaceDE w:val="0"/>
      <w:spacing w:line="475" w:lineRule="exact"/>
      <w:ind w:firstLine="298"/>
      <w:jc w:val="both"/>
    </w:pPr>
    <w:rPr>
      <w:rFonts w:ascii="Garamond" w:eastAsia="Times New Roman" w:hAnsi="Garamond" w:cs="Times New Roman"/>
      <w:lang w:eastAsia="ar-SA"/>
    </w:rPr>
  </w:style>
  <w:style w:type="paragraph" w:customStyle="1" w:styleId="Style15">
    <w:name w:val="Style15"/>
    <w:basedOn w:val="Normale"/>
    <w:rsid w:val="002E1296"/>
    <w:pPr>
      <w:widowControl w:val="0"/>
      <w:suppressAutoHyphens/>
      <w:autoSpaceDE w:val="0"/>
      <w:spacing w:line="360" w:lineRule="exact"/>
      <w:ind w:firstLine="283"/>
      <w:jc w:val="both"/>
    </w:pPr>
    <w:rPr>
      <w:rFonts w:ascii="Times New Roman" w:eastAsia="Times New Roman" w:hAnsi="Times New Roman" w:cs="Times New Roman"/>
      <w:lang w:eastAsia="ar-SA"/>
    </w:rPr>
  </w:style>
  <w:style w:type="paragraph" w:customStyle="1" w:styleId="Style16">
    <w:name w:val="Style16"/>
    <w:basedOn w:val="Normale"/>
    <w:rsid w:val="002E1296"/>
    <w:pPr>
      <w:widowControl w:val="0"/>
      <w:suppressAutoHyphens/>
      <w:autoSpaceDE w:val="0"/>
      <w:spacing w:line="360" w:lineRule="exact"/>
      <w:ind w:hanging="403"/>
      <w:jc w:val="both"/>
    </w:pPr>
    <w:rPr>
      <w:rFonts w:ascii="Times New Roman" w:eastAsia="Times New Roman" w:hAnsi="Times New Roman" w:cs="Times New Roman"/>
      <w:lang w:eastAsia="ar-SA"/>
    </w:rPr>
  </w:style>
  <w:style w:type="paragraph" w:customStyle="1" w:styleId="Style17">
    <w:name w:val="Style17"/>
    <w:basedOn w:val="Normale"/>
    <w:rsid w:val="002E1296"/>
    <w:pPr>
      <w:widowControl w:val="0"/>
      <w:suppressAutoHyphens/>
      <w:autoSpaceDE w:val="0"/>
      <w:jc w:val="both"/>
    </w:pPr>
    <w:rPr>
      <w:rFonts w:ascii="Times New Roman" w:eastAsia="Times New Roman" w:hAnsi="Times New Roman" w:cs="Times New Roman"/>
      <w:lang w:eastAsia="ar-SA"/>
    </w:rPr>
  </w:style>
  <w:style w:type="paragraph" w:customStyle="1" w:styleId="Style3">
    <w:name w:val="Style3"/>
    <w:basedOn w:val="Normale"/>
    <w:rsid w:val="002E1296"/>
    <w:pPr>
      <w:widowControl w:val="0"/>
      <w:suppressAutoHyphens/>
      <w:autoSpaceDE w:val="0"/>
    </w:pPr>
    <w:rPr>
      <w:rFonts w:ascii="Garamond" w:eastAsia="Times New Roman" w:hAnsi="Garamond" w:cs="Times New Roman"/>
      <w:lang w:eastAsia="ar-SA"/>
    </w:rPr>
  </w:style>
  <w:style w:type="paragraph" w:customStyle="1" w:styleId="Style6">
    <w:name w:val="Style6"/>
    <w:basedOn w:val="Normale"/>
    <w:rsid w:val="002E1296"/>
    <w:pPr>
      <w:widowControl w:val="0"/>
      <w:suppressAutoHyphens/>
      <w:autoSpaceDE w:val="0"/>
      <w:spacing w:line="408" w:lineRule="exact"/>
      <w:ind w:firstLine="806"/>
    </w:pPr>
    <w:rPr>
      <w:rFonts w:ascii="Garamond" w:eastAsia="Times New Roman" w:hAnsi="Garamond" w:cs="Times New Roman"/>
      <w:lang w:eastAsia="ar-SA"/>
    </w:rPr>
  </w:style>
  <w:style w:type="paragraph" w:customStyle="1" w:styleId="Style11">
    <w:name w:val="Style11"/>
    <w:basedOn w:val="Normale"/>
    <w:rsid w:val="002E1296"/>
    <w:pPr>
      <w:widowControl w:val="0"/>
      <w:suppressAutoHyphens/>
      <w:autoSpaceDE w:val="0"/>
    </w:pPr>
    <w:rPr>
      <w:rFonts w:ascii="Garamond" w:eastAsia="Times New Roman" w:hAnsi="Garamond" w:cs="Times New Roman"/>
      <w:lang w:eastAsia="ar-SA"/>
    </w:rPr>
  </w:style>
  <w:style w:type="paragraph" w:customStyle="1" w:styleId="Style30">
    <w:name w:val="Style30"/>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4">
    <w:name w:val="Style44"/>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9">
    <w:name w:val="Style49"/>
    <w:basedOn w:val="Normale"/>
    <w:rsid w:val="002E1296"/>
    <w:pPr>
      <w:widowControl w:val="0"/>
      <w:suppressAutoHyphens/>
      <w:autoSpaceDE w:val="0"/>
      <w:spacing w:line="470" w:lineRule="exact"/>
      <w:jc w:val="both"/>
    </w:pPr>
    <w:rPr>
      <w:rFonts w:ascii="Garamond" w:eastAsia="Times New Roman" w:hAnsi="Garamond" w:cs="Times New Roman"/>
      <w:lang w:eastAsia="ar-SA"/>
    </w:rPr>
  </w:style>
  <w:style w:type="paragraph" w:styleId="Nessunaspaziatura">
    <w:name w:val="No Spacing"/>
    <w:qFormat/>
    <w:rsid w:val="002E1296"/>
    <w:pPr>
      <w:suppressAutoHyphens/>
    </w:pPr>
    <w:rPr>
      <w:rFonts w:ascii="Calibri" w:eastAsia="Times New Roman" w:hAnsi="Calibri" w:cs="Calibri"/>
      <w:sz w:val="22"/>
      <w:szCs w:val="22"/>
      <w:lang w:eastAsia="ar-SA"/>
    </w:rPr>
  </w:style>
  <w:style w:type="paragraph" w:customStyle="1" w:styleId="Contenutocornice">
    <w:name w:val="Contenuto cornice"/>
    <w:basedOn w:val="Corpodeltesto1"/>
    <w:rsid w:val="002E1296"/>
  </w:style>
  <w:style w:type="paragraph" w:customStyle="1" w:styleId="Contenutotabella">
    <w:name w:val="Contenuto tabella"/>
    <w:basedOn w:val="Normale"/>
    <w:rsid w:val="002E1296"/>
    <w:pPr>
      <w:suppressLineNumbers/>
      <w:suppressAutoHyphens/>
    </w:pPr>
    <w:rPr>
      <w:rFonts w:ascii="Times New Roman" w:eastAsia="Times New Roman" w:hAnsi="Times New Roman" w:cs="Times New Roman"/>
      <w:lang w:eastAsia="ar-SA"/>
    </w:rPr>
  </w:style>
  <w:style w:type="paragraph" w:customStyle="1" w:styleId="Intestazionetabella">
    <w:name w:val="Intestazione tabella"/>
    <w:basedOn w:val="Contenutotabella"/>
    <w:rsid w:val="002E1296"/>
    <w:pPr>
      <w:jc w:val="center"/>
    </w:pPr>
    <w:rPr>
      <w:b/>
      <w:bCs/>
    </w:rPr>
  </w:style>
  <w:style w:type="character" w:customStyle="1" w:styleId="Caratterepredefinitoparagrafo1">
    <w:name w:val="Carattere predefinito paragrafo1"/>
    <w:rsid w:val="002E1296"/>
  </w:style>
  <w:style w:type="character" w:customStyle="1" w:styleId="CorpotestoCarattere">
    <w:name w:val="Corpo testo Carattere"/>
    <w:basedOn w:val="Caratterepredefinitoparagrafo1"/>
    <w:rsid w:val="002E1296"/>
    <w:rPr>
      <w:sz w:val="24"/>
      <w:szCs w:val="24"/>
    </w:rPr>
  </w:style>
  <w:style w:type="character" w:customStyle="1" w:styleId="Rimandonotaapidipagina1">
    <w:name w:val="Rimando nota a piè di pagina1"/>
    <w:basedOn w:val="Caratterepredefinitoparagrafo1"/>
    <w:rsid w:val="002E1296"/>
    <w:rPr>
      <w:vertAlign w:val="superscript"/>
    </w:rPr>
  </w:style>
  <w:style w:type="character" w:customStyle="1" w:styleId="provvnumcomma">
    <w:name w:val="provv_numcomma"/>
    <w:rsid w:val="002E1296"/>
  </w:style>
  <w:style w:type="character" w:customStyle="1" w:styleId="Numeroriga1">
    <w:name w:val="Numero riga1"/>
    <w:basedOn w:val="Caratterepredefinitoparagrafo1"/>
    <w:rsid w:val="002E1296"/>
  </w:style>
  <w:style w:type="character" w:customStyle="1" w:styleId="Numeropagina1">
    <w:name w:val="Numero pagina1"/>
    <w:basedOn w:val="Caratterepredefinitoparagrafo1"/>
    <w:rsid w:val="002E1296"/>
  </w:style>
  <w:style w:type="character" w:customStyle="1" w:styleId="ListLabel1">
    <w:name w:val="ListLabel 1"/>
    <w:rsid w:val="002E1296"/>
    <w:rPr>
      <w:rFonts w:cs="Symbol"/>
      <w:sz w:val="16"/>
      <w:szCs w:val="16"/>
    </w:rPr>
  </w:style>
  <w:style w:type="character" w:customStyle="1" w:styleId="ListLabel2">
    <w:name w:val="ListLabel 2"/>
    <w:rsid w:val="002E1296"/>
    <w:rPr>
      <w:rFonts w:cs="Courier New"/>
    </w:rPr>
  </w:style>
  <w:style w:type="character" w:customStyle="1" w:styleId="ListLabel3">
    <w:name w:val="ListLabel 3"/>
    <w:rsid w:val="002E1296"/>
    <w:rPr>
      <w:rFonts w:cs="Wingdings"/>
    </w:rPr>
  </w:style>
  <w:style w:type="character" w:customStyle="1" w:styleId="ListLabel4">
    <w:name w:val="ListLabel 4"/>
    <w:rsid w:val="002E1296"/>
    <w:rPr>
      <w:rFonts w:cs="Symbol"/>
    </w:rPr>
  </w:style>
  <w:style w:type="character" w:customStyle="1" w:styleId="ListLabel5">
    <w:name w:val="ListLabel 5"/>
    <w:rsid w:val="002E1296"/>
    <w:rPr>
      <w:b/>
      <w:bCs/>
      <w:i w:val="0"/>
      <w:iCs w:val="0"/>
      <w:sz w:val="16"/>
      <w:szCs w:val="16"/>
    </w:rPr>
  </w:style>
  <w:style w:type="character" w:customStyle="1" w:styleId="ListLabel6">
    <w:name w:val="ListLabel 6"/>
    <w:rsid w:val="002E1296"/>
    <w:rPr>
      <w:sz w:val="16"/>
      <w:szCs w:val="16"/>
    </w:rPr>
  </w:style>
  <w:style w:type="character" w:customStyle="1" w:styleId="ListLabel7">
    <w:name w:val="ListLabel 7"/>
    <w:rsid w:val="002E1296"/>
    <w:rPr>
      <w:sz w:val="22"/>
      <w:szCs w:val="22"/>
    </w:rPr>
  </w:style>
  <w:style w:type="character" w:customStyle="1" w:styleId="ListLabel8">
    <w:name w:val="ListLabel 8"/>
    <w:rsid w:val="002E1296"/>
    <w:rPr>
      <w:rFonts w:eastAsia="Times New Roman"/>
    </w:rPr>
  </w:style>
  <w:style w:type="character" w:customStyle="1" w:styleId="ListLabel9">
    <w:name w:val="ListLabel 9"/>
    <w:rsid w:val="002E1296"/>
    <w:rPr>
      <w:b/>
      <w:bCs/>
      <w:i w:val="0"/>
      <w:iCs w:val="0"/>
      <w:sz w:val="22"/>
      <w:szCs w:val="22"/>
    </w:rPr>
  </w:style>
  <w:style w:type="character" w:customStyle="1" w:styleId="ListLabel10">
    <w:name w:val="ListLabel 10"/>
    <w:rsid w:val="002E1296"/>
    <w:rPr>
      <w:rFonts w:cs="Symbol"/>
      <w:sz w:val="32"/>
      <w:szCs w:val="32"/>
    </w:rPr>
  </w:style>
  <w:style w:type="paragraph" w:styleId="Didascalia">
    <w:name w:val="caption"/>
    <w:basedOn w:val="Normale"/>
    <w:qFormat/>
    <w:rsid w:val="002E1296"/>
    <w:pPr>
      <w:suppressLineNumbers/>
      <w:suppressAutoHyphens/>
      <w:spacing w:before="120" w:after="120"/>
    </w:pPr>
    <w:rPr>
      <w:rFonts w:ascii="Times New Roman" w:eastAsia="SimSun" w:hAnsi="Times New Roman" w:cs="Mangal"/>
      <w:i/>
      <w:iCs/>
      <w:kern w:val="1"/>
      <w:lang w:eastAsia="hi-IN" w:bidi="hi-IN"/>
    </w:rPr>
  </w:style>
  <w:style w:type="paragraph" w:customStyle="1" w:styleId="NormaleWeb1">
    <w:name w:val="Normale (Web)1"/>
    <w:basedOn w:val="Normale"/>
    <w:rsid w:val="002E1296"/>
    <w:pPr>
      <w:suppressAutoHyphens/>
      <w:spacing w:before="28" w:after="28"/>
    </w:pPr>
    <w:rPr>
      <w:rFonts w:ascii="Times New Roman" w:eastAsia="SimSun" w:hAnsi="Times New Roman" w:cs="Mangal"/>
      <w:kern w:val="1"/>
      <w:lang w:eastAsia="hi-IN" w:bidi="hi-IN"/>
    </w:rPr>
  </w:style>
  <w:style w:type="paragraph" w:customStyle="1" w:styleId="Testonotaapidipagina1">
    <w:name w:val="Testo nota a piè di pagina1"/>
    <w:basedOn w:val="Normale"/>
    <w:rsid w:val="002E1296"/>
    <w:pPr>
      <w:suppressAutoHyphens/>
    </w:pPr>
    <w:rPr>
      <w:rFonts w:ascii="Times New Roman" w:eastAsia="SimSun" w:hAnsi="Times New Roman" w:cs="Mangal"/>
      <w:kern w:val="1"/>
      <w:sz w:val="20"/>
      <w:szCs w:val="20"/>
      <w:lang w:eastAsia="hi-IN" w:bidi="hi-IN"/>
    </w:rPr>
  </w:style>
  <w:style w:type="paragraph" w:customStyle="1" w:styleId="Testofumetto1">
    <w:name w:val="Testo fumetto1"/>
    <w:basedOn w:val="Normale"/>
    <w:rsid w:val="002E1296"/>
    <w:pPr>
      <w:suppressAutoHyphens/>
    </w:pPr>
    <w:rPr>
      <w:rFonts w:ascii="Tahoma" w:eastAsia="SimSun" w:hAnsi="Tahoma" w:cs="Tahoma"/>
      <w:kern w:val="1"/>
      <w:sz w:val="16"/>
      <w:szCs w:val="16"/>
      <w:lang w:eastAsia="hi-IN" w:bidi="hi-IN"/>
    </w:rPr>
  </w:style>
  <w:style w:type="paragraph" w:customStyle="1" w:styleId="Corpodeltesto21">
    <w:name w:val="Corpo del testo 21"/>
    <w:basedOn w:val="Normale"/>
    <w:rsid w:val="002E1296"/>
    <w:pPr>
      <w:suppressAutoHyphens/>
      <w:spacing w:after="120" w:line="480" w:lineRule="auto"/>
    </w:pPr>
    <w:rPr>
      <w:rFonts w:ascii="Times New Roman" w:eastAsia="SimSun" w:hAnsi="Times New Roman" w:cs="Mangal"/>
      <w:kern w:val="1"/>
      <w:lang w:eastAsia="hi-IN" w:bidi="hi-IN"/>
    </w:rPr>
  </w:style>
  <w:style w:type="paragraph" w:customStyle="1" w:styleId="Nessunaspaziatura1">
    <w:name w:val="Nessuna spaziatura1"/>
    <w:rsid w:val="002E1296"/>
    <w:pPr>
      <w:suppressAutoHyphens/>
    </w:pPr>
    <w:rPr>
      <w:rFonts w:ascii="Calibri" w:eastAsia="SimSun" w:hAnsi="Calibri" w:cs="Calibri"/>
      <w:kern w:val="1"/>
      <w:lang w:eastAsia="hi-IN" w:bidi="hi-IN"/>
    </w:rPr>
  </w:style>
  <w:style w:type="paragraph" w:customStyle="1" w:styleId="Intestazioneindice">
    <w:name w:val="Intestazione indice"/>
    <w:basedOn w:val="Titolo1"/>
    <w:rsid w:val="002E1296"/>
    <w:pPr>
      <w:keepLines/>
      <w:suppressLineNumbers/>
      <w:suppressAutoHyphens/>
      <w:spacing w:before="480" w:after="0"/>
      <w:jc w:val="left"/>
    </w:pPr>
    <w:rPr>
      <w:rFonts w:ascii="Cambria" w:eastAsia="SimSun" w:hAnsi="Cambria" w:cs="Cambria"/>
      <w:color w:val="365F91"/>
      <w:kern w:val="1"/>
      <w:sz w:val="28"/>
      <w:szCs w:val="28"/>
      <w:lang w:eastAsia="hi-IN" w:bidi="hi-IN"/>
    </w:rPr>
  </w:style>
  <w:style w:type="character" w:customStyle="1" w:styleId="FontStyle26">
    <w:name w:val="Font Style26"/>
    <w:rsid w:val="002E1296"/>
    <w:rPr>
      <w:rFonts w:ascii="Times New Roman" w:hAnsi="Times New Roman" w:cs="Times New Roman"/>
      <w:color w:val="000000"/>
      <w:sz w:val="20"/>
      <w:szCs w:val="20"/>
    </w:rPr>
  </w:style>
  <w:style w:type="paragraph" w:customStyle="1" w:styleId="Style5">
    <w:name w:val="Style5"/>
    <w:basedOn w:val="Normale"/>
    <w:rsid w:val="002E1296"/>
    <w:pPr>
      <w:widowControl w:val="0"/>
      <w:suppressAutoHyphens/>
      <w:spacing w:line="278" w:lineRule="exact"/>
    </w:pPr>
    <w:rPr>
      <w:rFonts w:ascii="Times New Roman" w:eastAsia="SimSun" w:hAnsi="Times New Roman" w:cs="Mangal"/>
      <w:kern w:val="1"/>
      <w:lang w:eastAsia="hi-IN" w:bidi="hi-IN"/>
    </w:rPr>
  </w:style>
  <w:style w:type="character" w:styleId="Enfasicorsivo">
    <w:name w:val="Emphasis"/>
    <w:basedOn w:val="Carpredefinitoparagrafo"/>
    <w:uiPriority w:val="20"/>
    <w:qFormat/>
    <w:rsid w:val="00781F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2E1296"/>
    <w:pPr>
      <w:keepNext/>
      <w:spacing w:after="200" w:line="276" w:lineRule="auto"/>
      <w:jc w:val="center"/>
      <w:outlineLvl w:val="0"/>
    </w:pPr>
    <w:rPr>
      <w:rFonts w:ascii="Calibri" w:hAnsi="Calibri" w:cs="Calibri"/>
      <w:b/>
      <w:bCs/>
      <w:sz w:val="32"/>
      <w:szCs w:val="32"/>
      <w:lang w:eastAsia="en-US"/>
    </w:rPr>
  </w:style>
  <w:style w:type="paragraph" w:styleId="Titolo2">
    <w:name w:val="heading 2"/>
    <w:basedOn w:val="Normale"/>
    <w:next w:val="Normale"/>
    <w:link w:val="Titolo2Carattere"/>
    <w:uiPriority w:val="9"/>
    <w:qFormat/>
    <w:rsid w:val="004B570B"/>
    <w:pPr>
      <w:keepNext/>
      <w:suppressAutoHyphens/>
      <w:spacing w:before="240" w:after="60"/>
      <w:outlineLvl w:val="1"/>
    </w:pPr>
    <w:rPr>
      <w:rFonts w:ascii="Arial" w:eastAsia="Times New Roman" w:hAnsi="Arial" w:cs="Arial"/>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C2304"/>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DF1C6A"/>
    <w:pPr>
      <w:ind w:left="720"/>
      <w:contextualSpacing/>
    </w:pPr>
  </w:style>
  <w:style w:type="character" w:styleId="Collegamentoipertestuale">
    <w:name w:val="Hyperlink"/>
    <w:basedOn w:val="Carpredefinitoparagrafo"/>
    <w:unhideWhenUsed/>
    <w:rsid w:val="007D327A"/>
    <w:rPr>
      <w:color w:val="0000FF" w:themeColor="hyperlink"/>
      <w:u w:val="single"/>
    </w:rPr>
  </w:style>
  <w:style w:type="paragraph" w:styleId="Pidipagina">
    <w:name w:val="footer"/>
    <w:basedOn w:val="Normale"/>
    <w:link w:val="PidipaginaCarattere"/>
    <w:unhideWhenUsed/>
    <w:rsid w:val="00724437"/>
    <w:pPr>
      <w:tabs>
        <w:tab w:val="center" w:pos="4819"/>
        <w:tab w:val="right" w:pos="9638"/>
      </w:tabs>
    </w:pPr>
  </w:style>
  <w:style w:type="character" w:customStyle="1" w:styleId="PidipaginaCarattere">
    <w:name w:val="Piè di pagina Carattere"/>
    <w:basedOn w:val="Carpredefinitoparagrafo"/>
    <w:link w:val="Pidipagina"/>
    <w:rsid w:val="00724437"/>
  </w:style>
  <w:style w:type="character" w:styleId="Numeropagina">
    <w:name w:val="page number"/>
    <w:basedOn w:val="Carpredefinitoparagrafo"/>
    <w:uiPriority w:val="99"/>
    <w:semiHidden/>
    <w:unhideWhenUsed/>
    <w:rsid w:val="00724437"/>
  </w:style>
  <w:style w:type="table" w:styleId="Grigliatabella">
    <w:name w:val="Table Grid"/>
    <w:basedOn w:val="Tabellanormale"/>
    <w:uiPriority w:val="59"/>
    <w:rsid w:val="0065158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1585"/>
    <w:pPr>
      <w:widowControl w:val="0"/>
      <w:autoSpaceDE w:val="0"/>
      <w:autoSpaceDN w:val="0"/>
      <w:adjustRightInd w:val="0"/>
    </w:pPr>
    <w:rPr>
      <w:rFonts w:ascii="Garamond" w:hAnsi="Garamond" w:cs="Garamond"/>
      <w:color w:val="000000"/>
    </w:rPr>
  </w:style>
  <w:style w:type="paragraph" w:styleId="Testofumetto">
    <w:name w:val="Balloon Text"/>
    <w:basedOn w:val="Normale"/>
    <w:link w:val="TestofumettoCarattere"/>
    <w:unhideWhenUsed/>
    <w:rsid w:val="005879CA"/>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879CA"/>
    <w:rPr>
      <w:rFonts w:ascii="Lucida Grande" w:hAnsi="Lucida Grande" w:cs="Lucida Grande"/>
      <w:sz w:val="18"/>
      <w:szCs w:val="18"/>
    </w:rPr>
  </w:style>
  <w:style w:type="paragraph" w:styleId="Corpotesto">
    <w:name w:val="Body Text"/>
    <w:aliases w:val="Carattere Carattere Carattere Carattere"/>
    <w:basedOn w:val="Normale"/>
    <w:link w:val="CorpotestoCarattere1"/>
    <w:rsid w:val="000A2B2F"/>
    <w:pPr>
      <w:suppressAutoHyphens/>
      <w:jc w:val="center"/>
    </w:pPr>
    <w:rPr>
      <w:rFonts w:ascii="Arial" w:eastAsia="Times New Roman" w:hAnsi="Arial" w:cs="Arial"/>
      <w:sz w:val="22"/>
      <w:lang w:eastAsia="ar-SA"/>
    </w:rPr>
  </w:style>
  <w:style w:type="character" w:customStyle="1" w:styleId="CorpotestoCarattere1">
    <w:name w:val="Corpo testo Carattere1"/>
    <w:aliases w:val="Carattere Carattere Carattere Carattere Carattere"/>
    <w:basedOn w:val="Carpredefinitoparagrafo"/>
    <w:link w:val="Corpotesto"/>
    <w:rsid w:val="000A2B2F"/>
    <w:rPr>
      <w:rFonts w:ascii="Arial" w:eastAsia="Times New Roman" w:hAnsi="Arial" w:cs="Arial"/>
      <w:sz w:val="22"/>
      <w:lang w:eastAsia="ar-SA"/>
    </w:rPr>
  </w:style>
  <w:style w:type="paragraph" w:styleId="Testonotadichiusura">
    <w:name w:val="endnote text"/>
    <w:basedOn w:val="Normale"/>
    <w:link w:val="TestonotadichiusuraCarattere"/>
    <w:uiPriority w:val="99"/>
    <w:unhideWhenUsed/>
    <w:rsid w:val="00BE0470"/>
    <w:pPr>
      <w:spacing w:after="200" w:line="276" w:lineRule="auto"/>
    </w:pPr>
    <w:rPr>
      <w:rFonts w:ascii="Calibri" w:eastAsia="Times New Roman" w:hAnsi="Calibri" w:cs="Times New Roman"/>
      <w:sz w:val="20"/>
      <w:szCs w:val="20"/>
    </w:rPr>
  </w:style>
  <w:style w:type="character" w:customStyle="1" w:styleId="TestonotadichiusuraCarattere">
    <w:name w:val="Testo nota di chiusura Carattere"/>
    <w:basedOn w:val="Carpredefinitoparagrafo"/>
    <w:link w:val="Testonotadichiusura"/>
    <w:uiPriority w:val="99"/>
    <w:rsid w:val="00BE0470"/>
    <w:rPr>
      <w:rFonts w:ascii="Calibri" w:eastAsia="Times New Roman" w:hAnsi="Calibri" w:cs="Times New Roman"/>
      <w:sz w:val="20"/>
      <w:szCs w:val="20"/>
    </w:rPr>
  </w:style>
  <w:style w:type="character" w:styleId="Rimandonotadichiusura">
    <w:name w:val="endnote reference"/>
    <w:uiPriority w:val="99"/>
    <w:semiHidden/>
    <w:unhideWhenUsed/>
    <w:rsid w:val="00BE0470"/>
    <w:rPr>
      <w:vertAlign w:val="superscript"/>
    </w:rPr>
  </w:style>
  <w:style w:type="character" w:customStyle="1" w:styleId="Titolo2Carattere">
    <w:name w:val="Titolo 2 Carattere"/>
    <w:basedOn w:val="Carpredefinitoparagrafo"/>
    <w:link w:val="Titolo2"/>
    <w:uiPriority w:val="9"/>
    <w:rsid w:val="004B570B"/>
    <w:rPr>
      <w:rFonts w:ascii="Arial" w:eastAsia="Times New Roman" w:hAnsi="Arial" w:cs="Arial"/>
      <w:b/>
      <w:bCs/>
      <w:i/>
      <w:iCs/>
      <w:sz w:val="28"/>
      <w:szCs w:val="28"/>
      <w:lang w:eastAsia="ar-SA"/>
    </w:rPr>
  </w:style>
  <w:style w:type="paragraph" w:customStyle="1" w:styleId="TitoloA">
    <w:name w:val="Titolo A"/>
    <w:basedOn w:val="Normale"/>
    <w:rsid w:val="004B570B"/>
    <w:pPr>
      <w:suppressAutoHyphens/>
      <w:spacing w:line="360" w:lineRule="auto"/>
      <w:ind w:right="567"/>
      <w:jc w:val="center"/>
    </w:pPr>
    <w:rPr>
      <w:rFonts w:ascii="Arial" w:eastAsia="Times New Roman" w:hAnsi="Arial" w:cs="Arial"/>
      <w:b/>
      <w:bCs/>
      <w:sz w:val="32"/>
      <w:szCs w:val="32"/>
      <w:lang w:eastAsia="ar-SA"/>
    </w:rPr>
  </w:style>
  <w:style w:type="paragraph" w:customStyle="1" w:styleId="TitoloB">
    <w:name w:val="Titolo B"/>
    <w:basedOn w:val="Normale"/>
    <w:rsid w:val="00C12431"/>
    <w:pPr>
      <w:suppressAutoHyphens/>
      <w:spacing w:after="120" w:line="360" w:lineRule="auto"/>
      <w:ind w:right="567"/>
    </w:pPr>
    <w:rPr>
      <w:rFonts w:ascii="Arial" w:eastAsia="Times New Roman" w:hAnsi="Arial" w:cs="Arial"/>
      <w:b/>
      <w:bCs/>
      <w:sz w:val="22"/>
      <w:szCs w:val="22"/>
      <w:lang w:eastAsia="ar-SA"/>
    </w:rPr>
  </w:style>
  <w:style w:type="character" w:customStyle="1" w:styleId="Titolo1Carattere">
    <w:name w:val="Titolo 1 Carattere"/>
    <w:basedOn w:val="Carpredefinitoparagrafo"/>
    <w:link w:val="Titolo1"/>
    <w:rsid w:val="002E1296"/>
    <w:rPr>
      <w:rFonts w:ascii="Calibri" w:hAnsi="Calibri" w:cs="Calibri"/>
      <w:b/>
      <w:bCs/>
      <w:sz w:val="32"/>
      <w:szCs w:val="32"/>
      <w:lang w:eastAsia="en-US"/>
    </w:rPr>
  </w:style>
  <w:style w:type="paragraph" w:styleId="Corpodeltesto2">
    <w:name w:val="Body Text 2"/>
    <w:basedOn w:val="Normale"/>
    <w:link w:val="Corpodeltesto2Carattere"/>
    <w:uiPriority w:val="99"/>
    <w:rsid w:val="002E1296"/>
    <w:rPr>
      <w:rFonts w:ascii="Calibri" w:hAnsi="Calibri" w:cs="Calibri"/>
      <w:sz w:val="20"/>
      <w:szCs w:val="20"/>
      <w:lang w:eastAsia="en-US"/>
    </w:rPr>
  </w:style>
  <w:style w:type="character" w:customStyle="1" w:styleId="Corpodeltesto2Carattere">
    <w:name w:val="Corpo del testo 2 Carattere"/>
    <w:basedOn w:val="Carpredefinitoparagrafo"/>
    <w:link w:val="Corpodeltesto2"/>
    <w:uiPriority w:val="99"/>
    <w:rsid w:val="002E1296"/>
    <w:rPr>
      <w:rFonts w:ascii="Calibri" w:hAnsi="Calibri" w:cs="Calibri"/>
      <w:sz w:val="20"/>
      <w:szCs w:val="20"/>
      <w:lang w:eastAsia="en-US"/>
    </w:rPr>
  </w:style>
  <w:style w:type="paragraph" w:customStyle="1" w:styleId="Paragrafoelenco1">
    <w:name w:val="Paragrafo elenco1"/>
    <w:basedOn w:val="Normale"/>
    <w:rsid w:val="002E1296"/>
    <w:pPr>
      <w:spacing w:after="200" w:line="276" w:lineRule="auto"/>
      <w:ind w:left="720"/>
    </w:pPr>
    <w:rPr>
      <w:rFonts w:ascii="Calibri" w:hAnsi="Calibri" w:cs="Calibri"/>
      <w:sz w:val="22"/>
      <w:szCs w:val="22"/>
      <w:lang w:eastAsia="en-US"/>
    </w:rPr>
  </w:style>
  <w:style w:type="paragraph" w:styleId="Intestazione">
    <w:name w:val="header"/>
    <w:basedOn w:val="Normale"/>
    <w:link w:val="IntestazioneCarattere"/>
    <w:rsid w:val="002E1296"/>
    <w:pPr>
      <w:tabs>
        <w:tab w:val="center" w:pos="4819"/>
        <w:tab w:val="right" w:pos="9638"/>
      </w:tabs>
    </w:pPr>
    <w:rPr>
      <w:rFonts w:ascii="Calibri" w:hAnsi="Calibri" w:cs="Calibri"/>
      <w:sz w:val="22"/>
      <w:szCs w:val="22"/>
      <w:lang w:eastAsia="en-US"/>
    </w:rPr>
  </w:style>
  <w:style w:type="character" w:customStyle="1" w:styleId="IntestazioneCarattere">
    <w:name w:val="Intestazione Carattere"/>
    <w:basedOn w:val="Carpredefinitoparagrafo"/>
    <w:link w:val="Intestazione"/>
    <w:rsid w:val="002E1296"/>
    <w:rPr>
      <w:rFonts w:ascii="Calibri" w:hAnsi="Calibri" w:cs="Calibri"/>
      <w:sz w:val="22"/>
      <w:szCs w:val="22"/>
      <w:lang w:eastAsia="en-US"/>
    </w:rPr>
  </w:style>
  <w:style w:type="paragraph" w:styleId="Testonotaapidipagina">
    <w:name w:val="footnote text"/>
    <w:basedOn w:val="Normale"/>
    <w:link w:val="TestonotaapidipaginaCarattere"/>
    <w:rsid w:val="002E1296"/>
    <w:rPr>
      <w:rFonts w:ascii="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rsid w:val="002E1296"/>
    <w:rPr>
      <w:rFonts w:ascii="Calibri" w:hAnsi="Calibri" w:cs="Calibri"/>
      <w:sz w:val="20"/>
      <w:szCs w:val="20"/>
      <w:lang w:eastAsia="en-US"/>
    </w:rPr>
  </w:style>
  <w:style w:type="character" w:styleId="Rimandonotaapidipagina">
    <w:name w:val="footnote reference"/>
    <w:basedOn w:val="Carpredefinitoparagrafo"/>
    <w:rsid w:val="002E1296"/>
    <w:rPr>
      <w:rFonts w:ascii="Times New Roman" w:hAnsi="Times New Roman" w:cs="Times New Roman"/>
      <w:vertAlign w:val="superscript"/>
    </w:rPr>
  </w:style>
  <w:style w:type="paragraph" w:customStyle="1" w:styleId="Paragrafoelenco2">
    <w:name w:val="Paragrafo elenco2"/>
    <w:basedOn w:val="Normale"/>
    <w:uiPriority w:val="99"/>
    <w:rsid w:val="002E1296"/>
    <w:pPr>
      <w:spacing w:after="200" w:line="276" w:lineRule="auto"/>
      <w:ind w:left="720"/>
    </w:pPr>
    <w:rPr>
      <w:rFonts w:ascii="Calibri" w:hAnsi="Calibri" w:cs="Calibri"/>
      <w:sz w:val="22"/>
      <w:szCs w:val="22"/>
      <w:lang w:eastAsia="en-US"/>
    </w:rPr>
  </w:style>
  <w:style w:type="paragraph" w:styleId="Sottotitolo">
    <w:name w:val="Subtitle"/>
    <w:basedOn w:val="Normale"/>
    <w:next w:val="Normale"/>
    <w:link w:val="SottotitoloCarattere"/>
    <w:qFormat/>
    <w:rsid w:val="002E1296"/>
    <w:pPr>
      <w:spacing w:after="200" w:line="276" w:lineRule="auto"/>
    </w:pPr>
    <w:rPr>
      <w:rFonts w:ascii="Cambria" w:hAnsi="Cambria" w:cs="Cambria"/>
      <w:i/>
      <w:iCs/>
      <w:spacing w:val="15"/>
      <w:lang w:eastAsia="en-US"/>
    </w:rPr>
  </w:style>
  <w:style w:type="character" w:customStyle="1" w:styleId="SottotitoloCarattere">
    <w:name w:val="Sottotitolo Carattere"/>
    <w:basedOn w:val="Carpredefinitoparagrafo"/>
    <w:link w:val="Sottotitolo"/>
    <w:rsid w:val="002E1296"/>
    <w:rPr>
      <w:rFonts w:ascii="Cambria" w:hAnsi="Cambria" w:cs="Cambria"/>
      <w:i/>
      <w:iCs/>
      <w:spacing w:val="15"/>
      <w:lang w:eastAsia="en-US"/>
    </w:rPr>
  </w:style>
  <w:style w:type="character" w:customStyle="1" w:styleId="menu-bc-sep">
    <w:name w:val="menu-bc-sep"/>
    <w:uiPriority w:val="99"/>
    <w:rsid w:val="002E1296"/>
    <w:rPr>
      <w:rFonts w:ascii="Times New Roman" w:hAnsi="Times New Roman" w:cs="Times New Roman"/>
    </w:rPr>
  </w:style>
  <w:style w:type="character" w:customStyle="1" w:styleId="mbc-it">
    <w:name w:val="mbc-it"/>
    <w:basedOn w:val="Carpredefinitoparagrafo"/>
    <w:uiPriority w:val="99"/>
    <w:rsid w:val="002E1296"/>
    <w:rPr>
      <w:rFonts w:ascii="Times New Roman" w:hAnsi="Times New Roman" w:cs="Times New Roman"/>
    </w:rPr>
  </w:style>
  <w:style w:type="paragraph" w:customStyle="1" w:styleId="Paragrafoelenco3">
    <w:name w:val="Paragrafo elenco3"/>
    <w:basedOn w:val="Normale"/>
    <w:uiPriority w:val="99"/>
    <w:rsid w:val="002E1296"/>
    <w:pPr>
      <w:spacing w:after="200" w:line="276" w:lineRule="auto"/>
      <w:ind w:left="720"/>
    </w:pPr>
    <w:rPr>
      <w:rFonts w:ascii="Calibri" w:hAnsi="Calibri" w:cs="Calibri"/>
      <w:sz w:val="22"/>
      <w:szCs w:val="22"/>
      <w:lang w:eastAsia="en-US"/>
    </w:rPr>
  </w:style>
  <w:style w:type="paragraph" w:styleId="Corpodeltesto3">
    <w:name w:val="Body Text 3"/>
    <w:basedOn w:val="Normale"/>
    <w:link w:val="Corpodeltesto3Carattere"/>
    <w:uiPriority w:val="99"/>
    <w:rsid w:val="002E1296"/>
    <w:rPr>
      <w:rFonts w:ascii="Calibri" w:hAnsi="Calibri" w:cs="Calibri"/>
      <w:b/>
      <w:bCs/>
      <w:sz w:val="20"/>
      <w:szCs w:val="20"/>
      <w:lang w:eastAsia="en-US"/>
    </w:rPr>
  </w:style>
  <w:style w:type="character" w:customStyle="1" w:styleId="Corpodeltesto3Carattere">
    <w:name w:val="Corpo del testo 3 Carattere"/>
    <w:basedOn w:val="Carpredefinitoparagrafo"/>
    <w:link w:val="Corpodeltesto3"/>
    <w:uiPriority w:val="99"/>
    <w:rsid w:val="002E1296"/>
    <w:rPr>
      <w:rFonts w:ascii="Calibri" w:hAnsi="Calibri" w:cs="Calibri"/>
      <w:b/>
      <w:bCs/>
      <w:sz w:val="20"/>
      <w:szCs w:val="20"/>
      <w:lang w:eastAsia="en-US"/>
    </w:rPr>
  </w:style>
  <w:style w:type="character" w:styleId="Enfasigrassetto">
    <w:name w:val="Strong"/>
    <w:basedOn w:val="Carpredefinitoparagrafo"/>
    <w:qFormat/>
    <w:rsid w:val="002E1296"/>
    <w:rPr>
      <w:b/>
      <w:bCs/>
    </w:rPr>
  </w:style>
  <w:style w:type="character" w:customStyle="1" w:styleId="WW8Num1z0">
    <w:name w:val="WW8Num1z0"/>
    <w:rsid w:val="002E1296"/>
  </w:style>
  <w:style w:type="character" w:customStyle="1" w:styleId="WW8Num2z0">
    <w:name w:val="WW8Num2z0"/>
    <w:rsid w:val="002E1296"/>
    <w:rPr>
      <w:rFonts w:ascii="Symbol" w:hAnsi="Symbol" w:cs="Symbol" w:hint="default"/>
      <w:sz w:val="16"/>
    </w:rPr>
  </w:style>
  <w:style w:type="character" w:customStyle="1" w:styleId="WW8Num2z1">
    <w:name w:val="WW8Num2z1"/>
    <w:rsid w:val="002E1296"/>
    <w:rPr>
      <w:rFonts w:hint="default"/>
      <w:sz w:val="16"/>
    </w:rPr>
  </w:style>
  <w:style w:type="character" w:customStyle="1" w:styleId="WW8Num2z2">
    <w:name w:val="WW8Num2z2"/>
    <w:rsid w:val="002E1296"/>
    <w:rPr>
      <w:rFonts w:ascii="Wingdings" w:hAnsi="Wingdings" w:cs="Wingdings" w:hint="default"/>
    </w:rPr>
  </w:style>
  <w:style w:type="character" w:customStyle="1" w:styleId="WW8Num2z3">
    <w:name w:val="WW8Num2z3"/>
    <w:rsid w:val="002E1296"/>
    <w:rPr>
      <w:rFonts w:ascii="Symbol" w:hAnsi="Symbol" w:cs="Symbol" w:hint="default"/>
    </w:rPr>
  </w:style>
  <w:style w:type="character" w:customStyle="1" w:styleId="WW8Num2z4">
    <w:name w:val="WW8Num2z4"/>
    <w:rsid w:val="002E1296"/>
    <w:rPr>
      <w:rFonts w:ascii="Courier New" w:hAnsi="Courier New" w:cs="Courier New" w:hint="default"/>
    </w:rPr>
  </w:style>
  <w:style w:type="character" w:customStyle="1" w:styleId="WW8Num3z0">
    <w:name w:val="WW8Num3z0"/>
    <w:rsid w:val="002E1296"/>
    <w:rPr>
      <w:rFonts w:ascii="Wingdings" w:hAnsi="Wingdings" w:cs="Wingdings" w:hint="default"/>
      <w:szCs w:val="22"/>
    </w:rPr>
  </w:style>
  <w:style w:type="character" w:customStyle="1" w:styleId="WW8Num3z1">
    <w:name w:val="WW8Num3z1"/>
    <w:rsid w:val="002E1296"/>
    <w:rPr>
      <w:rFonts w:ascii="Courier New" w:hAnsi="Courier New" w:cs="Courier New" w:hint="default"/>
    </w:rPr>
  </w:style>
  <w:style w:type="character" w:customStyle="1" w:styleId="WW8Num3z3">
    <w:name w:val="WW8Num3z3"/>
    <w:rsid w:val="002E1296"/>
    <w:rPr>
      <w:rFonts w:ascii="Symbol" w:hAnsi="Symbol" w:cs="Symbol" w:hint="default"/>
    </w:rPr>
  </w:style>
  <w:style w:type="character" w:customStyle="1" w:styleId="WW8Num4z0">
    <w:name w:val="WW8Num4z0"/>
    <w:rsid w:val="002E1296"/>
    <w:rPr>
      <w:rFonts w:ascii="Symbol" w:hAnsi="Symbol" w:cs="Symbol" w:hint="default"/>
      <w:sz w:val="16"/>
    </w:rPr>
  </w:style>
  <w:style w:type="character" w:customStyle="1" w:styleId="WW8Num4z1">
    <w:name w:val="WW8Num4z1"/>
    <w:rsid w:val="002E1296"/>
    <w:rPr>
      <w:rFonts w:ascii="Courier New" w:hAnsi="Courier New" w:cs="Courier New" w:hint="default"/>
    </w:rPr>
  </w:style>
  <w:style w:type="character" w:customStyle="1" w:styleId="WW8Num4z2">
    <w:name w:val="WW8Num4z2"/>
    <w:rsid w:val="002E1296"/>
    <w:rPr>
      <w:rFonts w:ascii="Wingdings" w:hAnsi="Wingdings" w:cs="Wingdings" w:hint="default"/>
    </w:rPr>
  </w:style>
  <w:style w:type="character" w:customStyle="1" w:styleId="WW8Num4z3">
    <w:name w:val="WW8Num4z3"/>
    <w:rsid w:val="002E1296"/>
    <w:rPr>
      <w:rFonts w:ascii="Symbol" w:hAnsi="Symbol" w:cs="Symbol" w:hint="default"/>
    </w:rPr>
  </w:style>
  <w:style w:type="character" w:customStyle="1" w:styleId="WW8Num5z0">
    <w:name w:val="WW8Num5z0"/>
    <w:rsid w:val="002E1296"/>
    <w:rPr>
      <w:rFonts w:ascii="Wingdings" w:hAnsi="Wingdings" w:cs="Wingdings" w:hint="default"/>
      <w:szCs w:val="22"/>
    </w:rPr>
  </w:style>
  <w:style w:type="character" w:customStyle="1" w:styleId="WW8Num5z1">
    <w:name w:val="WW8Num5z1"/>
    <w:rsid w:val="002E1296"/>
    <w:rPr>
      <w:rFonts w:ascii="Courier New" w:hAnsi="Courier New" w:cs="Courier New" w:hint="default"/>
    </w:rPr>
  </w:style>
  <w:style w:type="character" w:customStyle="1" w:styleId="WW8Num5z3">
    <w:name w:val="WW8Num5z3"/>
    <w:rsid w:val="002E1296"/>
    <w:rPr>
      <w:rFonts w:ascii="Symbol" w:hAnsi="Symbol" w:cs="Symbol" w:hint="default"/>
    </w:rPr>
  </w:style>
  <w:style w:type="character" w:customStyle="1" w:styleId="WW8Num6z0">
    <w:name w:val="WW8Num6z0"/>
    <w:rsid w:val="002E1296"/>
    <w:rPr>
      <w:rFonts w:ascii="Wingdings" w:hAnsi="Wingdings" w:cs="Wingdings" w:hint="default"/>
      <w:szCs w:val="22"/>
    </w:rPr>
  </w:style>
  <w:style w:type="character" w:customStyle="1" w:styleId="WW8Num6z1">
    <w:name w:val="WW8Num6z1"/>
    <w:rsid w:val="002E1296"/>
    <w:rPr>
      <w:rFonts w:ascii="Courier New" w:hAnsi="Courier New" w:cs="Courier New" w:hint="default"/>
    </w:rPr>
  </w:style>
  <w:style w:type="character" w:customStyle="1" w:styleId="WW8Num6z3">
    <w:name w:val="WW8Num6z3"/>
    <w:rsid w:val="002E1296"/>
    <w:rPr>
      <w:rFonts w:ascii="Symbol" w:hAnsi="Symbol" w:cs="Symbol" w:hint="default"/>
    </w:rPr>
  </w:style>
  <w:style w:type="character" w:customStyle="1" w:styleId="WW8Num7z0">
    <w:name w:val="WW8Num7z0"/>
    <w:rsid w:val="002E1296"/>
    <w:rPr>
      <w:rFonts w:hint="default"/>
      <w:b/>
      <w:i w:val="0"/>
      <w:sz w:val="16"/>
      <w:szCs w:val="16"/>
    </w:rPr>
  </w:style>
  <w:style w:type="character" w:customStyle="1" w:styleId="WW8Num7z1">
    <w:name w:val="WW8Num7z1"/>
    <w:rsid w:val="002E1296"/>
  </w:style>
  <w:style w:type="character" w:customStyle="1" w:styleId="WW8Num7z2">
    <w:name w:val="WW8Num7z2"/>
    <w:rsid w:val="002E1296"/>
  </w:style>
  <w:style w:type="character" w:customStyle="1" w:styleId="WW8Num7z3">
    <w:name w:val="WW8Num7z3"/>
    <w:rsid w:val="002E1296"/>
  </w:style>
  <w:style w:type="character" w:customStyle="1" w:styleId="WW8Num7z4">
    <w:name w:val="WW8Num7z4"/>
    <w:rsid w:val="002E1296"/>
  </w:style>
  <w:style w:type="character" w:customStyle="1" w:styleId="WW8Num7z5">
    <w:name w:val="WW8Num7z5"/>
    <w:rsid w:val="002E1296"/>
  </w:style>
  <w:style w:type="character" w:customStyle="1" w:styleId="WW8Num7z6">
    <w:name w:val="WW8Num7z6"/>
    <w:rsid w:val="002E1296"/>
  </w:style>
  <w:style w:type="character" w:customStyle="1" w:styleId="WW8Num7z7">
    <w:name w:val="WW8Num7z7"/>
    <w:rsid w:val="002E1296"/>
  </w:style>
  <w:style w:type="character" w:customStyle="1" w:styleId="WW8Num7z8">
    <w:name w:val="WW8Num7z8"/>
    <w:rsid w:val="002E1296"/>
  </w:style>
  <w:style w:type="character" w:customStyle="1" w:styleId="WW8Num8z0">
    <w:name w:val="WW8Num8z0"/>
    <w:rsid w:val="002E1296"/>
    <w:rPr>
      <w:rFonts w:hint="default"/>
      <w:b/>
      <w:i w:val="0"/>
      <w:sz w:val="16"/>
      <w:szCs w:val="16"/>
    </w:rPr>
  </w:style>
  <w:style w:type="character" w:customStyle="1" w:styleId="WW8Num8z1">
    <w:name w:val="WW8Num8z1"/>
    <w:rsid w:val="002E1296"/>
  </w:style>
  <w:style w:type="character" w:customStyle="1" w:styleId="WW8Num8z2">
    <w:name w:val="WW8Num8z2"/>
    <w:rsid w:val="002E1296"/>
  </w:style>
  <w:style w:type="character" w:customStyle="1" w:styleId="WW8Num8z3">
    <w:name w:val="WW8Num8z3"/>
    <w:rsid w:val="002E1296"/>
  </w:style>
  <w:style w:type="character" w:customStyle="1" w:styleId="WW8Num8z4">
    <w:name w:val="WW8Num8z4"/>
    <w:rsid w:val="002E1296"/>
  </w:style>
  <w:style w:type="character" w:customStyle="1" w:styleId="WW8Num8z5">
    <w:name w:val="WW8Num8z5"/>
    <w:rsid w:val="002E1296"/>
  </w:style>
  <w:style w:type="character" w:customStyle="1" w:styleId="WW8Num8z6">
    <w:name w:val="WW8Num8z6"/>
    <w:rsid w:val="002E1296"/>
  </w:style>
  <w:style w:type="character" w:customStyle="1" w:styleId="WW8Num8z7">
    <w:name w:val="WW8Num8z7"/>
    <w:rsid w:val="002E1296"/>
  </w:style>
  <w:style w:type="character" w:customStyle="1" w:styleId="WW8Num8z8">
    <w:name w:val="WW8Num8z8"/>
    <w:rsid w:val="002E1296"/>
  </w:style>
  <w:style w:type="character" w:customStyle="1" w:styleId="WW8Num9z0">
    <w:name w:val="WW8Num9z0"/>
    <w:rsid w:val="002E1296"/>
    <w:rPr>
      <w:rFonts w:ascii="Wingdings" w:hAnsi="Wingdings" w:cs="Wingdings" w:hint="default"/>
      <w:szCs w:val="22"/>
    </w:rPr>
  </w:style>
  <w:style w:type="character" w:customStyle="1" w:styleId="WW8Num9z1">
    <w:name w:val="WW8Num9z1"/>
    <w:rsid w:val="002E1296"/>
    <w:rPr>
      <w:rFonts w:ascii="Courier New" w:hAnsi="Courier New" w:cs="Courier New" w:hint="default"/>
    </w:rPr>
  </w:style>
  <w:style w:type="character" w:customStyle="1" w:styleId="WW8Num9z3">
    <w:name w:val="WW8Num9z3"/>
    <w:rsid w:val="002E1296"/>
    <w:rPr>
      <w:rFonts w:ascii="Symbol" w:hAnsi="Symbol" w:cs="Symbol" w:hint="default"/>
    </w:rPr>
  </w:style>
  <w:style w:type="character" w:customStyle="1" w:styleId="WW8Num10z0">
    <w:name w:val="WW8Num10z0"/>
    <w:rsid w:val="002E1296"/>
    <w:rPr>
      <w:rFonts w:ascii="Wingdings" w:hAnsi="Wingdings" w:cs="Wingdings" w:hint="default"/>
      <w:szCs w:val="22"/>
    </w:rPr>
  </w:style>
  <w:style w:type="character" w:customStyle="1" w:styleId="WW8Num10z1">
    <w:name w:val="WW8Num10z1"/>
    <w:rsid w:val="002E1296"/>
    <w:rPr>
      <w:rFonts w:ascii="Courier New" w:hAnsi="Courier New" w:cs="Courier New" w:hint="default"/>
    </w:rPr>
  </w:style>
  <w:style w:type="character" w:customStyle="1" w:styleId="WW8Num10z3">
    <w:name w:val="WW8Num10z3"/>
    <w:rsid w:val="002E1296"/>
    <w:rPr>
      <w:rFonts w:ascii="Symbol" w:hAnsi="Symbol" w:cs="Symbol" w:hint="default"/>
    </w:rPr>
  </w:style>
  <w:style w:type="character" w:customStyle="1" w:styleId="WW8Num11z0">
    <w:name w:val="WW8Num11z0"/>
    <w:rsid w:val="002E1296"/>
    <w:rPr>
      <w:rFonts w:cs="Times New Roman" w:hint="default"/>
      <w:sz w:val="22"/>
      <w:szCs w:val="22"/>
    </w:rPr>
  </w:style>
  <w:style w:type="character" w:customStyle="1" w:styleId="WW8Num11z1">
    <w:name w:val="WW8Num11z1"/>
    <w:rsid w:val="002E1296"/>
  </w:style>
  <w:style w:type="character" w:customStyle="1" w:styleId="WW8Num11z2">
    <w:name w:val="WW8Num11z2"/>
    <w:rsid w:val="002E1296"/>
  </w:style>
  <w:style w:type="character" w:customStyle="1" w:styleId="WW8Num11z3">
    <w:name w:val="WW8Num11z3"/>
    <w:rsid w:val="002E1296"/>
  </w:style>
  <w:style w:type="character" w:customStyle="1" w:styleId="WW8Num11z4">
    <w:name w:val="WW8Num11z4"/>
    <w:rsid w:val="002E1296"/>
  </w:style>
  <w:style w:type="character" w:customStyle="1" w:styleId="WW8Num11z5">
    <w:name w:val="WW8Num11z5"/>
    <w:rsid w:val="002E1296"/>
  </w:style>
  <w:style w:type="character" w:customStyle="1" w:styleId="WW8Num11z6">
    <w:name w:val="WW8Num11z6"/>
    <w:rsid w:val="002E1296"/>
  </w:style>
  <w:style w:type="character" w:customStyle="1" w:styleId="WW8Num11z7">
    <w:name w:val="WW8Num11z7"/>
    <w:rsid w:val="002E1296"/>
  </w:style>
  <w:style w:type="character" w:customStyle="1" w:styleId="WW8Num11z8">
    <w:name w:val="WW8Num11z8"/>
    <w:rsid w:val="002E1296"/>
  </w:style>
  <w:style w:type="character" w:customStyle="1" w:styleId="WW8Num12z0">
    <w:name w:val="WW8Num12z0"/>
    <w:rsid w:val="002E1296"/>
    <w:rPr>
      <w:rFonts w:ascii="Wingdings" w:hAnsi="Wingdings" w:cs="Wingdings" w:hint="default"/>
      <w:szCs w:val="22"/>
    </w:rPr>
  </w:style>
  <w:style w:type="character" w:customStyle="1" w:styleId="WW8Num12z1">
    <w:name w:val="WW8Num12z1"/>
    <w:rsid w:val="002E1296"/>
    <w:rPr>
      <w:rFonts w:ascii="Courier New" w:hAnsi="Courier New" w:cs="Courier New" w:hint="default"/>
    </w:rPr>
  </w:style>
  <w:style w:type="character" w:customStyle="1" w:styleId="WW8Num12z3">
    <w:name w:val="WW8Num12z3"/>
    <w:rsid w:val="002E1296"/>
    <w:rPr>
      <w:rFonts w:ascii="Symbol" w:hAnsi="Symbol" w:cs="Symbol" w:hint="default"/>
    </w:rPr>
  </w:style>
  <w:style w:type="character" w:customStyle="1" w:styleId="WW8Num13z0">
    <w:name w:val="WW8Num13z0"/>
    <w:rsid w:val="002E1296"/>
    <w:rPr>
      <w:rFonts w:hint="default"/>
      <w:b/>
      <w:i w:val="0"/>
      <w:sz w:val="16"/>
      <w:szCs w:val="16"/>
    </w:rPr>
  </w:style>
  <w:style w:type="character" w:customStyle="1" w:styleId="WW8Num13z1">
    <w:name w:val="WW8Num13z1"/>
    <w:rsid w:val="002E1296"/>
  </w:style>
  <w:style w:type="character" w:customStyle="1" w:styleId="WW8Num13z2">
    <w:name w:val="WW8Num13z2"/>
    <w:rsid w:val="002E1296"/>
  </w:style>
  <w:style w:type="character" w:customStyle="1" w:styleId="WW8Num13z3">
    <w:name w:val="WW8Num13z3"/>
    <w:rsid w:val="002E1296"/>
  </w:style>
  <w:style w:type="character" w:customStyle="1" w:styleId="WW8Num13z4">
    <w:name w:val="WW8Num13z4"/>
    <w:rsid w:val="002E1296"/>
  </w:style>
  <w:style w:type="character" w:customStyle="1" w:styleId="WW8Num13z5">
    <w:name w:val="WW8Num13z5"/>
    <w:rsid w:val="002E1296"/>
  </w:style>
  <w:style w:type="character" w:customStyle="1" w:styleId="WW8Num13z6">
    <w:name w:val="WW8Num13z6"/>
    <w:rsid w:val="002E1296"/>
  </w:style>
  <w:style w:type="character" w:customStyle="1" w:styleId="WW8Num13z7">
    <w:name w:val="WW8Num13z7"/>
    <w:rsid w:val="002E1296"/>
  </w:style>
  <w:style w:type="character" w:customStyle="1" w:styleId="WW8Num13z8">
    <w:name w:val="WW8Num13z8"/>
    <w:rsid w:val="002E1296"/>
  </w:style>
  <w:style w:type="character" w:customStyle="1" w:styleId="WW8Num14z0">
    <w:name w:val="WW8Num14z0"/>
    <w:rsid w:val="002E1296"/>
    <w:rPr>
      <w:rFonts w:hint="default"/>
      <w:b/>
      <w:i w:val="0"/>
      <w:sz w:val="16"/>
      <w:szCs w:val="16"/>
    </w:rPr>
  </w:style>
  <w:style w:type="character" w:customStyle="1" w:styleId="WW8Num14z1">
    <w:name w:val="WW8Num14z1"/>
    <w:rsid w:val="002E1296"/>
  </w:style>
  <w:style w:type="character" w:customStyle="1" w:styleId="WW8Num14z2">
    <w:name w:val="WW8Num14z2"/>
    <w:rsid w:val="002E1296"/>
  </w:style>
  <w:style w:type="character" w:customStyle="1" w:styleId="WW8Num14z3">
    <w:name w:val="WW8Num14z3"/>
    <w:rsid w:val="002E1296"/>
  </w:style>
  <w:style w:type="character" w:customStyle="1" w:styleId="WW8Num14z4">
    <w:name w:val="WW8Num14z4"/>
    <w:rsid w:val="002E1296"/>
  </w:style>
  <w:style w:type="character" w:customStyle="1" w:styleId="WW8Num14z5">
    <w:name w:val="WW8Num14z5"/>
    <w:rsid w:val="002E1296"/>
  </w:style>
  <w:style w:type="character" w:customStyle="1" w:styleId="WW8Num14z6">
    <w:name w:val="WW8Num14z6"/>
    <w:rsid w:val="002E1296"/>
  </w:style>
  <w:style w:type="character" w:customStyle="1" w:styleId="WW8Num14z7">
    <w:name w:val="WW8Num14z7"/>
    <w:rsid w:val="002E1296"/>
  </w:style>
  <w:style w:type="character" w:customStyle="1" w:styleId="WW8Num14z8">
    <w:name w:val="WW8Num14z8"/>
    <w:rsid w:val="002E1296"/>
  </w:style>
  <w:style w:type="character" w:customStyle="1" w:styleId="WW8Num15z0">
    <w:name w:val="WW8Num15z0"/>
    <w:rsid w:val="002E1296"/>
    <w:rPr>
      <w:rFonts w:cs="Times New Roman" w:hint="default"/>
      <w:sz w:val="22"/>
      <w:szCs w:val="22"/>
    </w:rPr>
  </w:style>
  <w:style w:type="character" w:customStyle="1" w:styleId="WW8Num15z1">
    <w:name w:val="WW8Num15z1"/>
    <w:rsid w:val="002E1296"/>
  </w:style>
  <w:style w:type="character" w:customStyle="1" w:styleId="WW8Num15z2">
    <w:name w:val="WW8Num15z2"/>
    <w:rsid w:val="002E1296"/>
  </w:style>
  <w:style w:type="character" w:customStyle="1" w:styleId="WW8Num15z3">
    <w:name w:val="WW8Num15z3"/>
    <w:rsid w:val="002E1296"/>
  </w:style>
  <w:style w:type="character" w:customStyle="1" w:styleId="WW8Num15z4">
    <w:name w:val="WW8Num15z4"/>
    <w:rsid w:val="002E1296"/>
  </w:style>
  <w:style w:type="character" w:customStyle="1" w:styleId="WW8Num15z5">
    <w:name w:val="WW8Num15z5"/>
    <w:rsid w:val="002E1296"/>
  </w:style>
  <w:style w:type="character" w:customStyle="1" w:styleId="WW8Num15z6">
    <w:name w:val="WW8Num15z6"/>
    <w:rsid w:val="002E1296"/>
  </w:style>
  <w:style w:type="character" w:customStyle="1" w:styleId="WW8Num15z7">
    <w:name w:val="WW8Num15z7"/>
    <w:rsid w:val="002E1296"/>
  </w:style>
  <w:style w:type="character" w:customStyle="1" w:styleId="WW8Num15z8">
    <w:name w:val="WW8Num15z8"/>
    <w:rsid w:val="002E1296"/>
  </w:style>
  <w:style w:type="character" w:customStyle="1" w:styleId="WW8Num16z0">
    <w:name w:val="WW8Num16z0"/>
    <w:rsid w:val="002E1296"/>
    <w:rPr>
      <w:rFonts w:ascii="Wingdings" w:hAnsi="Wingdings" w:cs="Wingdings" w:hint="default"/>
      <w:szCs w:val="22"/>
    </w:rPr>
  </w:style>
  <w:style w:type="character" w:customStyle="1" w:styleId="WW8Num16z1">
    <w:name w:val="WW8Num16z1"/>
    <w:rsid w:val="002E1296"/>
    <w:rPr>
      <w:rFonts w:ascii="Courier New" w:hAnsi="Courier New" w:cs="Courier New" w:hint="default"/>
    </w:rPr>
  </w:style>
  <w:style w:type="character" w:customStyle="1" w:styleId="WW8Num16z3">
    <w:name w:val="WW8Num16z3"/>
    <w:rsid w:val="002E1296"/>
    <w:rPr>
      <w:rFonts w:ascii="Symbol" w:hAnsi="Symbol" w:cs="Symbol" w:hint="default"/>
    </w:rPr>
  </w:style>
  <w:style w:type="character" w:customStyle="1" w:styleId="WW8Num17z0">
    <w:name w:val="WW8Num17z0"/>
    <w:rsid w:val="002E1296"/>
    <w:rPr>
      <w:rFonts w:cs="Times New Roman" w:hint="default"/>
      <w:sz w:val="22"/>
      <w:szCs w:val="22"/>
    </w:rPr>
  </w:style>
  <w:style w:type="character" w:customStyle="1" w:styleId="WW8Num17z1">
    <w:name w:val="WW8Num17z1"/>
    <w:rsid w:val="002E1296"/>
  </w:style>
  <w:style w:type="character" w:customStyle="1" w:styleId="WW8Num17z2">
    <w:name w:val="WW8Num17z2"/>
    <w:rsid w:val="002E1296"/>
  </w:style>
  <w:style w:type="character" w:customStyle="1" w:styleId="WW8Num17z3">
    <w:name w:val="WW8Num17z3"/>
    <w:rsid w:val="002E1296"/>
  </w:style>
  <w:style w:type="character" w:customStyle="1" w:styleId="WW8Num17z4">
    <w:name w:val="WW8Num17z4"/>
    <w:rsid w:val="002E1296"/>
  </w:style>
  <w:style w:type="character" w:customStyle="1" w:styleId="WW8Num17z5">
    <w:name w:val="WW8Num17z5"/>
    <w:rsid w:val="002E1296"/>
  </w:style>
  <w:style w:type="character" w:customStyle="1" w:styleId="WW8Num17z6">
    <w:name w:val="WW8Num17z6"/>
    <w:rsid w:val="002E1296"/>
  </w:style>
  <w:style w:type="character" w:customStyle="1" w:styleId="WW8Num17z7">
    <w:name w:val="WW8Num17z7"/>
    <w:rsid w:val="002E1296"/>
  </w:style>
  <w:style w:type="character" w:customStyle="1" w:styleId="WW8Num17z8">
    <w:name w:val="WW8Num17z8"/>
    <w:rsid w:val="002E1296"/>
  </w:style>
  <w:style w:type="character" w:customStyle="1" w:styleId="WW8Num18z0">
    <w:name w:val="WW8Num18z0"/>
    <w:rsid w:val="002E1296"/>
    <w:rPr>
      <w:rFonts w:cs="Times New Roman" w:hint="default"/>
      <w:sz w:val="22"/>
      <w:szCs w:val="22"/>
    </w:rPr>
  </w:style>
  <w:style w:type="character" w:customStyle="1" w:styleId="WW8Num18z1">
    <w:name w:val="WW8Num18z1"/>
    <w:rsid w:val="002E1296"/>
  </w:style>
  <w:style w:type="character" w:customStyle="1" w:styleId="WW8Num18z2">
    <w:name w:val="WW8Num18z2"/>
    <w:rsid w:val="002E1296"/>
  </w:style>
  <w:style w:type="character" w:customStyle="1" w:styleId="WW8Num18z3">
    <w:name w:val="WW8Num18z3"/>
    <w:rsid w:val="002E1296"/>
  </w:style>
  <w:style w:type="character" w:customStyle="1" w:styleId="WW8Num18z4">
    <w:name w:val="WW8Num18z4"/>
    <w:rsid w:val="002E1296"/>
  </w:style>
  <w:style w:type="character" w:customStyle="1" w:styleId="WW8Num18z5">
    <w:name w:val="WW8Num18z5"/>
    <w:rsid w:val="002E1296"/>
  </w:style>
  <w:style w:type="character" w:customStyle="1" w:styleId="WW8Num18z6">
    <w:name w:val="WW8Num18z6"/>
    <w:rsid w:val="002E1296"/>
  </w:style>
  <w:style w:type="character" w:customStyle="1" w:styleId="WW8Num18z7">
    <w:name w:val="WW8Num18z7"/>
    <w:rsid w:val="002E1296"/>
  </w:style>
  <w:style w:type="character" w:customStyle="1" w:styleId="WW8Num18z8">
    <w:name w:val="WW8Num18z8"/>
    <w:rsid w:val="002E1296"/>
  </w:style>
  <w:style w:type="character" w:customStyle="1" w:styleId="WW8Num19z0">
    <w:name w:val="WW8Num19z0"/>
    <w:rsid w:val="002E1296"/>
    <w:rPr>
      <w:rFonts w:ascii="Symbol" w:hAnsi="Symbol" w:cs="Symbol" w:hint="default"/>
    </w:rPr>
  </w:style>
  <w:style w:type="character" w:customStyle="1" w:styleId="WW8Num19z1">
    <w:name w:val="WW8Num19z1"/>
    <w:rsid w:val="002E1296"/>
    <w:rPr>
      <w:rFonts w:ascii="Courier New" w:hAnsi="Courier New" w:cs="Courier New" w:hint="default"/>
    </w:rPr>
  </w:style>
  <w:style w:type="character" w:customStyle="1" w:styleId="WW8Num19z2">
    <w:name w:val="WW8Num19z2"/>
    <w:rsid w:val="002E1296"/>
    <w:rPr>
      <w:rFonts w:ascii="Wingdings" w:hAnsi="Wingdings" w:cs="Wingdings" w:hint="default"/>
    </w:rPr>
  </w:style>
  <w:style w:type="character" w:customStyle="1" w:styleId="WW8Num20z0">
    <w:name w:val="WW8Num20z0"/>
    <w:rsid w:val="002E1296"/>
    <w:rPr>
      <w:rFonts w:cs="Times New Roman" w:hint="default"/>
      <w:sz w:val="22"/>
      <w:szCs w:val="22"/>
    </w:rPr>
  </w:style>
  <w:style w:type="character" w:customStyle="1" w:styleId="WW8Num20z1">
    <w:name w:val="WW8Num20z1"/>
    <w:rsid w:val="002E1296"/>
  </w:style>
  <w:style w:type="character" w:customStyle="1" w:styleId="WW8Num20z2">
    <w:name w:val="WW8Num20z2"/>
    <w:rsid w:val="002E1296"/>
  </w:style>
  <w:style w:type="character" w:customStyle="1" w:styleId="WW8Num20z3">
    <w:name w:val="WW8Num20z3"/>
    <w:rsid w:val="002E1296"/>
  </w:style>
  <w:style w:type="character" w:customStyle="1" w:styleId="WW8Num20z4">
    <w:name w:val="WW8Num20z4"/>
    <w:rsid w:val="002E1296"/>
  </w:style>
  <w:style w:type="character" w:customStyle="1" w:styleId="WW8Num20z5">
    <w:name w:val="WW8Num20z5"/>
    <w:rsid w:val="002E1296"/>
  </w:style>
  <w:style w:type="character" w:customStyle="1" w:styleId="WW8Num20z6">
    <w:name w:val="WW8Num20z6"/>
    <w:rsid w:val="002E1296"/>
  </w:style>
  <w:style w:type="character" w:customStyle="1" w:styleId="WW8Num20z7">
    <w:name w:val="WW8Num20z7"/>
    <w:rsid w:val="002E1296"/>
  </w:style>
  <w:style w:type="character" w:customStyle="1" w:styleId="WW8Num20z8">
    <w:name w:val="WW8Num20z8"/>
    <w:rsid w:val="002E1296"/>
  </w:style>
  <w:style w:type="character" w:customStyle="1" w:styleId="WW8Num21z0">
    <w:name w:val="WW8Num21z0"/>
    <w:rsid w:val="002E1296"/>
    <w:rPr>
      <w:rFonts w:hint="default"/>
      <w:b/>
      <w:i w:val="0"/>
      <w:sz w:val="16"/>
      <w:szCs w:val="16"/>
    </w:rPr>
  </w:style>
  <w:style w:type="character" w:customStyle="1" w:styleId="WW8Num21z1">
    <w:name w:val="WW8Num21z1"/>
    <w:rsid w:val="002E1296"/>
  </w:style>
  <w:style w:type="character" w:customStyle="1" w:styleId="WW8Num21z2">
    <w:name w:val="WW8Num21z2"/>
    <w:rsid w:val="002E1296"/>
  </w:style>
  <w:style w:type="character" w:customStyle="1" w:styleId="WW8Num21z3">
    <w:name w:val="WW8Num21z3"/>
    <w:rsid w:val="002E1296"/>
  </w:style>
  <w:style w:type="character" w:customStyle="1" w:styleId="WW8Num21z4">
    <w:name w:val="WW8Num21z4"/>
    <w:rsid w:val="002E1296"/>
  </w:style>
  <w:style w:type="character" w:customStyle="1" w:styleId="WW8Num21z5">
    <w:name w:val="WW8Num21z5"/>
    <w:rsid w:val="002E1296"/>
  </w:style>
  <w:style w:type="character" w:customStyle="1" w:styleId="WW8Num21z6">
    <w:name w:val="WW8Num21z6"/>
    <w:rsid w:val="002E1296"/>
  </w:style>
  <w:style w:type="character" w:customStyle="1" w:styleId="WW8Num21z7">
    <w:name w:val="WW8Num21z7"/>
    <w:rsid w:val="002E1296"/>
  </w:style>
  <w:style w:type="character" w:customStyle="1" w:styleId="WW8Num21z8">
    <w:name w:val="WW8Num21z8"/>
    <w:rsid w:val="002E1296"/>
  </w:style>
  <w:style w:type="character" w:customStyle="1" w:styleId="WW8Num22z0">
    <w:name w:val="WW8Num22z0"/>
    <w:rsid w:val="002E1296"/>
    <w:rPr>
      <w:rFonts w:hint="default"/>
      <w:b/>
      <w:i w:val="0"/>
      <w:sz w:val="16"/>
      <w:szCs w:val="16"/>
    </w:rPr>
  </w:style>
  <w:style w:type="character" w:customStyle="1" w:styleId="WW8Num22z1">
    <w:name w:val="WW8Num22z1"/>
    <w:rsid w:val="002E1296"/>
  </w:style>
  <w:style w:type="character" w:customStyle="1" w:styleId="WW8Num22z2">
    <w:name w:val="WW8Num22z2"/>
    <w:rsid w:val="002E1296"/>
  </w:style>
  <w:style w:type="character" w:customStyle="1" w:styleId="WW8Num22z3">
    <w:name w:val="WW8Num22z3"/>
    <w:rsid w:val="002E1296"/>
  </w:style>
  <w:style w:type="character" w:customStyle="1" w:styleId="WW8Num22z4">
    <w:name w:val="WW8Num22z4"/>
    <w:rsid w:val="002E1296"/>
  </w:style>
  <w:style w:type="character" w:customStyle="1" w:styleId="WW8Num22z5">
    <w:name w:val="WW8Num22z5"/>
    <w:rsid w:val="002E1296"/>
  </w:style>
  <w:style w:type="character" w:customStyle="1" w:styleId="WW8Num22z6">
    <w:name w:val="WW8Num22z6"/>
    <w:rsid w:val="002E1296"/>
  </w:style>
  <w:style w:type="character" w:customStyle="1" w:styleId="WW8Num22z7">
    <w:name w:val="WW8Num22z7"/>
    <w:rsid w:val="002E1296"/>
  </w:style>
  <w:style w:type="character" w:customStyle="1" w:styleId="WW8Num22z8">
    <w:name w:val="WW8Num22z8"/>
    <w:rsid w:val="002E1296"/>
  </w:style>
  <w:style w:type="character" w:customStyle="1" w:styleId="WW8Num23z0">
    <w:name w:val="WW8Num23z0"/>
    <w:rsid w:val="002E1296"/>
    <w:rPr>
      <w:rFonts w:ascii="Symbol" w:hAnsi="Symbol" w:cs="Symbol" w:hint="default"/>
    </w:rPr>
  </w:style>
  <w:style w:type="character" w:customStyle="1" w:styleId="WW8Num23z1">
    <w:name w:val="WW8Num23z1"/>
    <w:rsid w:val="002E1296"/>
    <w:rPr>
      <w:rFonts w:ascii="Courier New" w:hAnsi="Courier New" w:cs="Courier New" w:hint="default"/>
    </w:rPr>
  </w:style>
  <w:style w:type="character" w:customStyle="1" w:styleId="WW8Num23z2">
    <w:name w:val="WW8Num23z2"/>
    <w:rsid w:val="002E1296"/>
    <w:rPr>
      <w:rFonts w:ascii="Wingdings" w:hAnsi="Wingdings" w:cs="Wingdings" w:hint="default"/>
    </w:rPr>
  </w:style>
  <w:style w:type="character" w:customStyle="1" w:styleId="WW8Num24z0">
    <w:name w:val="WW8Num24z0"/>
    <w:rsid w:val="002E1296"/>
    <w:rPr>
      <w:rFonts w:hint="default"/>
      <w:b/>
      <w:i w:val="0"/>
      <w:sz w:val="16"/>
      <w:szCs w:val="16"/>
    </w:rPr>
  </w:style>
  <w:style w:type="character" w:customStyle="1" w:styleId="WW8Num24z1">
    <w:name w:val="WW8Num24z1"/>
    <w:rsid w:val="002E1296"/>
  </w:style>
  <w:style w:type="character" w:customStyle="1" w:styleId="WW8Num24z2">
    <w:name w:val="WW8Num24z2"/>
    <w:rsid w:val="002E1296"/>
  </w:style>
  <w:style w:type="character" w:customStyle="1" w:styleId="WW8Num24z3">
    <w:name w:val="WW8Num24z3"/>
    <w:rsid w:val="002E1296"/>
  </w:style>
  <w:style w:type="character" w:customStyle="1" w:styleId="WW8Num24z4">
    <w:name w:val="WW8Num24z4"/>
    <w:rsid w:val="002E1296"/>
  </w:style>
  <w:style w:type="character" w:customStyle="1" w:styleId="WW8Num24z5">
    <w:name w:val="WW8Num24z5"/>
    <w:rsid w:val="002E1296"/>
  </w:style>
  <w:style w:type="character" w:customStyle="1" w:styleId="WW8Num24z6">
    <w:name w:val="WW8Num24z6"/>
    <w:rsid w:val="002E1296"/>
  </w:style>
  <w:style w:type="character" w:customStyle="1" w:styleId="WW8Num24z7">
    <w:name w:val="WW8Num24z7"/>
    <w:rsid w:val="002E1296"/>
  </w:style>
  <w:style w:type="character" w:customStyle="1" w:styleId="WW8Num24z8">
    <w:name w:val="WW8Num24z8"/>
    <w:rsid w:val="002E1296"/>
  </w:style>
  <w:style w:type="character" w:customStyle="1" w:styleId="WW8Num25z0">
    <w:name w:val="WW8Num25z0"/>
    <w:rsid w:val="002E1296"/>
    <w:rPr>
      <w:rFonts w:hint="default"/>
      <w:b/>
      <w:i w:val="0"/>
      <w:sz w:val="16"/>
      <w:szCs w:val="16"/>
    </w:rPr>
  </w:style>
  <w:style w:type="character" w:customStyle="1" w:styleId="WW8Num25z1">
    <w:name w:val="WW8Num25z1"/>
    <w:rsid w:val="002E1296"/>
  </w:style>
  <w:style w:type="character" w:customStyle="1" w:styleId="WW8Num25z2">
    <w:name w:val="WW8Num25z2"/>
    <w:rsid w:val="002E1296"/>
  </w:style>
  <w:style w:type="character" w:customStyle="1" w:styleId="WW8Num25z3">
    <w:name w:val="WW8Num25z3"/>
    <w:rsid w:val="002E1296"/>
  </w:style>
  <w:style w:type="character" w:customStyle="1" w:styleId="WW8Num25z4">
    <w:name w:val="WW8Num25z4"/>
    <w:rsid w:val="002E1296"/>
  </w:style>
  <w:style w:type="character" w:customStyle="1" w:styleId="WW8Num25z5">
    <w:name w:val="WW8Num25z5"/>
    <w:rsid w:val="002E1296"/>
  </w:style>
  <w:style w:type="character" w:customStyle="1" w:styleId="WW8Num25z6">
    <w:name w:val="WW8Num25z6"/>
    <w:rsid w:val="002E1296"/>
  </w:style>
  <w:style w:type="character" w:customStyle="1" w:styleId="WW8Num25z7">
    <w:name w:val="WW8Num25z7"/>
    <w:rsid w:val="002E1296"/>
  </w:style>
  <w:style w:type="character" w:customStyle="1" w:styleId="WW8Num25z8">
    <w:name w:val="WW8Num25z8"/>
    <w:rsid w:val="002E1296"/>
  </w:style>
  <w:style w:type="character" w:customStyle="1" w:styleId="WW8Num26z0">
    <w:name w:val="WW8Num26z0"/>
    <w:rsid w:val="002E1296"/>
    <w:rPr>
      <w:rFonts w:cs="Times New Roman" w:hint="default"/>
      <w:sz w:val="22"/>
      <w:szCs w:val="22"/>
    </w:rPr>
  </w:style>
  <w:style w:type="character" w:customStyle="1" w:styleId="WW8Num26z1">
    <w:name w:val="WW8Num26z1"/>
    <w:rsid w:val="002E1296"/>
  </w:style>
  <w:style w:type="character" w:customStyle="1" w:styleId="WW8Num26z2">
    <w:name w:val="WW8Num26z2"/>
    <w:rsid w:val="002E1296"/>
  </w:style>
  <w:style w:type="character" w:customStyle="1" w:styleId="WW8Num26z3">
    <w:name w:val="WW8Num26z3"/>
    <w:rsid w:val="002E1296"/>
  </w:style>
  <w:style w:type="character" w:customStyle="1" w:styleId="WW8Num26z4">
    <w:name w:val="WW8Num26z4"/>
    <w:rsid w:val="002E1296"/>
  </w:style>
  <w:style w:type="character" w:customStyle="1" w:styleId="WW8Num26z5">
    <w:name w:val="WW8Num26z5"/>
    <w:rsid w:val="002E1296"/>
  </w:style>
  <w:style w:type="character" w:customStyle="1" w:styleId="WW8Num26z6">
    <w:name w:val="WW8Num26z6"/>
    <w:rsid w:val="002E1296"/>
  </w:style>
  <w:style w:type="character" w:customStyle="1" w:styleId="WW8Num26z7">
    <w:name w:val="WW8Num26z7"/>
    <w:rsid w:val="002E1296"/>
  </w:style>
  <w:style w:type="character" w:customStyle="1" w:styleId="WW8Num26z8">
    <w:name w:val="WW8Num26z8"/>
    <w:rsid w:val="002E1296"/>
  </w:style>
  <w:style w:type="character" w:customStyle="1" w:styleId="WW8Num27z0">
    <w:name w:val="WW8Num27z0"/>
    <w:rsid w:val="002E1296"/>
    <w:rPr>
      <w:rFonts w:cs="Times New Roman" w:hint="default"/>
      <w:sz w:val="22"/>
      <w:szCs w:val="22"/>
    </w:rPr>
  </w:style>
  <w:style w:type="character" w:customStyle="1" w:styleId="WW8Num27z1">
    <w:name w:val="WW8Num27z1"/>
    <w:rsid w:val="002E1296"/>
  </w:style>
  <w:style w:type="character" w:customStyle="1" w:styleId="WW8Num27z2">
    <w:name w:val="WW8Num27z2"/>
    <w:rsid w:val="002E1296"/>
  </w:style>
  <w:style w:type="character" w:customStyle="1" w:styleId="WW8Num27z3">
    <w:name w:val="WW8Num27z3"/>
    <w:rsid w:val="002E1296"/>
  </w:style>
  <w:style w:type="character" w:customStyle="1" w:styleId="WW8Num27z4">
    <w:name w:val="WW8Num27z4"/>
    <w:rsid w:val="002E1296"/>
  </w:style>
  <w:style w:type="character" w:customStyle="1" w:styleId="WW8Num27z5">
    <w:name w:val="WW8Num27z5"/>
    <w:rsid w:val="002E1296"/>
  </w:style>
  <w:style w:type="character" w:customStyle="1" w:styleId="WW8Num27z6">
    <w:name w:val="WW8Num27z6"/>
    <w:rsid w:val="002E1296"/>
  </w:style>
  <w:style w:type="character" w:customStyle="1" w:styleId="WW8Num27z7">
    <w:name w:val="WW8Num27z7"/>
    <w:rsid w:val="002E1296"/>
  </w:style>
  <w:style w:type="character" w:customStyle="1" w:styleId="WW8Num27z8">
    <w:name w:val="WW8Num27z8"/>
    <w:rsid w:val="002E1296"/>
  </w:style>
  <w:style w:type="character" w:customStyle="1" w:styleId="WW8Num28z0">
    <w:name w:val="WW8Num28z0"/>
    <w:rsid w:val="002E1296"/>
    <w:rPr>
      <w:rFonts w:hint="default"/>
      <w:b/>
      <w:i w:val="0"/>
      <w:sz w:val="16"/>
      <w:szCs w:val="16"/>
    </w:rPr>
  </w:style>
  <w:style w:type="character" w:customStyle="1" w:styleId="WW8Num28z1">
    <w:name w:val="WW8Num28z1"/>
    <w:rsid w:val="002E1296"/>
  </w:style>
  <w:style w:type="character" w:customStyle="1" w:styleId="WW8Num28z2">
    <w:name w:val="WW8Num28z2"/>
    <w:rsid w:val="002E1296"/>
  </w:style>
  <w:style w:type="character" w:customStyle="1" w:styleId="WW8Num28z3">
    <w:name w:val="WW8Num28z3"/>
    <w:rsid w:val="002E1296"/>
  </w:style>
  <w:style w:type="character" w:customStyle="1" w:styleId="WW8Num28z4">
    <w:name w:val="WW8Num28z4"/>
    <w:rsid w:val="002E1296"/>
  </w:style>
  <w:style w:type="character" w:customStyle="1" w:styleId="WW8Num28z5">
    <w:name w:val="WW8Num28z5"/>
    <w:rsid w:val="002E1296"/>
  </w:style>
  <w:style w:type="character" w:customStyle="1" w:styleId="WW8Num28z6">
    <w:name w:val="WW8Num28z6"/>
    <w:rsid w:val="002E1296"/>
  </w:style>
  <w:style w:type="character" w:customStyle="1" w:styleId="WW8Num28z7">
    <w:name w:val="WW8Num28z7"/>
    <w:rsid w:val="002E1296"/>
  </w:style>
  <w:style w:type="character" w:customStyle="1" w:styleId="WW8Num28z8">
    <w:name w:val="WW8Num28z8"/>
    <w:rsid w:val="002E1296"/>
  </w:style>
  <w:style w:type="character" w:customStyle="1" w:styleId="WW8Num29z0">
    <w:name w:val="WW8Num29z0"/>
    <w:rsid w:val="002E1296"/>
    <w:rPr>
      <w:rFonts w:ascii="Wingdings" w:hAnsi="Wingdings" w:cs="Wingdings" w:hint="default"/>
    </w:rPr>
  </w:style>
  <w:style w:type="character" w:customStyle="1" w:styleId="WW8Num29z1">
    <w:name w:val="WW8Num29z1"/>
    <w:rsid w:val="002E1296"/>
    <w:rPr>
      <w:rFonts w:ascii="Courier New" w:hAnsi="Courier New" w:cs="Courier New" w:hint="default"/>
    </w:rPr>
  </w:style>
  <w:style w:type="character" w:customStyle="1" w:styleId="WW8Num29z3">
    <w:name w:val="WW8Num29z3"/>
    <w:rsid w:val="002E1296"/>
    <w:rPr>
      <w:rFonts w:ascii="Symbol" w:hAnsi="Symbol" w:cs="Symbol" w:hint="default"/>
    </w:rPr>
  </w:style>
  <w:style w:type="character" w:customStyle="1" w:styleId="WW8Num30z0">
    <w:name w:val="WW8Num30z0"/>
    <w:rsid w:val="002E1296"/>
    <w:rPr>
      <w:rFonts w:cs="Times New Roman" w:hint="default"/>
      <w:sz w:val="22"/>
      <w:szCs w:val="22"/>
    </w:rPr>
  </w:style>
  <w:style w:type="character" w:customStyle="1" w:styleId="WW8Num30z1">
    <w:name w:val="WW8Num30z1"/>
    <w:rsid w:val="002E1296"/>
  </w:style>
  <w:style w:type="character" w:customStyle="1" w:styleId="WW8Num30z2">
    <w:name w:val="WW8Num30z2"/>
    <w:rsid w:val="002E1296"/>
  </w:style>
  <w:style w:type="character" w:customStyle="1" w:styleId="WW8Num30z3">
    <w:name w:val="WW8Num30z3"/>
    <w:rsid w:val="002E1296"/>
  </w:style>
  <w:style w:type="character" w:customStyle="1" w:styleId="WW8Num30z4">
    <w:name w:val="WW8Num30z4"/>
    <w:rsid w:val="002E1296"/>
  </w:style>
  <w:style w:type="character" w:customStyle="1" w:styleId="WW8Num30z5">
    <w:name w:val="WW8Num30z5"/>
    <w:rsid w:val="002E1296"/>
  </w:style>
  <w:style w:type="character" w:customStyle="1" w:styleId="WW8Num30z6">
    <w:name w:val="WW8Num30z6"/>
    <w:rsid w:val="002E1296"/>
  </w:style>
  <w:style w:type="character" w:customStyle="1" w:styleId="WW8Num30z7">
    <w:name w:val="WW8Num30z7"/>
    <w:rsid w:val="002E1296"/>
  </w:style>
  <w:style w:type="character" w:customStyle="1" w:styleId="WW8Num30z8">
    <w:name w:val="WW8Num30z8"/>
    <w:rsid w:val="002E1296"/>
  </w:style>
  <w:style w:type="character" w:customStyle="1" w:styleId="WW8Num31z0">
    <w:name w:val="WW8Num31z0"/>
    <w:rsid w:val="002E1296"/>
    <w:rPr>
      <w:rFonts w:ascii="Wingdings" w:hAnsi="Wingdings" w:cs="Wingdings" w:hint="default"/>
      <w:szCs w:val="22"/>
    </w:rPr>
  </w:style>
  <w:style w:type="character" w:customStyle="1" w:styleId="WW8Num31z1">
    <w:name w:val="WW8Num31z1"/>
    <w:rsid w:val="002E1296"/>
    <w:rPr>
      <w:rFonts w:ascii="Courier New" w:hAnsi="Courier New" w:cs="Courier New" w:hint="default"/>
    </w:rPr>
  </w:style>
  <w:style w:type="character" w:customStyle="1" w:styleId="WW8Num31z3">
    <w:name w:val="WW8Num31z3"/>
    <w:rsid w:val="002E1296"/>
    <w:rPr>
      <w:rFonts w:ascii="Symbol" w:hAnsi="Symbol" w:cs="Symbol" w:hint="default"/>
    </w:rPr>
  </w:style>
  <w:style w:type="character" w:customStyle="1" w:styleId="WW8Num32z0">
    <w:name w:val="WW8Num32z0"/>
    <w:rsid w:val="002E1296"/>
    <w:rPr>
      <w:rFonts w:ascii="Wingdings" w:hAnsi="Wingdings" w:cs="Wingdings" w:hint="default"/>
    </w:rPr>
  </w:style>
  <w:style w:type="character" w:customStyle="1" w:styleId="WW8Num32z1">
    <w:name w:val="WW8Num32z1"/>
    <w:rsid w:val="002E1296"/>
    <w:rPr>
      <w:rFonts w:ascii="Courier New" w:hAnsi="Courier New" w:cs="Courier New" w:hint="default"/>
    </w:rPr>
  </w:style>
  <w:style w:type="character" w:customStyle="1" w:styleId="WW8Num32z3">
    <w:name w:val="WW8Num32z3"/>
    <w:rsid w:val="002E1296"/>
    <w:rPr>
      <w:rFonts w:ascii="Symbol" w:hAnsi="Symbol" w:cs="Symbol" w:hint="default"/>
    </w:rPr>
  </w:style>
  <w:style w:type="character" w:customStyle="1" w:styleId="WW8Num33z0">
    <w:name w:val="WW8Num33z0"/>
    <w:rsid w:val="002E1296"/>
    <w:rPr>
      <w:rFonts w:hint="default"/>
      <w:b/>
      <w:i w:val="0"/>
      <w:sz w:val="16"/>
      <w:szCs w:val="16"/>
    </w:rPr>
  </w:style>
  <w:style w:type="character" w:customStyle="1" w:styleId="WW8Num33z1">
    <w:name w:val="WW8Num33z1"/>
    <w:rsid w:val="002E1296"/>
  </w:style>
  <w:style w:type="character" w:customStyle="1" w:styleId="WW8Num33z2">
    <w:name w:val="WW8Num33z2"/>
    <w:rsid w:val="002E1296"/>
  </w:style>
  <w:style w:type="character" w:customStyle="1" w:styleId="WW8Num33z3">
    <w:name w:val="WW8Num33z3"/>
    <w:rsid w:val="002E1296"/>
  </w:style>
  <w:style w:type="character" w:customStyle="1" w:styleId="WW8Num33z4">
    <w:name w:val="WW8Num33z4"/>
    <w:rsid w:val="002E1296"/>
  </w:style>
  <w:style w:type="character" w:customStyle="1" w:styleId="WW8Num33z5">
    <w:name w:val="WW8Num33z5"/>
    <w:rsid w:val="002E1296"/>
  </w:style>
  <w:style w:type="character" w:customStyle="1" w:styleId="WW8Num33z6">
    <w:name w:val="WW8Num33z6"/>
    <w:rsid w:val="002E1296"/>
  </w:style>
  <w:style w:type="character" w:customStyle="1" w:styleId="WW8Num33z7">
    <w:name w:val="WW8Num33z7"/>
    <w:rsid w:val="002E1296"/>
  </w:style>
  <w:style w:type="character" w:customStyle="1" w:styleId="WW8Num33z8">
    <w:name w:val="WW8Num33z8"/>
    <w:rsid w:val="002E1296"/>
  </w:style>
  <w:style w:type="character" w:customStyle="1" w:styleId="WW8Num34z0">
    <w:name w:val="WW8Num34z0"/>
    <w:rsid w:val="002E1296"/>
  </w:style>
  <w:style w:type="character" w:customStyle="1" w:styleId="WW8Num34z1">
    <w:name w:val="WW8Num34z1"/>
    <w:rsid w:val="002E1296"/>
  </w:style>
  <w:style w:type="character" w:customStyle="1" w:styleId="WW8Num34z2">
    <w:name w:val="WW8Num34z2"/>
    <w:rsid w:val="002E1296"/>
  </w:style>
  <w:style w:type="character" w:customStyle="1" w:styleId="WW8Num34z3">
    <w:name w:val="WW8Num34z3"/>
    <w:rsid w:val="002E1296"/>
  </w:style>
  <w:style w:type="character" w:customStyle="1" w:styleId="WW8Num34z4">
    <w:name w:val="WW8Num34z4"/>
    <w:rsid w:val="002E1296"/>
  </w:style>
  <w:style w:type="character" w:customStyle="1" w:styleId="WW8Num34z5">
    <w:name w:val="WW8Num34z5"/>
    <w:rsid w:val="002E1296"/>
  </w:style>
  <w:style w:type="character" w:customStyle="1" w:styleId="WW8Num34z6">
    <w:name w:val="WW8Num34z6"/>
    <w:rsid w:val="002E1296"/>
  </w:style>
  <w:style w:type="character" w:customStyle="1" w:styleId="WW8Num34z7">
    <w:name w:val="WW8Num34z7"/>
    <w:rsid w:val="002E1296"/>
  </w:style>
  <w:style w:type="character" w:customStyle="1" w:styleId="WW8Num34z8">
    <w:name w:val="WW8Num34z8"/>
    <w:rsid w:val="002E1296"/>
  </w:style>
  <w:style w:type="character" w:customStyle="1" w:styleId="WW8Num35z0">
    <w:name w:val="WW8Num35z0"/>
    <w:rsid w:val="002E1296"/>
    <w:rPr>
      <w:rFonts w:ascii="Wingdings" w:hAnsi="Wingdings" w:cs="Wingdings" w:hint="default"/>
      <w:szCs w:val="22"/>
    </w:rPr>
  </w:style>
  <w:style w:type="character" w:customStyle="1" w:styleId="WW8Num35z1">
    <w:name w:val="WW8Num35z1"/>
    <w:rsid w:val="002E1296"/>
    <w:rPr>
      <w:rFonts w:ascii="Courier New" w:hAnsi="Courier New" w:cs="Courier New" w:hint="default"/>
    </w:rPr>
  </w:style>
  <w:style w:type="character" w:customStyle="1" w:styleId="WW8Num35z3">
    <w:name w:val="WW8Num35z3"/>
    <w:rsid w:val="002E1296"/>
    <w:rPr>
      <w:rFonts w:ascii="Symbol" w:hAnsi="Symbol" w:cs="Symbol" w:hint="default"/>
    </w:rPr>
  </w:style>
  <w:style w:type="character" w:customStyle="1" w:styleId="WW8Num36z0">
    <w:name w:val="WW8Num36z0"/>
    <w:rsid w:val="002E1296"/>
    <w:rPr>
      <w:rFonts w:ascii="Symbol" w:hAnsi="Symbol" w:cs="Symbol" w:hint="default"/>
      <w:sz w:val="16"/>
    </w:rPr>
  </w:style>
  <w:style w:type="character" w:customStyle="1" w:styleId="WW8Num36z1">
    <w:name w:val="WW8Num36z1"/>
    <w:rsid w:val="002E1296"/>
    <w:rPr>
      <w:rFonts w:ascii="Courier New" w:hAnsi="Courier New" w:cs="Courier New" w:hint="default"/>
    </w:rPr>
  </w:style>
  <w:style w:type="character" w:customStyle="1" w:styleId="WW8Num36z2">
    <w:name w:val="WW8Num36z2"/>
    <w:rsid w:val="002E1296"/>
    <w:rPr>
      <w:rFonts w:ascii="Wingdings" w:hAnsi="Wingdings" w:cs="Wingdings" w:hint="default"/>
    </w:rPr>
  </w:style>
  <w:style w:type="character" w:customStyle="1" w:styleId="WW8Num36z3">
    <w:name w:val="WW8Num36z3"/>
    <w:rsid w:val="002E1296"/>
    <w:rPr>
      <w:rFonts w:ascii="Symbol" w:hAnsi="Symbol" w:cs="Symbol" w:hint="default"/>
    </w:rPr>
  </w:style>
  <w:style w:type="character" w:customStyle="1" w:styleId="WW8Num37z0">
    <w:name w:val="WW8Num37z0"/>
    <w:rsid w:val="002E1296"/>
    <w:rPr>
      <w:rFonts w:ascii="Wingdings" w:hAnsi="Wingdings" w:cs="Wingdings" w:hint="default"/>
      <w:szCs w:val="22"/>
    </w:rPr>
  </w:style>
  <w:style w:type="character" w:customStyle="1" w:styleId="WW8Num37z1">
    <w:name w:val="WW8Num37z1"/>
    <w:rsid w:val="002E1296"/>
    <w:rPr>
      <w:rFonts w:ascii="Courier New" w:hAnsi="Courier New" w:cs="Courier New" w:hint="default"/>
    </w:rPr>
  </w:style>
  <w:style w:type="character" w:customStyle="1" w:styleId="WW8Num37z3">
    <w:name w:val="WW8Num37z3"/>
    <w:rsid w:val="002E1296"/>
    <w:rPr>
      <w:rFonts w:ascii="Symbol" w:hAnsi="Symbol" w:cs="Symbol" w:hint="default"/>
    </w:rPr>
  </w:style>
  <w:style w:type="character" w:customStyle="1" w:styleId="WW8Num38z0">
    <w:name w:val="WW8Num38z0"/>
    <w:rsid w:val="002E1296"/>
    <w:rPr>
      <w:rFonts w:hint="default"/>
      <w:b/>
      <w:i w:val="0"/>
      <w:sz w:val="16"/>
      <w:szCs w:val="16"/>
    </w:rPr>
  </w:style>
  <w:style w:type="character" w:customStyle="1" w:styleId="WW8Num38z1">
    <w:name w:val="WW8Num38z1"/>
    <w:rsid w:val="002E1296"/>
  </w:style>
  <w:style w:type="character" w:customStyle="1" w:styleId="WW8Num38z2">
    <w:name w:val="WW8Num38z2"/>
    <w:rsid w:val="002E1296"/>
  </w:style>
  <w:style w:type="character" w:customStyle="1" w:styleId="WW8Num38z3">
    <w:name w:val="WW8Num38z3"/>
    <w:rsid w:val="002E1296"/>
  </w:style>
  <w:style w:type="character" w:customStyle="1" w:styleId="WW8Num38z4">
    <w:name w:val="WW8Num38z4"/>
    <w:rsid w:val="002E1296"/>
  </w:style>
  <w:style w:type="character" w:customStyle="1" w:styleId="WW8Num38z5">
    <w:name w:val="WW8Num38z5"/>
    <w:rsid w:val="002E1296"/>
  </w:style>
  <w:style w:type="character" w:customStyle="1" w:styleId="WW8Num38z6">
    <w:name w:val="WW8Num38z6"/>
    <w:rsid w:val="002E1296"/>
  </w:style>
  <w:style w:type="character" w:customStyle="1" w:styleId="WW8Num38z7">
    <w:name w:val="WW8Num38z7"/>
    <w:rsid w:val="002E1296"/>
  </w:style>
  <w:style w:type="character" w:customStyle="1" w:styleId="WW8Num38z8">
    <w:name w:val="WW8Num38z8"/>
    <w:rsid w:val="002E1296"/>
  </w:style>
  <w:style w:type="character" w:customStyle="1" w:styleId="WW8Num39z0">
    <w:name w:val="WW8Num39z0"/>
    <w:rsid w:val="002E1296"/>
    <w:rPr>
      <w:rFonts w:cs="Times New Roman" w:hint="default"/>
      <w:sz w:val="22"/>
      <w:szCs w:val="22"/>
    </w:rPr>
  </w:style>
  <w:style w:type="character" w:customStyle="1" w:styleId="WW8Num39z1">
    <w:name w:val="WW8Num39z1"/>
    <w:rsid w:val="002E1296"/>
  </w:style>
  <w:style w:type="character" w:customStyle="1" w:styleId="WW8Num39z2">
    <w:name w:val="WW8Num39z2"/>
    <w:rsid w:val="002E1296"/>
  </w:style>
  <w:style w:type="character" w:customStyle="1" w:styleId="WW8Num39z3">
    <w:name w:val="WW8Num39z3"/>
    <w:rsid w:val="002E1296"/>
  </w:style>
  <w:style w:type="character" w:customStyle="1" w:styleId="WW8Num39z4">
    <w:name w:val="WW8Num39z4"/>
    <w:rsid w:val="002E1296"/>
  </w:style>
  <w:style w:type="character" w:customStyle="1" w:styleId="WW8Num39z5">
    <w:name w:val="WW8Num39z5"/>
    <w:rsid w:val="002E1296"/>
  </w:style>
  <w:style w:type="character" w:customStyle="1" w:styleId="WW8Num39z6">
    <w:name w:val="WW8Num39z6"/>
    <w:rsid w:val="002E1296"/>
  </w:style>
  <w:style w:type="character" w:customStyle="1" w:styleId="WW8Num39z7">
    <w:name w:val="WW8Num39z7"/>
    <w:rsid w:val="002E1296"/>
  </w:style>
  <w:style w:type="character" w:customStyle="1" w:styleId="WW8Num39z8">
    <w:name w:val="WW8Num39z8"/>
    <w:rsid w:val="002E1296"/>
  </w:style>
  <w:style w:type="character" w:customStyle="1" w:styleId="WW8Num40z0">
    <w:name w:val="WW8Num40z0"/>
    <w:rsid w:val="002E1296"/>
    <w:rPr>
      <w:rFonts w:cs="Times New Roman" w:hint="default"/>
      <w:sz w:val="22"/>
      <w:szCs w:val="22"/>
    </w:rPr>
  </w:style>
  <w:style w:type="character" w:customStyle="1" w:styleId="WW8Num40z1">
    <w:name w:val="WW8Num40z1"/>
    <w:rsid w:val="002E1296"/>
  </w:style>
  <w:style w:type="character" w:customStyle="1" w:styleId="WW8Num40z2">
    <w:name w:val="WW8Num40z2"/>
    <w:rsid w:val="002E1296"/>
  </w:style>
  <w:style w:type="character" w:customStyle="1" w:styleId="WW8Num40z3">
    <w:name w:val="WW8Num40z3"/>
    <w:rsid w:val="002E1296"/>
  </w:style>
  <w:style w:type="character" w:customStyle="1" w:styleId="WW8Num40z4">
    <w:name w:val="WW8Num40z4"/>
    <w:rsid w:val="002E1296"/>
  </w:style>
  <w:style w:type="character" w:customStyle="1" w:styleId="WW8Num40z5">
    <w:name w:val="WW8Num40z5"/>
    <w:rsid w:val="002E1296"/>
  </w:style>
  <w:style w:type="character" w:customStyle="1" w:styleId="WW8Num40z6">
    <w:name w:val="WW8Num40z6"/>
    <w:rsid w:val="002E1296"/>
  </w:style>
  <w:style w:type="character" w:customStyle="1" w:styleId="WW8Num40z7">
    <w:name w:val="WW8Num40z7"/>
    <w:rsid w:val="002E1296"/>
  </w:style>
  <w:style w:type="character" w:customStyle="1" w:styleId="WW8Num40z8">
    <w:name w:val="WW8Num40z8"/>
    <w:rsid w:val="002E1296"/>
  </w:style>
  <w:style w:type="character" w:customStyle="1" w:styleId="WW8Num41z0">
    <w:name w:val="WW8Num41z0"/>
    <w:rsid w:val="002E1296"/>
    <w:rPr>
      <w:rFonts w:ascii="Wingdings" w:hAnsi="Wingdings" w:cs="Wingdings" w:hint="default"/>
    </w:rPr>
  </w:style>
  <w:style w:type="character" w:customStyle="1" w:styleId="WW8Num41z1">
    <w:name w:val="WW8Num41z1"/>
    <w:rsid w:val="002E1296"/>
    <w:rPr>
      <w:rFonts w:ascii="Courier New" w:hAnsi="Courier New" w:cs="Courier New" w:hint="default"/>
    </w:rPr>
  </w:style>
  <w:style w:type="character" w:customStyle="1" w:styleId="WW8Num41z3">
    <w:name w:val="WW8Num41z3"/>
    <w:rsid w:val="002E1296"/>
    <w:rPr>
      <w:rFonts w:ascii="Symbol" w:hAnsi="Symbol" w:cs="Symbol" w:hint="default"/>
    </w:rPr>
  </w:style>
  <w:style w:type="character" w:customStyle="1" w:styleId="WW8Num42z0">
    <w:name w:val="WW8Num42z0"/>
    <w:rsid w:val="002E1296"/>
    <w:rPr>
      <w:rFonts w:hint="default"/>
      <w:b/>
      <w:i w:val="0"/>
      <w:sz w:val="16"/>
      <w:szCs w:val="16"/>
    </w:rPr>
  </w:style>
  <w:style w:type="character" w:customStyle="1" w:styleId="WW8Num42z1">
    <w:name w:val="WW8Num42z1"/>
    <w:rsid w:val="002E1296"/>
  </w:style>
  <w:style w:type="character" w:customStyle="1" w:styleId="WW8Num42z2">
    <w:name w:val="WW8Num42z2"/>
    <w:rsid w:val="002E1296"/>
  </w:style>
  <w:style w:type="character" w:customStyle="1" w:styleId="WW8Num42z3">
    <w:name w:val="WW8Num42z3"/>
    <w:rsid w:val="002E1296"/>
  </w:style>
  <w:style w:type="character" w:customStyle="1" w:styleId="WW8Num42z4">
    <w:name w:val="WW8Num42z4"/>
    <w:rsid w:val="002E1296"/>
  </w:style>
  <w:style w:type="character" w:customStyle="1" w:styleId="WW8Num42z5">
    <w:name w:val="WW8Num42z5"/>
    <w:rsid w:val="002E1296"/>
  </w:style>
  <w:style w:type="character" w:customStyle="1" w:styleId="WW8Num42z6">
    <w:name w:val="WW8Num42z6"/>
    <w:rsid w:val="002E1296"/>
  </w:style>
  <w:style w:type="character" w:customStyle="1" w:styleId="WW8Num42z7">
    <w:name w:val="WW8Num42z7"/>
    <w:rsid w:val="002E1296"/>
  </w:style>
  <w:style w:type="character" w:customStyle="1" w:styleId="WW8Num42z8">
    <w:name w:val="WW8Num42z8"/>
    <w:rsid w:val="002E1296"/>
  </w:style>
  <w:style w:type="character" w:customStyle="1" w:styleId="WW8NumSt28z0">
    <w:name w:val="WW8NumSt28z0"/>
    <w:rsid w:val="002E1296"/>
    <w:rPr>
      <w:rFonts w:ascii="Times New Roman" w:hAnsi="Times New Roman" w:cs="Times New Roman" w:hint="default"/>
    </w:rPr>
  </w:style>
  <w:style w:type="character" w:customStyle="1" w:styleId="WW8NumSt29z0">
    <w:name w:val="WW8NumSt29z0"/>
    <w:rsid w:val="002E1296"/>
    <w:rPr>
      <w:rFonts w:ascii="Garamond" w:hAnsi="Garamond" w:cs="Garamond" w:hint="default"/>
    </w:rPr>
  </w:style>
  <w:style w:type="character" w:customStyle="1" w:styleId="WW8NumSt30z0">
    <w:name w:val="WW8NumSt30z0"/>
    <w:rsid w:val="002E1296"/>
    <w:rPr>
      <w:rFonts w:ascii="Garamond" w:hAnsi="Garamond" w:cs="Garamond" w:hint="default"/>
    </w:rPr>
  </w:style>
  <w:style w:type="character" w:customStyle="1" w:styleId="WW8NumSt31z0">
    <w:name w:val="WW8NumSt31z0"/>
    <w:rsid w:val="002E1296"/>
    <w:rPr>
      <w:rFonts w:ascii="Garamond" w:hAnsi="Garamond" w:cs="Garamond" w:hint="default"/>
    </w:rPr>
  </w:style>
  <w:style w:type="character" w:customStyle="1" w:styleId="WW8NumSt32z0">
    <w:name w:val="WW8NumSt32z0"/>
    <w:rsid w:val="002E1296"/>
    <w:rPr>
      <w:rFonts w:ascii="Garamond" w:hAnsi="Garamond" w:cs="Garamond" w:hint="default"/>
    </w:rPr>
  </w:style>
  <w:style w:type="character" w:customStyle="1" w:styleId="WW8NumSt33z0">
    <w:name w:val="WW8NumSt33z0"/>
    <w:rsid w:val="002E1296"/>
    <w:rPr>
      <w:rFonts w:ascii="Garamond" w:hAnsi="Garamond" w:cs="Garamond" w:hint="default"/>
    </w:rPr>
  </w:style>
  <w:style w:type="character" w:customStyle="1" w:styleId="Carpredefinitoparagrafo1">
    <w:name w:val="Car. predefinito paragrafo1"/>
    <w:rsid w:val="002E1296"/>
  </w:style>
  <w:style w:type="character" w:customStyle="1" w:styleId="provvnumart1">
    <w:name w:val="provv_numart1"/>
    <w:rsid w:val="002E1296"/>
    <w:rPr>
      <w:rFonts w:ascii="Verdana" w:hAnsi="Verdana" w:cs="Verdana" w:hint="default"/>
      <w:b/>
      <w:bCs/>
    </w:rPr>
  </w:style>
  <w:style w:type="character" w:customStyle="1" w:styleId="provvrubrica1">
    <w:name w:val="provv_rubrica1"/>
    <w:rsid w:val="002E1296"/>
    <w:rPr>
      <w:rFonts w:ascii="Verdana" w:hAnsi="Verdana" w:cs="Verdana" w:hint="default"/>
      <w:i/>
      <w:iCs/>
    </w:rPr>
  </w:style>
  <w:style w:type="character" w:customStyle="1" w:styleId="Caratteredellanota">
    <w:name w:val="Carattere della nota"/>
    <w:rsid w:val="002E1296"/>
    <w:rPr>
      <w:vertAlign w:val="superscript"/>
    </w:rPr>
  </w:style>
  <w:style w:type="character" w:customStyle="1" w:styleId="linkneltesto">
    <w:name w:val="link_nel_testo"/>
    <w:rsid w:val="002E1296"/>
    <w:rPr>
      <w:i/>
      <w:iCs/>
    </w:rPr>
  </w:style>
  <w:style w:type="character" w:customStyle="1" w:styleId="FontStyle98">
    <w:name w:val="Font Style98"/>
    <w:rsid w:val="002E1296"/>
    <w:rPr>
      <w:rFonts w:ascii="Garamond" w:hAnsi="Garamond" w:cs="Garamond"/>
      <w:i/>
      <w:iCs/>
      <w:color w:val="000000"/>
      <w:spacing w:val="10"/>
      <w:sz w:val="26"/>
      <w:szCs w:val="26"/>
    </w:rPr>
  </w:style>
  <w:style w:type="character" w:customStyle="1" w:styleId="FontStyle101">
    <w:name w:val="Font Style101"/>
    <w:rsid w:val="002E1296"/>
    <w:rPr>
      <w:rFonts w:ascii="Garamond" w:hAnsi="Garamond" w:cs="Garamond"/>
      <w:color w:val="000000"/>
      <w:sz w:val="26"/>
      <w:szCs w:val="26"/>
    </w:rPr>
  </w:style>
  <w:style w:type="character" w:customStyle="1" w:styleId="FontStyle55">
    <w:name w:val="Font Style55"/>
    <w:rsid w:val="002E1296"/>
    <w:rPr>
      <w:rFonts w:ascii="Times New Roman" w:hAnsi="Times New Roman" w:cs="Times New Roman"/>
      <w:color w:val="000000"/>
      <w:sz w:val="24"/>
      <w:szCs w:val="24"/>
    </w:rPr>
  </w:style>
  <w:style w:type="character" w:customStyle="1" w:styleId="FontStyle94">
    <w:name w:val="Font Style94"/>
    <w:rsid w:val="002E1296"/>
    <w:rPr>
      <w:rFonts w:ascii="Garamond" w:hAnsi="Garamond" w:cs="Garamond"/>
      <w:b/>
      <w:bCs/>
      <w:color w:val="000000"/>
      <w:sz w:val="26"/>
      <w:szCs w:val="26"/>
    </w:rPr>
  </w:style>
  <w:style w:type="character" w:customStyle="1" w:styleId="FontStyle95">
    <w:name w:val="Font Style95"/>
    <w:rsid w:val="002E1296"/>
    <w:rPr>
      <w:rFonts w:ascii="Arial" w:hAnsi="Arial" w:cs="Arial"/>
      <w:color w:val="000000"/>
      <w:sz w:val="18"/>
      <w:szCs w:val="18"/>
    </w:rPr>
  </w:style>
  <w:style w:type="character" w:customStyle="1" w:styleId="FontStyle96">
    <w:name w:val="Font Style96"/>
    <w:rsid w:val="002E1296"/>
    <w:rPr>
      <w:rFonts w:ascii="Arial" w:hAnsi="Arial" w:cs="Arial"/>
      <w:color w:val="000000"/>
      <w:sz w:val="18"/>
      <w:szCs w:val="18"/>
    </w:rPr>
  </w:style>
  <w:style w:type="character" w:customStyle="1" w:styleId="FontStyle100">
    <w:name w:val="Font Style100"/>
    <w:rsid w:val="002E1296"/>
    <w:rPr>
      <w:rFonts w:ascii="Garamond" w:hAnsi="Garamond" w:cs="Garamond"/>
      <w:color w:val="000000"/>
      <w:sz w:val="16"/>
      <w:szCs w:val="16"/>
    </w:rPr>
  </w:style>
  <w:style w:type="character" w:customStyle="1" w:styleId="NessunaspaziaturaCarattere">
    <w:name w:val="Nessuna spaziatura Carattere"/>
    <w:rsid w:val="002E1296"/>
    <w:rPr>
      <w:rFonts w:ascii="Calibri" w:hAnsi="Calibri" w:cs="Calibri"/>
      <w:sz w:val="22"/>
      <w:szCs w:val="22"/>
      <w:lang w:eastAsia="ar-SA" w:bidi="ar-SA"/>
    </w:rPr>
  </w:style>
  <w:style w:type="character" w:customStyle="1" w:styleId="Caratterenotadichiusura">
    <w:name w:val="Carattere nota di chiusura"/>
    <w:rsid w:val="002E1296"/>
  </w:style>
  <w:style w:type="paragraph" w:customStyle="1" w:styleId="Intestazione1">
    <w:name w:val="Intestazione1"/>
    <w:basedOn w:val="Normale"/>
    <w:next w:val="Corpodeltesto1"/>
    <w:rsid w:val="002E1296"/>
    <w:pPr>
      <w:keepNext/>
      <w:suppressAutoHyphens/>
      <w:spacing w:before="240" w:after="120"/>
    </w:pPr>
    <w:rPr>
      <w:rFonts w:ascii="Arial" w:eastAsia="Microsoft YaHei" w:hAnsi="Arial" w:cs="Mangal"/>
      <w:sz w:val="28"/>
      <w:szCs w:val="28"/>
      <w:lang w:eastAsia="ar-SA"/>
    </w:rPr>
  </w:style>
  <w:style w:type="paragraph" w:customStyle="1" w:styleId="Corpodeltesto1">
    <w:name w:val="Corpo del testo1"/>
    <w:basedOn w:val="Normale"/>
    <w:semiHidden/>
    <w:rsid w:val="002E1296"/>
    <w:pPr>
      <w:suppressAutoHyphens/>
      <w:jc w:val="center"/>
    </w:pPr>
    <w:rPr>
      <w:rFonts w:ascii="Arial" w:eastAsia="Times New Roman" w:hAnsi="Arial" w:cs="Arial"/>
      <w:sz w:val="22"/>
      <w:lang w:eastAsia="ar-SA"/>
    </w:rPr>
  </w:style>
  <w:style w:type="paragraph" w:styleId="Elenco">
    <w:name w:val="List"/>
    <w:basedOn w:val="Corpodeltesto1"/>
    <w:semiHidden/>
    <w:rsid w:val="002E1296"/>
    <w:rPr>
      <w:rFonts w:cs="Mangal"/>
    </w:rPr>
  </w:style>
  <w:style w:type="paragraph" w:customStyle="1" w:styleId="Didascalia1">
    <w:name w:val="Didascalia1"/>
    <w:basedOn w:val="Normale"/>
    <w:rsid w:val="002E1296"/>
    <w:pPr>
      <w:suppressLineNumbers/>
      <w:suppressAutoHyphens/>
      <w:spacing w:before="120" w:after="120"/>
    </w:pPr>
    <w:rPr>
      <w:rFonts w:ascii="Times New Roman" w:eastAsia="Times New Roman" w:hAnsi="Times New Roman" w:cs="Mangal"/>
      <w:i/>
      <w:iCs/>
      <w:lang w:eastAsia="ar-SA"/>
    </w:rPr>
  </w:style>
  <w:style w:type="paragraph" w:customStyle="1" w:styleId="Indice">
    <w:name w:val="Indice"/>
    <w:basedOn w:val="Normale"/>
    <w:rsid w:val="002E1296"/>
    <w:pPr>
      <w:suppressLineNumbers/>
      <w:suppressAutoHyphens/>
    </w:pPr>
    <w:rPr>
      <w:rFonts w:ascii="Times New Roman" w:eastAsia="Times New Roman" w:hAnsi="Times New Roman" w:cs="Mangal"/>
      <w:lang w:eastAsia="ar-SA"/>
    </w:rPr>
  </w:style>
  <w:style w:type="paragraph" w:styleId="Titolo">
    <w:name w:val="Title"/>
    <w:basedOn w:val="Normale"/>
    <w:next w:val="Sottotitolo"/>
    <w:link w:val="TitoloCarattere"/>
    <w:qFormat/>
    <w:rsid w:val="002E1296"/>
    <w:pPr>
      <w:suppressAutoHyphens/>
      <w:jc w:val="center"/>
    </w:pPr>
    <w:rPr>
      <w:rFonts w:ascii="Arial" w:eastAsia="Times New Roman" w:hAnsi="Arial" w:cs="Arial"/>
      <w:sz w:val="48"/>
      <w:lang w:eastAsia="ar-SA"/>
    </w:rPr>
  </w:style>
  <w:style w:type="character" w:customStyle="1" w:styleId="TitoloCarattere">
    <w:name w:val="Titolo Carattere"/>
    <w:basedOn w:val="Carpredefinitoparagrafo"/>
    <w:link w:val="Titolo"/>
    <w:rsid w:val="002E1296"/>
    <w:rPr>
      <w:rFonts w:ascii="Arial" w:eastAsia="Times New Roman" w:hAnsi="Arial" w:cs="Arial"/>
      <w:sz w:val="48"/>
      <w:lang w:eastAsia="ar-SA"/>
    </w:rPr>
  </w:style>
  <w:style w:type="paragraph" w:customStyle="1" w:styleId="provvr01">
    <w:name w:val="provv_r01"/>
    <w:basedOn w:val="Normale"/>
    <w:rsid w:val="002E1296"/>
    <w:pPr>
      <w:suppressAutoHyphens/>
      <w:spacing w:before="280" w:after="280"/>
      <w:jc w:val="both"/>
    </w:pPr>
    <w:rPr>
      <w:rFonts w:ascii="Verdana" w:eastAsia="Times New Roman" w:hAnsi="Verdana" w:cs="Verdana"/>
      <w:lang w:eastAsia="ar-SA"/>
    </w:rPr>
  </w:style>
  <w:style w:type="paragraph" w:customStyle="1" w:styleId="provvr0">
    <w:name w:val="provv_r0"/>
    <w:basedOn w:val="Normale"/>
    <w:rsid w:val="002E1296"/>
    <w:pPr>
      <w:suppressAutoHyphens/>
      <w:spacing w:before="280" w:after="280"/>
      <w:jc w:val="both"/>
    </w:pPr>
    <w:rPr>
      <w:rFonts w:ascii="Times New Roman" w:eastAsia="Times New Roman" w:hAnsi="Times New Roman" w:cs="Times New Roman"/>
      <w:lang w:eastAsia="ar-SA"/>
    </w:rPr>
  </w:style>
  <w:style w:type="paragraph" w:customStyle="1" w:styleId="provvr1">
    <w:name w:val="provv_r1"/>
    <w:basedOn w:val="Normale"/>
    <w:rsid w:val="002E1296"/>
    <w:pPr>
      <w:suppressAutoHyphens/>
      <w:spacing w:before="280" w:after="280"/>
      <w:ind w:firstLine="400"/>
      <w:jc w:val="both"/>
    </w:pPr>
    <w:rPr>
      <w:rFonts w:ascii="Times New Roman" w:eastAsia="Times New Roman" w:hAnsi="Times New Roman" w:cs="Times New Roman"/>
      <w:lang w:eastAsia="ar-SA"/>
    </w:rPr>
  </w:style>
  <w:style w:type="paragraph" w:customStyle="1" w:styleId="provvr2">
    <w:name w:val="provv_r2"/>
    <w:basedOn w:val="Normale"/>
    <w:rsid w:val="002E1296"/>
    <w:pPr>
      <w:suppressAutoHyphens/>
      <w:spacing w:before="280" w:after="280"/>
      <w:ind w:firstLine="600"/>
      <w:jc w:val="both"/>
    </w:pPr>
    <w:rPr>
      <w:rFonts w:ascii="Times New Roman" w:eastAsia="Times New Roman" w:hAnsi="Times New Roman" w:cs="Times New Roman"/>
      <w:lang w:eastAsia="ar-SA"/>
    </w:rPr>
  </w:style>
  <w:style w:type="paragraph" w:customStyle="1" w:styleId="TitoloC">
    <w:name w:val="Titolo C"/>
    <w:basedOn w:val="Corpodeltesto1"/>
    <w:rsid w:val="002E1296"/>
    <w:pPr>
      <w:spacing w:after="120" w:line="360" w:lineRule="auto"/>
      <w:jc w:val="both"/>
    </w:pPr>
    <w:rPr>
      <w:szCs w:val="22"/>
      <w:u w:val="single"/>
    </w:rPr>
  </w:style>
  <w:style w:type="paragraph" w:customStyle="1" w:styleId="Style32">
    <w:name w:val="Style32"/>
    <w:basedOn w:val="Normale"/>
    <w:rsid w:val="002E1296"/>
    <w:pPr>
      <w:widowControl w:val="0"/>
      <w:suppressAutoHyphens/>
      <w:autoSpaceDE w:val="0"/>
      <w:spacing w:line="475" w:lineRule="exact"/>
      <w:ind w:firstLine="298"/>
      <w:jc w:val="both"/>
    </w:pPr>
    <w:rPr>
      <w:rFonts w:ascii="Garamond" w:eastAsia="Times New Roman" w:hAnsi="Garamond" w:cs="Times New Roman"/>
      <w:lang w:eastAsia="ar-SA"/>
    </w:rPr>
  </w:style>
  <w:style w:type="paragraph" w:customStyle="1" w:styleId="Style15">
    <w:name w:val="Style15"/>
    <w:basedOn w:val="Normale"/>
    <w:rsid w:val="002E1296"/>
    <w:pPr>
      <w:widowControl w:val="0"/>
      <w:suppressAutoHyphens/>
      <w:autoSpaceDE w:val="0"/>
      <w:spacing w:line="360" w:lineRule="exact"/>
      <w:ind w:firstLine="283"/>
      <w:jc w:val="both"/>
    </w:pPr>
    <w:rPr>
      <w:rFonts w:ascii="Times New Roman" w:eastAsia="Times New Roman" w:hAnsi="Times New Roman" w:cs="Times New Roman"/>
      <w:lang w:eastAsia="ar-SA"/>
    </w:rPr>
  </w:style>
  <w:style w:type="paragraph" w:customStyle="1" w:styleId="Style16">
    <w:name w:val="Style16"/>
    <w:basedOn w:val="Normale"/>
    <w:rsid w:val="002E1296"/>
    <w:pPr>
      <w:widowControl w:val="0"/>
      <w:suppressAutoHyphens/>
      <w:autoSpaceDE w:val="0"/>
      <w:spacing w:line="360" w:lineRule="exact"/>
      <w:ind w:hanging="403"/>
      <w:jc w:val="both"/>
    </w:pPr>
    <w:rPr>
      <w:rFonts w:ascii="Times New Roman" w:eastAsia="Times New Roman" w:hAnsi="Times New Roman" w:cs="Times New Roman"/>
      <w:lang w:eastAsia="ar-SA"/>
    </w:rPr>
  </w:style>
  <w:style w:type="paragraph" w:customStyle="1" w:styleId="Style17">
    <w:name w:val="Style17"/>
    <w:basedOn w:val="Normale"/>
    <w:rsid w:val="002E1296"/>
    <w:pPr>
      <w:widowControl w:val="0"/>
      <w:suppressAutoHyphens/>
      <w:autoSpaceDE w:val="0"/>
      <w:jc w:val="both"/>
    </w:pPr>
    <w:rPr>
      <w:rFonts w:ascii="Times New Roman" w:eastAsia="Times New Roman" w:hAnsi="Times New Roman" w:cs="Times New Roman"/>
      <w:lang w:eastAsia="ar-SA"/>
    </w:rPr>
  </w:style>
  <w:style w:type="paragraph" w:customStyle="1" w:styleId="Style3">
    <w:name w:val="Style3"/>
    <w:basedOn w:val="Normale"/>
    <w:rsid w:val="002E1296"/>
    <w:pPr>
      <w:widowControl w:val="0"/>
      <w:suppressAutoHyphens/>
      <w:autoSpaceDE w:val="0"/>
    </w:pPr>
    <w:rPr>
      <w:rFonts w:ascii="Garamond" w:eastAsia="Times New Roman" w:hAnsi="Garamond" w:cs="Times New Roman"/>
      <w:lang w:eastAsia="ar-SA"/>
    </w:rPr>
  </w:style>
  <w:style w:type="paragraph" w:customStyle="1" w:styleId="Style6">
    <w:name w:val="Style6"/>
    <w:basedOn w:val="Normale"/>
    <w:rsid w:val="002E1296"/>
    <w:pPr>
      <w:widowControl w:val="0"/>
      <w:suppressAutoHyphens/>
      <w:autoSpaceDE w:val="0"/>
      <w:spacing w:line="408" w:lineRule="exact"/>
      <w:ind w:firstLine="806"/>
    </w:pPr>
    <w:rPr>
      <w:rFonts w:ascii="Garamond" w:eastAsia="Times New Roman" w:hAnsi="Garamond" w:cs="Times New Roman"/>
      <w:lang w:eastAsia="ar-SA"/>
    </w:rPr>
  </w:style>
  <w:style w:type="paragraph" w:customStyle="1" w:styleId="Style11">
    <w:name w:val="Style11"/>
    <w:basedOn w:val="Normale"/>
    <w:rsid w:val="002E1296"/>
    <w:pPr>
      <w:widowControl w:val="0"/>
      <w:suppressAutoHyphens/>
      <w:autoSpaceDE w:val="0"/>
    </w:pPr>
    <w:rPr>
      <w:rFonts w:ascii="Garamond" w:eastAsia="Times New Roman" w:hAnsi="Garamond" w:cs="Times New Roman"/>
      <w:lang w:eastAsia="ar-SA"/>
    </w:rPr>
  </w:style>
  <w:style w:type="paragraph" w:customStyle="1" w:styleId="Style30">
    <w:name w:val="Style30"/>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4">
    <w:name w:val="Style44"/>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9">
    <w:name w:val="Style49"/>
    <w:basedOn w:val="Normale"/>
    <w:rsid w:val="002E1296"/>
    <w:pPr>
      <w:widowControl w:val="0"/>
      <w:suppressAutoHyphens/>
      <w:autoSpaceDE w:val="0"/>
      <w:spacing w:line="470" w:lineRule="exact"/>
      <w:jc w:val="both"/>
    </w:pPr>
    <w:rPr>
      <w:rFonts w:ascii="Garamond" w:eastAsia="Times New Roman" w:hAnsi="Garamond" w:cs="Times New Roman"/>
      <w:lang w:eastAsia="ar-SA"/>
    </w:rPr>
  </w:style>
  <w:style w:type="paragraph" w:styleId="Nessunaspaziatura">
    <w:name w:val="No Spacing"/>
    <w:qFormat/>
    <w:rsid w:val="002E1296"/>
    <w:pPr>
      <w:suppressAutoHyphens/>
    </w:pPr>
    <w:rPr>
      <w:rFonts w:ascii="Calibri" w:eastAsia="Times New Roman" w:hAnsi="Calibri" w:cs="Calibri"/>
      <w:sz w:val="22"/>
      <w:szCs w:val="22"/>
      <w:lang w:eastAsia="ar-SA"/>
    </w:rPr>
  </w:style>
  <w:style w:type="paragraph" w:customStyle="1" w:styleId="Contenutocornice">
    <w:name w:val="Contenuto cornice"/>
    <w:basedOn w:val="Corpodeltesto1"/>
    <w:rsid w:val="002E1296"/>
  </w:style>
  <w:style w:type="paragraph" w:customStyle="1" w:styleId="Contenutotabella">
    <w:name w:val="Contenuto tabella"/>
    <w:basedOn w:val="Normale"/>
    <w:rsid w:val="002E1296"/>
    <w:pPr>
      <w:suppressLineNumbers/>
      <w:suppressAutoHyphens/>
    </w:pPr>
    <w:rPr>
      <w:rFonts w:ascii="Times New Roman" w:eastAsia="Times New Roman" w:hAnsi="Times New Roman" w:cs="Times New Roman"/>
      <w:lang w:eastAsia="ar-SA"/>
    </w:rPr>
  </w:style>
  <w:style w:type="paragraph" w:customStyle="1" w:styleId="Intestazionetabella">
    <w:name w:val="Intestazione tabella"/>
    <w:basedOn w:val="Contenutotabella"/>
    <w:rsid w:val="002E1296"/>
    <w:pPr>
      <w:jc w:val="center"/>
    </w:pPr>
    <w:rPr>
      <w:b/>
      <w:bCs/>
    </w:rPr>
  </w:style>
  <w:style w:type="character" w:customStyle="1" w:styleId="Caratterepredefinitoparagrafo1">
    <w:name w:val="Carattere predefinito paragrafo1"/>
    <w:rsid w:val="002E1296"/>
  </w:style>
  <w:style w:type="character" w:customStyle="1" w:styleId="CorpotestoCarattere">
    <w:name w:val="Corpo testo Carattere"/>
    <w:basedOn w:val="Caratterepredefinitoparagrafo1"/>
    <w:rsid w:val="002E1296"/>
    <w:rPr>
      <w:sz w:val="24"/>
      <w:szCs w:val="24"/>
    </w:rPr>
  </w:style>
  <w:style w:type="character" w:customStyle="1" w:styleId="Rimandonotaapidipagina1">
    <w:name w:val="Rimando nota a piè di pagina1"/>
    <w:basedOn w:val="Caratterepredefinitoparagrafo1"/>
    <w:rsid w:val="002E1296"/>
    <w:rPr>
      <w:vertAlign w:val="superscript"/>
    </w:rPr>
  </w:style>
  <w:style w:type="character" w:customStyle="1" w:styleId="provvnumcomma">
    <w:name w:val="provv_numcomma"/>
    <w:rsid w:val="002E1296"/>
  </w:style>
  <w:style w:type="character" w:customStyle="1" w:styleId="Numeroriga1">
    <w:name w:val="Numero riga1"/>
    <w:basedOn w:val="Caratterepredefinitoparagrafo1"/>
    <w:rsid w:val="002E1296"/>
  </w:style>
  <w:style w:type="character" w:customStyle="1" w:styleId="Numeropagina1">
    <w:name w:val="Numero pagina1"/>
    <w:basedOn w:val="Caratterepredefinitoparagrafo1"/>
    <w:rsid w:val="002E1296"/>
  </w:style>
  <w:style w:type="character" w:customStyle="1" w:styleId="ListLabel1">
    <w:name w:val="ListLabel 1"/>
    <w:rsid w:val="002E1296"/>
    <w:rPr>
      <w:rFonts w:cs="Symbol"/>
      <w:sz w:val="16"/>
      <w:szCs w:val="16"/>
    </w:rPr>
  </w:style>
  <w:style w:type="character" w:customStyle="1" w:styleId="ListLabel2">
    <w:name w:val="ListLabel 2"/>
    <w:rsid w:val="002E1296"/>
    <w:rPr>
      <w:rFonts w:cs="Courier New"/>
    </w:rPr>
  </w:style>
  <w:style w:type="character" w:customStyle="1" w:styleId="ListLabel3">
    <w:name w:val="ListLabel 3"/>
    <w:rsid w:val="002E1296"/>
    <w:rPr>
      <w:rFonts w:cs="Wingdings"/>
    </w:rPr>
  </w:style>
  <w:style w:type="character" w:customStyle="1" w:styleId="ListLabel4">
    <w:name w:val="ListLabel 4"/>
    <w:rsid w:val="002E1296"/>
    <w:rPr>
      <w:rFonts w:cs="Symbol"/>
    </w:rPr>
  </w:style>
  <w:style w:type="character" w:customStyle="1" w:styleId="ListLabel5">
    <w:name w:val="ListLabel 5"/>
    <w:rsid w:val="002E1296"/>
    <w:rPr>
      <w:b/>
      <w:bCs/>
      <w:i w:val="0"/>
      <w:iCs w:val="0"/>
      <w:sz w:val="16"/>
      <w:szCs w:val="16"/>
    </w:rPr>
  </w:style>
  <w:style w:type="character" w:customStyle="1" w:styleId="ListLabel6">
    <w:name w:val="ListLabel 6"/>
    <w:rsid w:val="002E1296"/>
    <w:rPr>
      <w:sz w:val="16"/>
      <w:szCs w:val="16"/>
    </w:rPr>
  </w:style>
  <w:style w:type="character" w:customStyle="1" w:styleId="ListLabel7">
    <w:name w:val="ListLabel 7"/>
    <w:rsid w:val="002E1296"/>
    <w:rPr>
      <w:sz w:val="22"/>
      <w:szCs w:val="22"/>
    </w:rPr>
  </w:style>
  <w:style w:type="character" w:customStyle="1" w:styleId="ListLabel8">
    <w:name w:val="ListLabel 8"/>
    <w:rsid w:val="002E1296"/>
    <w:rPr>
      <w:rFonts w:eastAsia="Times New Roman"/>
    </w:rPr>
  </w:style>
  <w:style w:type="character" w:customStyle="1" w:styleId="ListLabel9">
    <w:name w:val="ListLabel 9"/>
    <w:rsid w:val="002E1296"/>
    <w:rPr>
      <w:b/>
      <w:bCs/>
      <w:i w:val="0"/>
      <w:iCs w:val="0"/>
      <w:sz w:val="22"/>
      <w:szCs w:val="22"/>
    </w:rPr>
  </w:style>
  <w:style w:type="character" w:customStyle="1" w:styleId="ListLabel10">
    <w:name w:val="ListLabel 10"/>
    <w:rsid w:val="002E1296"/>
    <w:rPr>
      <w:rFonts w:cs="Symbol"/>
      <w:sz w:val="32"/>
      <w:szCs w:val="32"/>
    </w:rPr>
  </w:style>
  <w:style w:type="paragraph" w:styleId="Didascalia">
    <w:name w:val="caption"/>
    <w:basedOn w:val="Normale"/>
    <w:qFormat/>
    <w:rsid w:val="002E1296"/>
    <w:pPr>
      <w:suppressLineNumbers/>
      <w:suppressAutoHyphens/>
      <w:spacing w:before="120" w:after="120"/>
    </w:pPr>
    <w:rPr>
      <w:rFonts w:ascii="Times New Roman" w:eastAsia="SimSun" w:hAnsi="Times New Roman" w:cs="Mangal"/>
      <w:i/>
      <w:iCs/>
      <w:kern w:val="1"/>
      <w:lang w:eastAsia="hi-IN" w:bidi="hi-IN"/>
    </w:rPr>
  </w:style>
  <w:style w:type="paragraph" w:customStyle="1" w:styleId="NormaleWeb1">
    <w:name w:val="Normale (Web)1"/>
    <w:basedOn w:val="Normale"/>
    <w:rsid w:val="002E1296"/>
    <w:pPr>
      <w:suppressAutoHyphens/>
      <w:spacing w:before="28" w:after="28"/>
    </w:pPr>
    <w:rPr>
      <w:rFonts w:ascii="Times New Roman" w:eastAsia="SimSun" w:hAnsi="Times New Roman" w:cs="Mangal"/>
      <w:kern w:val="1"/>
      <w:lang w:eastAsia="hi-IN" w:bidi="hi-IN"/>
    </w:rPr>
  </w:style>
  <w:style w:type="paragraph" w:customStyle="1" w:styleId="Testonotaapidipagina1">
    <w:name w:val="Testo nota a piè di pagina1"/>
    <w:basedOn w:val="Normale"/>
    <w:rsid w:val="002E1296"/>
    <w:pPr>
      <w:suppressAutoHyphens/>
    </w:pPr>
    <w:rPr>
      <w:rFonts w:ascii="Times New Roman" w:eastAsia="SimSun" w:hAnsi="Times New Roman" w:cs="Mangal"/>
      <w:kern w:val="1"/>
      <w:sz w:val="20"/>
      <w:szCs w:val="20"/>
      <w:lang w:eastAsia="hi-IN" w:bidi="hi-IN"/>
    </w:rPr>
  </w:style>
  <w:style w:type="paragraph" w:customStyle="1" w:styleId="Testofumetto1">
    <w:name w:val="Testo fumetto1"/>
    <w:basedOn w:val="Normale"/>
    <w:rsid w:val="002E1296"/>
    <w:pPr>
      <w:suppressAutoHyphens/>
    </w:pPr>
    <w:rPr>
      <w:rFonts w:ascii="Tahoma" w:eastAsia="SimSun" w:hAnsi="Tahoma" w:cs="Tahoma"/>
      <w:kern w:val="1"/>
      <w:sz w:val="16"/>
      <w:szCs w:val="16"/>
      <w:lang w:eastAsia="hi-IN" w:bidi="hi-IN"/>
    </w:rPr>
  </w:style>
  <w:style w:type="paragraph" w:customStyle="1" w:styleId="Corpodeltesto21">
    <w:name w:val="Corpo del testo 21"/>
    <w:basedOn w:val="Normale"/>
    <w:rsid w:val="002E1296"/>
    <w:pPr>
      <w:suppressAutoHyphens/>
      <w:spacing w:after="120" w:line="480" w:lineRule="auto"/>
    </w:pPr>
    <w:rPr>
      <w:rFonts w:ascii="Times New Roman" w:eastAsia="SimSun" w:hAnsi="Times New Roman" w:cs="Mangal"/>
      <w:kern w:val="1"/>
      <w:lang w:eastAsia="hi-IN" w:bidi="hi-IN"/>
    </w:rPr>
  </w:style>
  <w:style w:type="paragraph" w:customStyle="1" w:styleId="Nessunaspaziatura1">
    <w:name w:val="Nessuna spaziatura1"/>
    <w:rsid w:val="002E1296"/>
    <w:pPr>
      <w:suppressAutoHyphens/>
    </w:pPr>
    <w:rPr>
      <w:rFonts w:ascii="Calibri" w:eastAsia="SimSun" w:hAnsi="Calibri" w:cs="Calibri"/>
      <w:kern w:val="1"/>
      <w:lang w:eastAsia="hi-IN" w:bidi="hi-IN"/>
    </w:rPr>
  </w:style>
  <w:style w:type="paragraph" w:customStyle="1" w:styleId="Intestazioneindice">
    <w:name w:val="Intestazione indice"/>
    <w:basedOn w:val="Titolo1"/>
    <w:rsid w:val="002E1296"/>
    <w:pPr>
      <w:keepLines/>
      <w:suppressLineNumbers/>
      <w:suppressAutoHyphens/>
      <w:spacing w:before="480" w:after="0"/>
      <w:jc w:val="left"/>
    </w:pPr>
    <w:rPr>
      <w:rFonts w:ascii="Cambria" w:eastAsia="SimSun" w:hAnsi="Cambria" w:cs="Cambria"/>
      <w:color w:val="365F91"/>
      <w:kern w:val="1"/>
      <w:sz w:val="28"/>
      <w:szCs w:val="28"/>
      <w:lang w:eastAsia="hi-IN" w:bidi="hi-IN"/>
    </w:rPr>
  </w:style>
  <w:style w:type="character" w:customStyle="1" w:styleId="FontStyle26">
    <w:name w:val="Font Style26"/>
    <w:rsid w:val="002E1296"/>
    <w:rPr>
      <w:rFonts w:ascii="Times New Roman" w:hAnsi="Times New Roman" w:cs="Times New Roman"/>
      <w:color w:val="000000"/>
      <w:sz w:val="20"/>
      <w:szCs w:val="20"/>
    </w:rPr>
  </w:style>
  <w:style w:type="paragraph" w:customStyle="1" w:styleId="Style5">
    <w:name w:val="Style5"/>
    <w:basedOn w:val="Normale"/>
    <w:rsid w:val="002E1296"/>
    <w:pPr>
      <w:widowControl w:val="0"/>
      <w:suppressAutoHyphens/>
      <w:spacing w:line="278" w:lineRule="exact"/>
    </w:pPr>
    <w:rPr>
      <w:rFonts w:ascii="Times New Roman" w:eastAsia="SimSun" w:hAnsi="Times New Roman" w:cs="Mangal"/>
      <w:kern w:val="1"/>
      <w:lang w:eastAsia="hi-IN" w:bidi="hi-IN"/>
    </w:rPr>
  </w:style>
  <w:style w:type="character" w:styleId="Enfasicorsivo">
    <w:name w:val="Emphasis"/>
    <w:basedOn w:val="Carpredefinitoparagrafo"/>
    <w:uiPriority w:val="20"/>
    <w:qFormat/>
    <w:rsid w:val="00781F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4268">
      <w:bodyDiv w:val="1"/>
      <w:marLeft w:val="0"/>
      <w:marRight w:val="0"/>
      <w:marTop w:val="0"/>
      <w:marBottom w:val="0"/>
      <w:divBdr>
        <w:top w:val="none" w:sz="0" w:space="0" w:color="auto"/>
        <w:left w:val="none" w:sz="0" w:space="0" w:color="auto"/>
        <w:bottom w:val="none" w:sz="0" w:space="0" w:color="auto"/>
        <w:right w:val="none" w:sz="0" w:space="0" w:color="auto"/>
      </w:divBdr>
      <w:divsChild>
        <w:div w:id="550191772">
          <w:marLeft w:val="0"/>
          <w:marRight w:val="0"/>
          <w:marTop w:val="0"/>
          <w:marBottom w:val="0"/>
          <w:divBdr>
            <w:top w:val="none" w:sz="0" w:space="0" w:color="auto"/>
            <w:left w:val="none" w:sz="0" w:space="0" w:color="auto"/>
            <w:bottom w:val="none" w:sz="0" w:space="0" w:color="auto"/>
            <w:right w:val="none" w:sz="0" w:space="0" w:color="auto"/>
          </w:divBdr>
          <w:divsChild>
            <w:div w:id="294454870">
              <w:marLeft w:val="0"/>
              <w:marRight w:val="0"/>
              <w:marTop w:val="0"/>
              <w:marBottom w:val="0"/>
              <w:divBdr>
                <w:top w:val="none" w:sz="0" w:space="0" w:color="auto"/>
                <w:left w:val="none" w:sz="0" w:space="0" w:color="auto"/>
                <w:bottom w:val="none" w:sz="0" w:space="0" w:color="auto"/>
                <w:right w:val="none" w:sz="0" w:space="0" w:color="auto"/>
              </w:divBdr>
              <w:divsChild>
                <w:div w:id="11758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0120">
      <w:bodyDiv w:val="1"/>
      <w:marLeft w:val="0"/>
      <w:marRight w:val="0"/>
      <w:marTop w:val="0"/>
      <w:marBottom w:val="0"/>
      <w:divBdr>
        <w:top w:val="none" w:sz="0" w:space="0" w:color="auto"/>
        <w:left w:val="none" w:sz="0" w:space="0" w:color="auto"/>
        <w:bottom w:val="none" w:sz="0" w:space="0" w:color="auto"/>
        <w:right w:val="none" w:sz="0" w:space="0" w:color="auto"/>
      </w:divBdr>
      <w:divsChild>
        <w:div w:id="529994146">
          <w:marLeft w:val="0"/>
          <w:marRight w:val="0"/>
          <w:marTop w:val="0"/>
          <w:marBottom w:val="0"/>
          <w:divBdr>
            <w:top w:val="none" w:sz="0" w:space="0" w:color="auto"/>
            <w:left w:val="none" w:sz="0" w:space="0" w:color="auto"/>
            <w:bottom w:val="none" w:sz="0" w:space="0" w:color="auto"/>
            <w:right w:val="none" w:sz="0" w:space="0" w:color="auto"/>
          </w:divBdr>
          <w:divsChild>
            <w:div w:id="2018462549">
              <w:marLeft w:val="0"/>
              <w:marRight w:val="0"/>
              <w:marTop w:val="0"/>
              <w:marBottom w:val="0"/>
              <w:divBdr>
                <w:top w:val="none" w:sz="0" w:space="0" w:color="auto"/>
                <w:left w:val="none" w:sz="0" w:space="0" w:color="auto"/>
                <w:bottom w:val="none" w:sz="0" w:space="0" w:color="auto"/>
                <w:right w:val="none" w:sz="0" w:space="0" w:color="auto"/>
              </w:divBdr>
              <w:divsChild>
                <w:div w:id="1022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5593">
      <w:bodyDiv w:val="1"/>
      <w:marLeft w:val="0"/>
      <w:marRight w:val="0"/>
      <w:marTop w:val="0"/>
      <w:marBottom w:val="0"/>
      <w:divBdr>
        <w:top w:val="none" w:sz="0" w:space="0" w:color="auto"/>
        <w:left w:val="none" w:sz="0" w:space="0" w:color="auto"/>
        <w:bottom w:val="none" w:sz="0" w:space="0" w:color="auto"/>
        <w:right w:val="none" w:sz="0" w:space="0" w:color="auto"/>
      </w:divBdr>
      <w:divsChild>
        <w:div w:id="2052267647">
          <w:marLeft w:val="0"/>
          <w:marRight w:val="0"/>
          <w:marTop w:val="0"/>
          <w:marBottom w:val="0"/>
          <w:divBdr>
            <w:top w:val="none" w:sz="0" w:space="0" w:color="auto"/>
            <w:left w:val="none" w:sz="0" w:space="0" w:color="auto"/>
            <w:bottom w:val="none" w:sz="0" w:space="0" w:color="auto"/>
            <w:right w:val="none" w:sz="0" w:space="0" w:color="auto"/>
          </w:divBdr>
          <w:divsChild>
            <w:div w:id="2046827235">
              <w:marLeft w:val="0"/>
              <w:marRight w:val="0"/>
              <w:marTop w:val="0"/>
              <w:marBottom w:val="0"/>
              <w:divBdr>
                <w:top w:val="none" w:sz="0" w:space="0" w:color="auto"/>
                <w:left w:val="none" w:sz="0" w:space="0" w:color="auto"/>
                <w:bottom w:val="none" w:sz="0" w:space="0" w:color="auto"/>
                <w:right w:val="none" w:sz="0" w:space="0" w:color="auto"/>
              </w:divBdr>
              <w:divsChild>
                <w:div w:id="415983980">
                  <w:marLeft w:val="0"/>
                  <w:marRight w:val="0"/>
                  <w:marTop w:val="0"/>
                  <w:marBottom w:val="0"/>
                  <w:divBdr>
                    <w:top w:val="none" w:sz="0" w:space="0" w:color="auto"/>
                    <w:left w:val="none" w:sz="0" w:space="0" w:color="auto"/>
                    <w:bottom w:val="none" w:sz="0" w:space="0" w:color="auto"/>
                    <w:right w:val="none" w:sz="0" w:space="0" w:color="auto"/>
                  </w:divBdr>
                  <w:divsChild>
                    <w:div w:id="72050292">
                      <w:marLeft w:val="0"/>
                      <w:marRight w:val="0"/>
                      <w:marTop w:val="0"/>
                      <w:marBottom w:val="0"/>
                      <w:divBdr>
                        <w:top w:val="none" w:sz="0" w:space="0" w:color="auto"/>
                        <w:left w:val="none" w:sz="0" w:space="0" w:color="auto"/>
                        <w:bottom w:val="none" w:sz="0" w:space="0" w:color="auto"/>
                        <w:right w:val="none" w:sz="0" w:space="0" w:color="auto"/>
                      </w:divBdr>
                      <w:divsChild>
                        <w:div w:id="247349712">
                          <w:marLeft w:val="0"/>
                          <w:marRight w:val="0"/>
                          <w:marTop w:val="0"/>
                          <w:marBottom w:val="0"/>
                          <w:divBdr>
                            <w:top w:val="none" w:sz="0" w:space="0" w:color="auto"/>
                            <w:left w:val="none" w:sz="0" w:space="0" w:color="auto"/>
                            <w:bottom w:val="none" w:sz="0" w:space="0" w:color="auto"/>
                            <w:right w:val="none" w:sz="0" w:space="0" w:color="auto"/>
                          </w:divBdr>
                        </w:div>
                        <w:div w:id="1571961877">
                          <w:marLeft w:val="0"/>
                          <w:marRight w:val="0"/>
                          <w:marTop w:val="0"/>
                          <w:marBottom w:val="0"/>
                          <w:divBdr>
                            <w:top w:val="none" w:sz="0" w:space="0" w:color="auto"/>
                            <w:left w:val="none" w:sz="0" w:space="0" w:color="auto"/>
                            <w:bottom w:val="none" w:sz="0" w:space="0" w:color="auto"/>
                            <w:right w:val="none" w:sz="0" w:space="0" w:color="auto"/>
                          </w:divBdr>
                        </w:div>
                        <w:div w:id="805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5865">
      <w:bodyDiv w:val="1"/>
      <w:marLeft w:val="0"/>
      <w:marRight w:val="0"/>
      <w:marTop w:val="0"/>
      <w:marBottom w:val="0"/>
      <w:divBdr>
        <w:top w:val="none" w:sz="0" w:space="0" w:color="auto"/>
        <w:left w:val="none" w:sz="0" w:space="0" w:color="auto"/>
        <w:bottom w:val="none" w:sz="0" w:space="0" w:color="auto"/>
        <w:right w:val="none" w:sz="0" w:space="0" w:color="auto"/>
      </w:divBdr>
      <w:divsChild>
        <w:div w:id="1303998719">
          <w:marLeft w:val="0"/>
          <w:marRight w:val="0"/>
          <w:marTop w:val="0"/>
          <w:marBottom w:val="0"/>
          <w:divBdr>
            <w:top w:val="none" w:sz="0" w:space="0" w:color="auto"/>
            <w:left w:val="none" w:sz="0" w:space="0" w:color="auto"/>
            <w:bottom w:val="none" w:sz="0" w:space="0" w:color="auto"/>
            <w:right w:val="none" w:sz="0" w:space="0" w:color="auto"/>
          </w:divBdr>
          <w:divsChild>
            <w:div w:id="1779444838">
              <w:marLeft w:val="0"/>
              <w:marRight w:val="0"/>
              <w:marTop w:val="0"/>
              <w:marBottom w:val="0"/>
              <w:divBdr>
                <w:top w:val="none" w:sz="0" w:space="0" w:color="auto"/>
                <w:left w:val="none" w:sz="0" w:space="0" w:color="auto"/>
                <w:bottom w:val="none" w:sz="0" w:space="0" w:color="auto"/>
                <w:right w:val="none" w:sz="0" w:space="0" w:color="auto"/>
              </w:divBdr>
              <w:divsChild>
                <w:div w:id="1954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2120">
      <w:bodyDiv w:val="1"/>
      <w:marLeft w:val="0"/>
      <w:marRight w:val="0"/>
      <w:marTop w:val="0"/>
      <w:marBottom w:val="0"/>
      <w:divBdr>
        <w:top w:val="none" w:sz="0" w:space="0" w:color="auto"/>
        <w:left w:val="none" w:sz="0" w:space="0" w:color="auto"/>
        <w:bottom w:val="none" w:sz="0" w:space="0" w:color="auto"/>
        <w:right w:val="none" w:sz="0" w:space="0" w:color="auto"/>
      </w:divBdr>
      <w:divsChild>
        <w:div w:id="140462849">
          <w:marLeft w:val="0"/>
          <w:marRight w:val="0"/>
          <w:marTop w:val="0"/>
          <w:marBottom w:val="0"/>
          <w:divBdr>
            <w:top w:val="none" w:sz="0" w:space="0" w:color="auto"/>
            <w:left w:val="none" w:sz="0" w:space="0" w:color="auto"/>
            <w:bottom w:val="none" w:sz="0" w:space="0" w:color="auto"/>
            <w:right w:val="none" w:sz="0" w:space="0" w:color="auto"/>
          </w:divBdr>
          <w:divsChild>
            <w:div w:id="714427431">
              <w:marLeft w:val="0"/>
              <w:marRight w:val="0"/>
              <w:marTop w:val="0"/>
              <w:marBottom w:val="0"/>
              <w:divBdr>
                <w:top w:val="none" w:sz="0" w:space="0" w:color="auto"/>
                <w:left w:val="none" w:sz="0" w:space="0" w:color="auto"/>
                <w:bottom w:val="none" w:sz="0" w:space="0" w:color="auto"/>
                <w:right w:val="none" w:sz="0" w:space="0" w:color="auto"/>
              </w:divBdr>
              <w:divsChild>
                <w:div w:id="114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4908">
      <w:bodyDiv w:val="1"/>
      <w:marLeft w:val="0"/>
      <w:marRight w:val="0"/>
      <w:marTop w:val="0"/>
      <w:marBottom w:val="0"/>
      <w:divBdr>
        <w:top w:val="none" w:sz="0" w:space="0" w:color="auto"/>
        <w:left w:val="none" w:sz="0" w:space="0" w:color="auto"/>
        <w:bottom w:val="none" w:sz="0" w:space="0" w:color="auto"/>
        <w:right w:val="none" w:sz="0" w:space="0" w:color="auto"/>
      </w:divBdr>
      <w:divsChild>
        <w:div w:id="1982416850">
          <w:marLeft w:val="0"/>
          <w:marRight w:val="0"/>
          <w:marTop w:val="0"/>
          <w:marBottom w:val="0"/>
          <w:divBdr>
            <w:top w:val="none" w:sz="0" w:space="0" w:color="auto"/>
            <w:left w:val="none" w:sz="0" w:space="0" w:color="auto"/>
            <w:bottom w:val="none" w:sz="0" w:space="0" w:color="auto"/>
            <w:right w:val="none" w:sz="0" w:space="0" w:color="auto"/>
          </w:divBdr>
          <w:divsChild>
            <w:div w:id="1088308038">
              <w:marLeft w:val="0"/>
              <w:marRight w:val="0"/>
              <w:marTop w:val="0"/>
              <w:marBottom w:val="0"/>
              <w:divBdr>
                <w:top w:val="none" w:sz="0" w:space="0" w:color="auto"/>
                <w:left w:val="none" w:sz="0" w:space="0" w:color="auto"/>
                <w:bottom w:val="none" w:sz="0" w:space="0" w:color="auto"/>
                <w:right w:val="none" w:sz="0" w:space="0" w:color="auto"/>
              </w:divBdr>
              <w:divsChild>
                <w:div w:id="671227247">
                  <w:marLeft w:val="0"/>
                  <w:marRight w:val="0"/>
                  <w:marTop w:val="0"/>
                  <w:marBottom w:val="0"/>
                  <w:divBdr>
                    <w:top w:val="none" w:sz="0" w:space="0" w:color="auto"/>
                    <w:left w:val="none" w:sz="0" w:space="0" w:color="auto"/>
                    <w:bottom w:val="none" w:sz="0" w:space="0" w:color="auto"/>
                    <w:right w:val="none" w:sz="0" w:space="0" w:color="auto"/>
                  </w:divBdr>
                </w:div>
              </w:divsChild>
            </w:div>
            <w:div w:id="1093823231">
              <w:marLeft w:val="0"/>
              <w:marRight w:val="0"/>
              <w:marTop w:val="0"/>
              <w:marBottom w:val="0"/>
              <w:divBdr>
                <w:top w:val="none" w:sz="0" w:space="0" w:color="auto"/>
                <w:left w:val="none" w:sz="0" w:space="0" w:color="auto"/>
                <w:bottom w:val="none" w:sz="0" w:space="0" w:color="auto"/>
                <w:right w:val="none" w:sz="0" w:space="0" w:color="auto"/>
              </w:divBdr>
              <w:divsChild>
                <w:div w:id="1944418117">
                  <w:marLeft w:val="0"/>
                  <w:marRight w:val="0"/>
                  <w:marTop w:val="0"/>
                  <w:marBottom w:val="0"/>
                  <w:divBdr>
                    <w:top w:val="none" w:sz="0" w:space="0" w:color="auto"/>
                    <w:left w:val="none" w:sz="0" w:space="0" w:color="auto"/>
                    <w:bottom w:val="none" w:sz="0" w:space="0" w:color="auto"/>
                    <w:right w:val="none" w:sz="0" w:space="0" w:color="auto"/>
                  </w:divBdr>
                </w:div>
              </w:divsChild>
            </w:div>
            <w:div w:id="124544219">
              <w:marLeft w:val="0"/>
              <w:marRight w:val="0"/>
              <w:marTop w:val="0"/>
              <w:marBottom w:val="0"/>
              <w:divBdr>
                <w:top w:val="none" w:sz="0" w:space="0" w:color="auto"/>
                <w:left w:val="none" w:sz="0" w:space="0" w:color="auto"/>
                <w:bottom w:val="none" w:sz="0" w:space="0" w:color="auto"/>
                <w:right w:val="none" w:sz="0" w:space="0" w:color="auto"/>
              </w:divBdr>
              <w:divsChild>
                <w:div w:id="1804616622">
                  <w:marLeft w:val="0"/>
                  <w:marRight w:val="0"/>
                  <w:marTop w:val="0"/>
                  <w:marBottom w:val="0"/>
                  <w:divBdr>
                    <w:top w:val="none" w:sz="0" w:space="0" w:color="auto"/>
                    <w:left w:val="none" w:sz="0" w:space="0" w:color="auto"/>
                    <w:bottom w:val="none" w:sz="0" w:space="0" w:color="auto"/>
                    <w:right w:val="none" w:sz="0" w:space="0" w:color="auto"/>
                  </w:divBdr>
                </w:div>
              </w:divsChild>
            </w:div>
            <w:div w:id="246118774">
              <w:marLeft w:val="0"/>
              <w:marRight w:val="0"/>
              <w:marTop w:val="0"/>
              <w:marBottom w:val="0"/>
              <w:divBdr>
                <w:top w:val="none" w:sz="0" w:space="0" w:color="auto"/>
                <w:left w:val="none" w:sz="0" w:space="0" w:color="auto"/>
                <w:bottom w:val="none" w:sz="0" w:space="0" w:color="auto"/>
                <w:right w:val="none" w:sz="0" w:space="0" w:color="auto"/>
              </w:divBdr>
              <w:divsChild>
                <w:div w:id="1043364346">
                  <w:marLeft w:val="0"/>
                  <w:marRight w:val="0"/>
                  <w:marTop w:val="0"/>
                  <w:marBottom w:val="0"/>
                  <w:divBdr>
                    <w:top w:val="none" w:sz="0" w:space="0" w:color="auto"/>
                    <w:left w:val="none" w:sz="0" w:space="0" w:color="auto"/>
                    <w:bottom w:val="none" w:sz="0" w:space="0" w:color="auto"/>
                    <w:right w:val="none" w:sz="0" w:space="0" w:color="auto"/>
                  </w:divBdr>
                </w:div>
              </w:divsChild>
            </w:div>
            <w:div w:id="1910991143">
              <w:marLeft w:val="0"/>
              <w:marRight w:val="0"/>
              <w:marTop w:val="0"/>
              <w:marBottom w:val="0"/>
              <w:divBdr>
                <w:top w:val="none" w:sz="0" w:space="0" w:color="auto"/>
                <w:left w:val="none" w:sz="0" w:space="0" w:color="auto"/>
                <w:bottom w:val="none" w:sz="0" w:space="0" w:color="auto"/>
                <w:right w:val="none" w:sz="0" w:space="0" w:color="auto"/>
              </w:divBdr>
              <w:divsChild>
                <w:div w:id="1514952112">
                  <w:marLeft w:val="0"/>
                  <w:marRight w:val="0"/>
                  <w:marTop w:val="0"/>
                  <w:marBottom w:val="0"/>
                  <w:divBdr>
                    <w:top w:val="none" w:sz="0" w:space="0" w:color="auto"/>
                    <w:left w:val="none" w:sz="0" w:space="0" w:color="auto"/>
                    <w:bottom w:val="none" w:sz="0" w:space="0" w:color="auto"/>
                    <w:right w:val="none" w:sz="0" w:space="0" w:color="auto"/>
                  </w:divBdr>
                </w:div>
              </w:divsChild>
            </w:div>
            <w:div w:id="1614970515">
              <w:marLeft w:val="0"/>
              <w:marRight w:val="0"/>
              <w:marTop w:val="0"/>
              <w:marBottom w:val="0"/>
              <w:divBdr>
                <w:top w:val="none" w:sz="0" w:space="0" w:color="auto"/>
                <w:left w:val="none" w:sz="0" w:space="0" w:color="auto"/>
                <w:bottom w:val="none" w:sz="0" w:space="0" w:color="auto"/>
                <w:right w:val="none" w:sz="0" w:space="0" w:color="auto"/>
              </w:divBdr>
              <w:divsChild>
                <w:div w:id="934749516">
                  <w:marLeft w:val="0"/>
                  <w:marRight w:val="0"/>
                  <w:marTop w:val="0"/>
                  <w:marBottom w:val="0"/>
                  <w:divBdr>
                    <w:top w:val="none" w:sz="0" w:space="0" w:color="auto"/>
                    <w:left w:val="none" w:sz="0" w:space="0" w:color="auto"/>
                    <w:bottom w:val="none" w:sz="0" w:space="0" w:color="auto"/>
                    <w:right w:val="none" w:sz="0" w:space="0" w:color="auto"/>
                  </w:divBdr>
                </w:div>
              </w:divsChild>
            </w:div>
            <w:div w:id="1419643383">
              <w:marLeft w:val="0"/>
              <w:marRight w:val="0"/>
              <w:marTop w:val="0"/>
              <w:marBottom w:val="0"/>
              <w:divBdr>
                <w:top w:val="none" w:sz="0" w:space="0" w:color="auto"/>
                <w:left w:val="none" w:sz="0" w:space="0" w:color="auto"/>
                <w:bottom w:val="none" w:sz="0" w:space="0" w:color="auto"/>
                <w:right w:val="none" w:sz="0" w:space="0" w:color="auto"/>
              </w:divBdr>
              <w:divsChild>
                <w:div w:id="115298332">
                  <w:marLeft w:val="0"/>
                  <w:marRight w:val="0"/>
                  <w:marTop w:val="0"/>
                  <w:marBottom w:val="0"/>
                  <w:divBdr>
                    <w:top w:val="none" w:sz="0" w:space="0" w:color="auto"/>
                    <w:left w:val="none" w:sz="0" w:space="0" w:color="auto"/>
                    <w:bottom w:val="none" w:sz="0" w:space="0" w:color="auto"/>
                    <w:right w:val="none" w:sz="0" w:space="0" w:color="auto"/>
                  </w:divBdr>
                </w:div>
              </w:divsChild>
            </w:div>
            <w:div w:id="990906899">
              <w:marLeft w:val="0"/>
              <w:marRight w:val="0"/>
              <w:marTop w:val="0"/>
              <w:marBottom w:val="0"/>
              <w:divBdr>
                <w:top w:val="none" w:sz="0" w:space="0" w:color="auto"/>
                <w:left w:val="none" w:sz="0" w:space="0" w:color="auto"/>
                <w:bottom w:val="none" w:sz="0" w:space="0" w:color="auto"/>
                <w:right w:val="none" w:sz="0" w:space="0" w:color="auto"/>
              </w:divBdr>
              <w:divsChild>
                <w:div w:id="1087075664">
                  <w:marLeft w:val="0"/>
                  <w:marRight w:val="0"/>
                  <w:marTop w:val="0"/>
                  <w:marBottom w:val="0"/>
                  <w:divBdr>
                    <w:top w:val="none" w:sz="0" w:space="0" w:color="auto"/>
                    <w:left w:val="none" w:sz="0" w:space="0" w:color="auto"/>
                    <w:bottom w:val="none" w:sz="0" w:space="0" w:color="auto"/>
                    <w:right w:val="none" w:sz="0" w:space="0" w:color="auto"/>
                  </w:divBdr>
                </w:div>
              </w:divsChild>
            </w:div>
            <w:div w:id="583882672">
              <w:marLeft w:val="0"/>
              <w:marRight w:val="0"/>
              <w:marTop w:val="0"/>
              <w:marBottom w:val="0"/>
              <w:divBdr>
                <w:top w:val="none" w:sz="0" w:space="0" w:color="auto"/>
                <w:left w:val="none" w:sz="0" w:space="0" w:color="auto"/>
                <w:bottom w:val="none" w:sz="0" w:space="0" w:color="auto"/>
                <w:right w:val="none" w:sz="0" w:space="0" w:color="auto"/>
              </w:divBdr>
              <w:divsChild>
                <w:div w:id="1990204706">
                  <w:marLeft w:val="0"/>
                  <w:marRight w:val="0"/>
                  <w:marTop w:val="0"/>
                  <w:marBottom w:val="0"/>
                  <w:divBdr>
                    <w:top w:val="none" w:sz="0" w:space="0" w:color="auto"/>
                    <w:left w:val="none" w:sz="0" w:space="0" w:color="auto"/>
                    <w:bottom w:val="none" w:sz="0" w:space="0" w:color="auto"/>
                    <w:right w:val="none" w:sz="0" w:space="0" w:color="auto"/>
                  </w:divBdr>
                </w:div>
              </w:divsChild>
            </w:div>
            <w:div w:id="1327247167">
              <w:marLeft w:val="0"/>
              <w:marRight w:val="0"/>
              <w:marTop w:val="0"/>
              <w:marBottom w:val="0"/>
              <w:divBdr>
                <w:top w:val="none" w:sz="0" w:space="0" w:color="auto"/>
                <w:left w:val="none" w:sz="0" w:space="0" w:color="auto"/>
                <w:bottom w:val="none" w:sz="0" w:space="0" w:color="auto"/>
                <w:right w:val="none" w:sz="0" w:space="0" w:color="auto"/>
              </w:divBdr>
              <w:divsChild>
                <w:div w:id="780220612">
                  <w:marLeft w:val="0"/>
                  <w:marRight w:val="0"/>
                  <w:marTop w:val="0"/>
                  <w:marBottom w:val="0"/>
                  <w:divBdr>
                    <w:top w:val="none" w:sz="0" w:space="0" w:color="auto"/>
                    <w:left w:val="none" w:sz="0" w:space="0" w:color="auto"/>
                    <w:bottom w:val="none" w:sz="0" w:space="0" w:color="auto"/>
                    <w:right w:val="none" w:sz="0" w:space="0" w:color="auto"/>
                  </w:divBdr>
                </w:div>
              </w:divsChild>
            </w:div>
            <w:div w:id="1413965160">
              <w:marLeft w:val="0"/>
              <w:marRight w:val="0"/>
              <w:marTop w:val="0"/>
              <w:marBottom w:val="0"/>
              <w:divBdr>
                <w:top w:val="none" w:sz="0" w:space="0" w:color="auto"/>
                <w:left w:val="none" w:sz="0" w:space="0" w:color="auto"/>
                <w:bottom w:val="none" w:sz="0" w:space="0" w:color="auto"/>
                <w:right w:val="none" w:sz="0" w:space="0" w:color="auto"/>
              </w:divBdr>
              <w:divsChild>
                <w:div w:id="4201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022">
          <w:marLeft w:val="0"/>
          <w:marRight w:val="0"/>
          <w:marTop w:val="0"/>
          <w:marBottom w:val="0"/>
          <w:divBdr>
            <w:top w:val="none" w:sz="0" w:space="0" w:color="auto"/>
            <w:left w:val="none" w:sz="0" w:space="0" w:color="auto"/>
            <w:bottom w:val="none" w:sz="0" w:space="0" w:color="auto"/>
            <w:right w:val="none" w:sz="0" w:space="0" w:color="auto"/>
          </w:divBdr>
          <w:divsChild>
            <w:div w:id="51084513">
              <w:marLeft w:val="0"/>
              <w:marRight w:val="0"/>
              <w:marTop w:val="0"/>
              <w:marBottom w:val="0"/>
              <w:divBdr>
                <w:top w:val="none" w:sz="0" w:space="0" w:color="auto"/>
                <w:left w:val="none" w:sz="0" w:space="0" w:color="auto"/>
                <w:bottom w:val="none" w:sz="0" w:space="0" w:color="auto"/>
                <w:right w:val="none" w:sz="0" w:space="0" w:color="auto"/>
              </w:divBdr>
              <w:divsChild>
                <w:div w:id="1759208298">
                  <w:marLeft w:val="0"/>
                  <w:marRight w:val="0"/>
                  <w:marTop w:val="0"/>
                  <w:marBottom w:val="0"/>
                  <w:divBdr>
                    <w:top w:val="none" w:sz="0" w:space="0" w:color="auto"/>
                    <w:left w:val="none" w:sz="0" w:space="0" w:color="auto"/>
                    <w:bottom w:val="none" w:sz="0" w:space="0" w:color="auto"/>
                    <w:right w:val="none" w:sz="0" w:space="0" w:color="auto"/>
                  </w:divBdr>
                </w:div>
              </w:divsChild>
            </w:div>
            <w:div w:id="1439833460">
              <w:marLeft w:val="0"/>
              <w:marRight w:val="0"/>
              <w:marTop w:val="0"/>
              <w:marBottom w:val="0"/>
              <w:divBdr>
                <w:top w:val="none" w:sz="0" w:space="0" w:color="auto"/>
                <w:left w:val="none" w:sz="0" w:space="0" w:color="auto"/>
                <w:bottom w:val="none" w:sz="0" w:space="0" w:color="auto"/>
                <w:right w:val="none" w:sz="0" w:space="0" w:color="auto"/>
              </w:divBdr>
              <w:divsChild>
                <w:div w:id="63913340">
                  <w:marLeft w:val="0"/>
                  <w:marRight w:val="0"/>
                  <w:marTop w:val="0"/>
                  <w:marBottom w:val="0"/>
                  <w:divBdr>
                    <w:top w:val="none" w:sz="0" w:space="0" w:color="auto"/>
                    <w:left w:val="none" w:sz="0" w:space="0" w:color="auto"/>
                    <w:bottom w:val="none" w:sz="0" w:space="0" w:color="auto"/>
                    <w:right w:val="none" w:sz="0" w:space="0" w:color="auto"/>
                  </w:divBdr>
                </w:div>
              </w:divsChild>
            </w:div>
            <w:div w:id="1107851240">
              <w:marLeft w:val="0"/>
              <w:marRight w:val="0"/>
              <w:marTop w:val="0"/>
              <w:marBottom w:val="0"/>
              <w:divBdr>
                <w:top w:val="none" w:sz="0" w:space="0" w:color="auto"/>
                <w:left w:val="none" w:sz="0" w:space="0" w:color="auto"/>
                <w:bottom w:val="none" w:sz="0" w:space="0" w:color="auto"/>
                <w:right w:val="none" w:sz="0" w:space="0" w:color="auto"/>
              </w:divBdr>
              <w:divsChild>
                <w:div w:id="1928416737">
                  <w:marLeft w:val="0"/>
                  <w:marRight w:val="0"/>
                  <w:marTop w:val="0"/>
                  <w:marBottom w:val="0"/>
                  <w:divBdr>
                    <w:top w:val="none" w:sz="0" w:space="0" w:color="auto"/>
                    <w:left w:val="none" w:sz="0" w:space="0" w:color="auto"/>
                    <w:bottom w:val="none" w:sz="0" w:space="0" w:color="auto"/>
                    <w:right w:val="none" w:sz="0" w:space="0" w:color="auto"/>
                  </w:divBdr>
                </w:div>
              </w:divsChild>
            </w:div>
            <w:div w:id="1503818010">
              <w:marLeft w:val="0"/>
              <w:marRight w:val="0"/>
              <w:marTop w:val="0"/>
              <w:marBottom w:val="0"/>
              <w:divBdr>
                <w:top w:val="none" w:sz="0" w:space="0" w:color="auto"/>
                <w:left w:val="none" w:sz="0" w:space="0" w:color="auto"/>
                <w:bottom w:val="none" w:sz="0" w:space="0" w:color="auto"/>
                <w:right w:val="none" w:sz="0" w:space="0" w:color="auto"/>
              </w:divBdr>
              <w:divsChild>
                <w:div w:id="436561449">
                  <w:marLeft w:val="0"/>
                  <w:marRight w:val="0"/>
                  <w:marTop w:val="0"/>
                  <w:marBottom w:val="0"/>
                  <w:divBdr>
                    <w:top w:val="none" w:sz="0" w:space="0" w:color="auto"/>
                    <w:left w:val="none" w:sz="0" w:space="0" w:color="auto"/>
                    <w:bottom w:val="none" w:sz="0" w:space="0" w:color="auto"/>
                    <w:right w:val="none" w:sz="0" w:space="0" w:color="auto"/>
                  </w:divBdr>
                </w:div>
              </w:divsChild>
            </w:div>
            <w:div w:id="1257327325">
              <w:marLeft w:val="0"/>
              <w:marRight w:val="0"/>
              <w:marTop w:val="0"/>
              <w:marBottom w:val="0"/>
              <w:divBdr>
                <w:top w:val="none" w:sz="0" w:space="0" w:color="auto"/>
                <w:left w:val="none" w:sz="0" w:space="0" w:color="auto"/>
                <w:bottom w:val="none" w:sz="0" w:space="0" w:color="auto"/>
                <w:right w:val="none" w:sz="0" w:space="0" w:color="auto"/>
              </w:divBdr>
              <w:divsChild>
                <w:div w:id="671374281">
                  <w:marLeft w:val="0"/>
                  <w:marRight w:val="0"/>
                  <w:marTop w:val="0"/>
                  <w:marBottom w:val="0"/>
                  <w:divBdr>
                    <w:top w:val="none" w:sz="0" w:space="0" w:color="auto"/>
                    <w:left w:val="none" w:sz="0" w:space="0" w:color="auto"/>
                    <w:bottom w:val="none" w:sz="0" w:space="0" w:color="auto"/>
                    <w:right w:val="none" w:sz="0" w:space="0" w:color="auto"/>
                  </w:divBdr>
                </w:div>
              </w:divsChild>
            </w:div>
            <w:div w:id="1782457511">
              <w:marLeft w:val="0"/>
              <w:marRight w:val="0"/>
              <w:marTop w:val="0"/>
              <w:marBottom w:val="0"/>
              <w:divBdr>
                <w:top w:val="none" w:sz="0" w:space="0" w:color="auto"/>
                <w:left w:val="none" w:sz="0" w:space="0" w:color="auto"/>
                <w:bottom w:val="none" w:sz="0" w:space="0" w:color="auto"/>
                <w:right w:val="none" w:sz="0" w:space="0" w:color="auto"/>
              </w:divBdr>
              <w:divsChild>
                <w:div w:id="339429904">
                  <w:marLeft w:val="0"/>
                  <w:marRight w:val="0"/>
                  <w:marTop w:val="0"/>
                  <w:marBottom w:val="0"/>
                  <w:divBdr>
                    <w:top w:val="none" w:sz="0" w:space="0" w:color="auto"/>
                    <w:left w:val="none" w:sz="0" w:space="0" w:color="auto"/>
                    <w:bottom w:val="none" w:sz="0" w:space="0" w:color="auto"/>
                    <w:right w:val="none" w:sz="0" w:space="0" w:color="auto"/>
                  </w:divBdr>
                </w:div>
              </w:divsChild>
            </w:div>
            <w:div w:id="1099301662">
              <w:marLeft w:val="0"/>
              <w:marRight w:val="0"/>
              <w:marTop w:val="0"/>
              <w:marBottom w:val="0"/>
              <w:divBdr>
                <w:top w:val="none" w:sz="0" w:space="0" w:color="auto"/>
                <w:left w:val="none" w:sz="0" w:space="0" w:color="auto"/>
                <w:bottom w:val="none" w:sz="0" w:space="0" w:color="auto"/>
                <w:right w:val="none" w:sz="0" w:space="0" w:color="auto"/>
              </w:divBdr>
              <w:divsChild>
                <w:div w:id="955789924">
                  <w:marLeft w:val="0"/>
                  <w:marRight w:val="0"/>
                  <w:marTop w:val="0"/>
                  <w:marBottom w:val="0"/>
                  <w:divBdr>
                    <w:top w:val="none" w:sz="0" w:space="0" w:color="auto"/>
                    <w:left w:val="none" w:sz="0" w:space="0" w:color="auto"/>
                    <w:bottom w:val="none" w:sz="0" w:space="0" w:color="auto"/>
                    <w:right w:val="none" w:sz="0" w:space="0" w:color="auto"/>
                  </w:divBdr>
                </w:div>
              </w:divsChild>
            </w:div>
            <w:div w:id="1943028228">
              <w:marLeft w:val="0"/>
              <w:marRight w:val="0"/>
              <w:marTop w:val="0"/>
              <w:marBottom w:val="0"/>
              <w:divBdr>
                <w:top w:val="none" w:sz="0" w:space="0" w:color="auto"/>
                <w:left w:val="none" w:sz="0" w:space="0" w:color="auto"/>
                <w:bottom w:val="none" w:sz="0" w:space="0" w:color="auto"/>
                <w:right w:val="none" w:sz="0" w:space="0" w:color="auto"/>
              </w:divBdr>
              <w:divsChild>
                <w:div w:id="453868556">
                  <w:marLeft w:val="0"/>
                  <w:marRight w:val="0"/>
                  <w:marTop w:val="0"/>
                  <w:marBottom w:val="0"/>
                  <w:divBdr>
                    <w:top w:val="none" w:sz="0" w:space="0" w:color="auto"/>
                    <w:left w:val="none" w:sz="0" w:space="0" w:color="auto"/>
                    <w:bottom w:val="none" w:sz="0" w:space="0" w:color="auto"/>
                    <w:right w:val="none" w:sz="0" w:space="0" w:color="auto"/>
                  </w:divBdr>
                </w:div>
              </w:divsChild>
            </w:div>
            <w:div w:id="1556088697">
              <w:marLeft w:val="0"/>
              <w:marRight w:val="0"/>
              <w:marTop w:val="0"/>
              <w:marBottom w:val="0"/>
              <w:divBdr>
                <w:top w:val="none" w:sz="0" w:space="0" w:color="auto"/>
                <w:left w:val="none" w:sz="0" w:space="0" w:color="auto"/>
                <w:bottom w:val="none" w:sz="0" w:space="0" w:color="auto"/>
                <w:right w:val="none" w:sz="0" w:space="0" w:color="auto"/>
              </w:divBdr>
              <w:divsChild>
                <w:div w:id="605190352">
                  <w:marLeft w:val="0"/>
                  <w:marRight w:val="0"/>
                  <w:marTop w:val="0"/>
                  <w:marBottom w:val="0"/>
                  <w:divBdr>
                    <w:top w:val="none" w:sz="0" w:space="0" w:color="auto"/>
                    <w:left w:val="none" w:sz="0" w:space="0" w:color="auto"/>
                    <w:bottom w:val="none" w:sz="0" w:space="0" w:color="auto"/>
                    <w:right w:val="none" w:sz="0" w:space="0" w:color="auto"/>
                  </w:divBdr>
                </w:div>
              </w:divsChild>
            </w:div>
            <w:div w:id="81414205">
              <w:marLeft w:val="0"/>
              <w:marRight w:val="0"/>
              <w:marTop w:val="0"/>
              <w:marBottom w:val="0"/>
              <w:divBdr>
                <w:top w:val="none" w:sz="0" w:space="0" w:color="auto"/>
                <w:left w:val="none" w:sz="0" w:space="0" w:color="auto"/>
                <w:bottom w:val="none" w:sz="0" w:space="0" w:color="auto"/>
                <w:right w:val="none" w:sz="0" w:space="0" w:color="auto"/>
              </w:divBdr>
              <w:divsChild>
                <w:div w:id="740371516">
                  <w:marLeft w:val="0"/>
                  <w:marRight w:val="0"/>
                  <w:marTop w:val="0"/>
                  <w:marBottom w:val="0"/>
                  <w:divBdr>
                    <w:top w:val="none" w:sz="0" w:space="0" w:color="auto"/>
                    <w:left w:val="none" w:sz="0" w:space="0" w:color="auto"/>
                    <w:bottom w:val="none" w:sz="0" w:space="0" w:color="auto"/>
                    <w:right w:val="none" w:sz="0" w:space="0" w:color="auto"/>
                  </w:divBdr>
                </w:div>
              </w:divsChild>
            </w:div>
            <w:div w:id="394088865">
              <w:marLeft w:val="0"/>
              <w:marRight w:val="0"/>
              <w:marTop w:val="0"/>
              <w:marBottom w:val="0"/>
              <w:divBdr>
                <w:top w:val="none" w:sz="0" w:space="0" w:color="auto"/>
                <w:left w:val="none" w:sz="0" w:space="0" w:color="auto"/>
                <w:bottom w:val="none" w:sz="0" w:space="0" w:color="auto"/>
                <w:right w:val="none" w:sz="0" w:space="0" w:color="auto"/>
              </w:divBdr>
              <w:divsChild>
                <w:div w:id="1414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93">
          <w:marLeft w:val="0"/>
          <w:marRight w:val="0"/>
          <w:marTop w:val="0"/>
          <w:marBottom w:val="0"/>
          <w:divBdr>
            <w:top w:val="none" w:sz="0" w:space="0" w:color="auto"/>
            <w:left w:val="none" w:sz="0" w:space="0" w:color="auto"/>
            <w:bottom w:val="none" w:sz="0" w:space="0" w:color="auto"/>
            <w:right w:val="none" w:sz="0" w:space="0" w:color="auto"/>
          </w:divBdr>
          <w:divsChild>
            <w:div w:id="1758941107">
              <w:marLeft w:val="0"/>
              <w:marRight w:val="0"/>
              <w:marTop w:val="0"/>
              <w:marBottom w:val="0"/>
              <w:divBdr>
                <w:top w:val="none" w:sz="0" w:space="0" w:color="auto"/>
                <w:left w:val="none" w:sz="0" w:space="0" w:color="auto"/>
                <w:bottom w:val="none" w:sz="0" w:space="0" w:color="auto"/>
                <w:right w:val="none" w:sz="0" w:space="0" w:color="auto"/>
              </w:divBdr>
              <w:divsChild>
                <w:div w:id="632910982">
                  <w:marLeft w:val="0"/>
                  <w:marRight w:val="0"/>
                  <w:marTop w:val="0"/>
                  <w:marBottom w:val="0"/>
                  <w:divBdr>
                    <w:top w:val="none" w:sz="0" w:space="0" w:color="auto"/>
                    <w:left w:val="none" w:sz="0" w:space="0" w:color="auto"/>
                    <w:bottom w:val="none" w:sz="0" w:space="0" w:color="auto"/>
                    <w:right w:val="none" w:sz="0" w:space="0" w:color="auto"/>
                  </w:divBdr>
                </w:div>
              </w:divsChild>
            </w:div>
            <w:div w:id="217939179">
              <w:marLeft w:val="0"/>
              <w:marRight w:val="0"/>
              <w:marTop w:val="0"/>
              <w:marBottom w:val="0"/>
              <w:divBdr>
                <w:top w:val="none" w:sz="0" w:space="0" w:color="auto"/>
                <w:left w:val="none" w:sz="0" w:space="0" w:color="auto"/>
                <w:bottom w:val="none" w:sz="0" w:space="0" w:color="auto"/>
                <w:right w:val="none" w:sz="0" w:space="0" w:color="auto"/>
              </w:divBdr>
              <w:divsChild>
                <w:div w:id="455369462">
                  <w:marLeft w:val="0"/>
                  <w:marRight w:val="0"/>
                  <w:marTop w:val="0"/>
                  <w:marBottom w:val="0"/>
                  <w:divBdr>
                    <w:top w:val="none" w:sz="0" w:space="0" w:color="auto"/>
                    <w:left w:val="none" w:sz="0" w:space="0" w:color="auto"/>
                    <w:bottom w:val="none" w:sz="0" w:space="0" w:color="auto"/>
                    <w:right w:val="none" w:sz="0" w:space="0" w:color="auto"/>
                  </w:divBdr>
                </w:div>
              </w:divsChild>
            </w:div>
            <w:div w:id="1306008159">
              <w:marLeft w:val="0"/>
              <w:marRight w:val="0"/>
              <w:marTop w:val="0"/>
              <w:marBottom w:val="0"/>
              <w:divBdr>
                <w:top w:val="none" w:sz="0" w:space="0" w:color="auto"/>
                <w:left w:val="none" w:sz="0" w:space="0" w:color="auto"/>
                <w:bottom w:val="none" w:sz="0" w:space="0" w:color="auto"/>
                <w:right w:val="none" w:sz="0" w:space="0" w:color="auto"/>
              </w:divBdr>
              <w:divsChild>
                <w:div w:id="2139761769">
                  <w:marLeft w:val="0"/>
                  <w:marRight w:val="0"/>
                  <w:marTop w:val="0"/>
                  <w:marBottom w:val="0"/>
                  <w:divBdr>
                    <w:top w:val="none" w:sz="0" w:space="0" w:color="auto"/>
                    <w:left w:val="none" w:sz="0" w:space="0" w:color="auto"/>
                    <w:bottom w:val="none" w:sz="0" w:space="0" w:color="auto"/>
                    <w:right w:val="none" w:sz="0" w:space="0" w:color="auto"/>
                  </w:divBdr>
                </w:div>
              </w:divsChild>
            </w:div>
            <w:div w:id="1490748213">
              <w:marLeft w:val="0"/>
              <w:marRight w:val="0"/>
              <w:marTop w:val="0"/>
              <w:marBottom w:val="0"/>
              <w:divBdr>
                <w:top w:val="none" w:sz="0" w:space="0" w:color="auto"/>
                <w:left w:val="none" w:sz="0" w:space="0" w:color="auto"/>
                <w:bottom w:val="none" w:sz="0" w:space="0" w:color="auto"/>
                <w:right w:val="none" w:sz="0" w:space="0" w:color="auto"/>
              </w:divBdr>
              <w:divsChild>
                <w:div w:id="1655335092">
                  <w:marLeft w:val="0"/>
                  <w:marRight w:val="0"/>
                  <w:marTop w:val="0"/>
                  <w:marBottom w:val="0"/>
                  <w:divBdr>
                    <w:top w:val="none" w:sz="0" w:space="0" w:color="auto"/>
                    <w:left w:val="none" w:sz="0" w:space="0" w:color="auto"/>
                    <w:bottom w:val="none" w:sz="0" w:space="0" w:color="auto"/>
                    <w:right w:val="none" w:sz="0" w:space="0" w:color="auto"/>
                  </w:divBdr>
                </w:div>
              </w:divsChild>
            </w:div>
            <w:div w:id="718017357">
              <w:marLeft w:val="0"/>
              <w:marRight w:val="0"/>
              <w:marTop w:val="0"/>
              <w:marBottom w:val="0"/>
              <w:divBdr>
                <w:top w:val="none" w:sz="0" w:space="0" w:color="auto"/>
                <w:left w:val="none" w:sz="0" w:space="0" w:color="auto"/>
                <w:bottom w:val="none" w:sz="0" w:space="0" w:color="auto"/>
                <w:right w:val="none" w:sz="0" w:space="0" w:color="auto"/>
              </w:divBdr>
              <w:divsChild>
                <w:div w:id="157891362">
                  <w:marLeft w:val="0"/>
                  <w:marRight w:val="0"/>
                  <w:marTop w:val="0"/>
                  <w:marBottom w:val="0"/>
                  <w:divBdr>
                    <w:top w:val="none" w:sz="0" w:space="0" w:color="auto"/>
                    <w:left w:val="none" w:sz="0" w:space="0" w:color="auto"/>
                    <w:bottom w:val="none" w:sz="0" w:space="0" w:color="auto"/>
                    <w:right w:val="none" w:sz="0" w:space="0" w:color="auto"/>
                  </w:divBdr>
                </w:div>
              </w:divsChild>
            </w:div>
            <w:div w:id="1618100342">
              <w:marLeft w:val="0"/>
              <w:marRight w:val="0"/>
              <w:marTop w:val="0"/>
              <w:marBottom w:val="0"/>
              <w:divBdr>
                <w:top w:val="none" w:sz="0" w:space="0" w:color="auto"/>
                <w:left w:val="none" w:sz="0" w:space="0" w:color="auto"/>
                <w:bottom w:val="none" w:sz="0" w:space="0" w:color="auto"/>
                <w:right w:val="none" w:sz="0" w:space="0" w:color="auto"/>
              </w:divBdr>
              <w:divsChild>
                <w:div w:id="1843004205">
                  <w:marLeft w:val="0"/>
                  <w:marRight w:val="0"/>
                  <w:marTop w:val="0"/>
                  <w:marBottom w:val="0"/>
                  <w:divBdr>
                    <w:top w:val="none" w:sz="0" w:space="0" w:color="auto"/>
                    <w:left w:val="none" w:sz="0" w:space="0" w:color="auto"/>
                    <w:bottom w:val="none" w:sz="0" w:space="0" w:color="auto"/>
                    <w:right w:val="none" w:sz="0" w:space="0" w:color="auto"/>
                  </w:divBdr>
                </w:div>
              </w:divsChild>
            </w:div>
            <w:div w:id="159973604">
              <w:marLeft w:val="0"/>
              <w:marRight w:val="0"/>
              <w:marTop w:val="0"/>
              <w:marBottom w:val="0"/>
              <w:divBdr>
                <w:top w:val="none" w:sz="0" w:space="0" w:color="auto"/>
                <w:left w:val="none" w:sz="0" w:space="0" w:color="auto"/>
                <w:bottom w:val="none" w:sz="0" w:space="0" w:color="auto"/>
                <w:right w:val="none" w:sz="0" w:space="0" w:color="auto"/>
              </w:divBdr>
              <w:divsChild>
                <w:div w:id="113836429">
                  <w:marLeft w:val="0"/>
                  <w:marRight w:val="0"/>
                  <w:marTop w:val="0"/>
                  <w:marBottom w:val="0"/>
                  <w:divBdr>
                    <w:top w:val="none" w:sz="0" w:space="0" w:color="auto"/>
                    <w:left w:val="none" w:sz="0" w:space="0" w:color="auto"/>
                    <w:bottom w:val="none" w:sz="0" w:space="0" w:color="auto"/>
                    <w:right w:val="none" w:sz="0" w:space="0" w:color="auto"/>
                  </w:divBdr>
                </w:div>
              </w:divsChild>
            </w:div>
            <w:div w:id="1868717942">
              <w:marLeft w:val="0"/>
              <w:marRight w:val="0"/>
              <w:marTop w:val="0"/>
              <w:marBottom w:val="0"/>
              <w:divBdr>
                <w:top w:val="none" w:sz="0" w:space="0" w:color="auto"/>
                <w:left w:val="none" w:sz="0" w:space="0" w:color="auto"/>
                <w:bottom w:val="none" w:sz="0" w:space="0" w:color="auto"/>
                <w:right w:val="none" w:sz="0" w:space="0" w:color="auto"/>
              </w:divBdr>
              <w:divsChild>
                <w:div w:id="622225695">
                  <w:marLeft w:val="0"/>
                  <w:marRight w:val="0"/>
                  <w:marTop w:val="0"/>
                  <w:marBottom w:val="0"/>
                  <w:divBdr>
                    <w:top w:val="none" w:sz="0" w:space="0" w:color="auto"/>
                    <w:left w:val="none" w:sz="0" w:space="0" w:color="auto"/>
                    <w:bottom w:val="none" w:sz="0" w:space="0" w:color="auto"/>
                    <w:right w:val="none" w:sz="0" w:space="0" w:color="auto"/>
                  </w:divBdr>
                </w:div>
              </w:divsChild>
            </w:div>
            <w:div w:id="313339912">
              <w:marLeft w:val="0"/>
              <w:marRight w:val="0"/>
              <w:marTop w:val="0"/>
              <w:marBottom w:val="0"/>
              <w:divBdr>
                <w:top w:val="none" w:sz="0" w:space="0" w:color="auto"/>
                <w:left w:val="none" w:sz="0" w:space="0" w:color="auto"/>
                <w:bottom w:val="none" w:sz="0" w:space="0" w:color="auto"/>
                <w:right w:val="none" w:sz="0" w:space="0" w:color="auto"/>
              </w:divBdr>
              <w:divsChild>
                <w:div w:id="1474563337">
                  <w:marLeft w:val="0"/>
                  <w:marRight w:val="0"/>
                  <w:marTop w:val="0"/>
                  <w:marBottom w:val="0"/>
                  <w:divBdr>
                    <w:top w:val="none" w:sz="0" w:space="0" w:color="auto"/>
                    <w:left w:val="none" w:sz="0" w:space="0" w:color="auto"/>
                    <w:bottom w:val="none" w:sz="0" w:space="0" w:color="auto"/>
                    <w:right w:val="none" w:sz="0" w:space="0" w:color="auto"/>
                  </w:divBdr>
                </w:div>
              </w:divsChild>
            </w:div>
            <w:div w:id="60518871">
              <w:marLeft w:val="0"/>
              <w:marRight w:val="0"/>
              <w:marTop w:val="0"/>
              <w:marBottom w:val="0"/>
              <w:divBdr>
                <w:top w:val="none" w:sz="0" w:space="0" w:color="auto"/>
                <w:left w:val="none" w:sz="0" w:space="0" w:color="auto"/>
                <w:bottom w:val="none" w:sz="0" w:space="0" w:color="auto"/>
                <w:right w:val="none" w:sz="0" w:space="0" w:color="auto"/>
              </w:divBdr>
              <w:divsChild>
                <w:div w:id="1053113992">
                  <w:marLeft w:val="0"/>
                  <w:marRight w:val="0"/>
                  <w:marTop w:val="0"/>
                  <w:marBottom w:val="0"/>
                  <w:divBdr>
                    <w:top w:val="none" w:sz="0" w:space="0" w:color="auto"/>
                    <w:left w:val="none" w:sz="0" w:space="0" w:color="auto"/>
                    <w:bottom w:val="none" w:sz="0" w:space="0" w:color="auto"/>
                    <w:right w:val="none" w:sz="0" w:space="0" w:color="auto"/>
                  </w:divBdr>
                </w:div>
              </w:divsChild>
            </w:div>
            <w:div w:id="130557841">
              <w:marLeft w:val="0"/>
              <w:marRight w:val="0"/>
              <w:marTop w:val="0"/>
              <w:marBottom w:val="0"/>
              <w:divBdr>
                <w:top w:val="none" w:sz="0" w:space="0" w:color="auto"/>
                <w:left w:val="none" w:sz="0" w:space="0" w:color="auto"/>
                <w:bottom w:val="none" w:sz="0" w:space="0" w:color="auto"/>
                <w:right w:val="none" w:sz="0" w:space="0" w:color="auto"/>
              </w:divBdr>
              <w:divsChild>
                <w:div w:id="1724912291">
                  <w:marLeft w:val="0"/>
                  <w:marRight w:val="0"/>
                  <w:marTop w:val="0"/>
                  <w:marBottom w:val="0"/>
                  <w:divBdr>
                    <w:top w:val="none" w:sz="0" w:space="0" w:color="auto"/>
                    <w:left w:val="none" w:sz="0" w:space="0" w:color="auto"/>
                    <w:bottom w:val="none" w:sz="0" w:space="0" w:color="auto"/>
                    <w:right w:val="none" w:sz="0" w:space="0" w:color="auto"/>
                  </w:divBdr>
                </w:div>
              </w:divsChild>
            </w:div>
            <w:div w:id="1942374462">
              <w:marLeft w:val="0"/>
              <w:marRight w:val="0"/>
              <w:marTop w:val="0"/>
              <w:marBottom w:val="0"/>
              <w:divBdr>
                <w:top w:val="none" w:sz="0" w:space="0" w:color="auto"/>
                <w:left w:val="none" w:sz="0" w:space="0" w:color="auto"/>
                <w:bottom w:val="none" w:sz="0" w:space="0" w:color="auto"/>
                <w:right w:val="none" w:sz="0" w:space="0" w:color="auto"/>
              </w:divBdr>
              <w:divsChild>
                <w:div w:id="2102140840">
                  <w:marLeft w:val="0"/>
                  <w:marRight w:val="0"/>
                  <w:marTop w:val="0"/>
                  <w:marBottom w:val="0"/>
                  <w:divBdr>
                    <w:top w:val="none" w:sz="0" w:space="0" w:color="auto"/>
                    <w:left w:val="none" w:sz="0" w:space="0" w:color="auto"/>
                    <w:bottom w:val="none" w:sz="0" w:space="0" w:color="auto"/>
                    <w:right w:val="none" w:sz="0" w:space="0" w:color="auto"/>
                  </w:divBdr>
                </w:div>
              </w:divsChild>
            </w:div>
            <w:div w:id="309333292">
              <w:marLeft w:val="0"/>
              <w:marRight w:val="0"/>
              <w:marTop w:val="0"/>
              <w:marBottom w:val="0"/>
              <w:divBdr>
                <w:top w:val="none" w:sz="0" w:space="0" w:color="auto"/>
                <w:left w:val="none" w:sz="0" w:space="0" w:color="auto"/>
                <w:bottom w:val="none" w:sz="0" w:space="0" w:color="auto"/>
                <w:right w:val="none" w:sz="0" w:space="0" w:color="auto"/>
              </w:divBdr>
              <w:divsChild>
                <w:div w:id="553156073">
                  <w:marLeft w:val="0"/>
                  <w:marRight w:val="0"/>
                  <w:marTop w:val="0"/>
                  <w:marBottom w:val="0"/>
                  <w:divBdr>
                    <w:top w:val="none" w:sz="0" w:space="0" w:color="auto"/>
                    <w:left w:val="none" w:sz="0" w:space="0" w:color="auto"/>
                    <w:bottom w:val="none" w:sz="0" w:space="0" w:color="auto"/>
                    <w:right w:val="none" w:sz="0" w:space="0" w:color="auto"/>
                  </w:divBdr>
                </w:div>
              </w:divsChild>
            </w:div>
            <w:div w:id="1962765741">
              <w:marLeft w:val="0"/>
              <w:marRight w:val="0"/>
              <w:marTop w:val="0"/>
              <w:marBottom w:val="0"/>
              <w:divBdr>
                <w:top w:val="none" w:sz="0" w:space="0" w:color="auto"/>
                <w:left w:val="none" w:sz="0" w:space="0" w:color="auto"/>
                <w:bottom w:val="none" w:sz="0" w:space="0" w:color="auto"/>
                <w:right w:val="none" w:sz="0" w:space="0" w:color="auto"/>
              </w:divBdr>
              <w:divsChild>
                <w:div w:id="1871531373">
                  <w:marLeft w:val="0"/>
                  <w:marRight w:val="0"/>
                  <w:marTop w:val="0"/>
                  <w:marBottom w:val="0"/>
                  <w:divBdr>
                    <w:top w:val="none" w:sz="0" w:space="0" w:color="auto"/>
                    <w:left w:val="none" w:sz="0" w:space="0" w:color="auto"/>
                    <w:bottom w:val="none" w:sz="0" w:space="0" w:color="auto"/>
                    <w:right w:val="none" w:sz="0" w:space="0" w:color="auto"/>
                  </w:divBdr>
                </w:div>
              </w:divsChild>
            </w:div>
            <w:div w:id="1478184090">
              <w:marLeft w:val="0"/>
              <w:marRight w:val="0"/>
              <w:marTop w:val="0"/>
              <w:marBottom w:val="0"/>
              <w:divBdr>
                <w:top w:val="none" w:sz="0" w:space="0" w:color="auto"/>
                <w:left w:val="none" w:sz="0" w:space="0" w:color="auto"/>
                <w:bottom w:val="none" w:sz="0" w:space="0" w:color="auto"/>
                <w:right w:val="none" w:sz="0" w:space="0" w:color="auto"/>
              </w:divBdr>
              <w:divsChild>
                <w:div w:id="845945179">
                  <w:marLeft w:val="0"/>
                  <w:marRight w:val="0"/>
                  <w:marTop w:val="0"/>
                  <w:marBottom w:val="0"/>
                  <w:divBdr>
                    <w:top w:val="none" w:sz="0" w:space="0" w:color="auto"/>
                    <w:left w:val="none" w:sz="0" w:space="0" w:color="auto"/>
                    <w:bottom w:val="none" w:sz="0" w:space="0" w:color="auto"/>
                    <w:right w:val="none" w:sz="0" w:space="0" w:color="auto"/>
                  </w:divBdr>
                </w:div>
              </w:divsChild>
            </w:div>
            <w:div w:id="555361603">
              <w:marLeft w:val="0"/>
              <w:marRight w:val="0"/>
              <w:marTop w:val="0"/>
              <w:marBottom w:val="0"/>
              <w:divBdr>
                <w:top w:val="none" w:sz="0" w:space="0" w:color="auto"/>
                <w:left w:val="none" w:sz="0" w:space="0" w:color="auto"/>
                <w:bottom w:val="none" w:sz="0" w:space="0" w:color="auto"/>
                <w:right w:val="none" w:sz="0" w:space="0" w:color="auto"/>
              </w:divBdr>
              <w:divsChild>
                <w:div w:id="8285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7617">
          <w:marLeft w:val="0"/>
          <w:marRight w:val="0"/>
          <w:marTop w:val="0"/>
          <w:marBottom w:val="0"/>
          <w:divBdr>
            <w:top w:val="none" w:sz="0" w:space="0" w:color="auto"/>
            <w:left w:val="none" w:sz="0" w:space="0" w:color="auto"/>
            <w:bottom w:val="none" w:sz="0" w:space="0" w:color="auto"/>
            <w:right w:val="none" w:sz="0" w:space="0" w:color="auto"/>
          </w:divBdr>
          <w:divsChild>
            <w:div w:id="1426028035">
              <w:marLeft w:val="0"/>
              <w:marRight w:val="0"/>
              <w:marTop w:val="0"/>
              <w:marBottom w:val="0"/>
              <w:divBdr>
                <w:top w:val="none" w:sz="0" w:space="0" w:color="auto"/>
                <w:left w:val="none" w:sz="0" w:space="0" w:color="auto"/>
                <w:bottom w:val="none" w:sz="0" w:space="0" w:color="auto"/>
                <w:right w:val="none" w:sz="0" w:space="0" w:color="auto"/>
              </w:divBdr>
              <w:divsChild>
                <w:div w:id="391464467">
                  <w:marLeft w:val="0"/>
                  <w:marRight w:val="0"/>
                  <w:marTop w:val="0"/>
                  <w:marBottom w:val="0"/>
                  <w:divBdr>
                    <w:top w:val="none" w:sz="0" w:space="0" w:color="auto"/>
                    <w:left w:val="none" w:sz="0" w:space="0" w:color="auto"/>
                    <w:bottom w:val="none" w:sz="0" w:space="0" w:color="auto"/>
                    <w:right w:val="none" w:sz="0" w:space="0" w:color="auto"/>
                  </w:divBdr>
                </w:div>
              </w:divsChild>
            </w:div>
            <w:div w:id="2080905132">
              <w:marLeft w:val="0"/>
              <w:marRight w:val="0"/>
              <w:marTop w:val="0"/>
              <w:marBottom w:val="0"/>
              <w:divBdr>
                <w:top w:val="none" w:sz="0" w:space="0" w:color="auto"/>
                <w:left w:val="none" w:sz="0" w:space="0" w:color="auto"/>
                <w:bottom w:val="none" w:sz="0" w:space="0" w:color="auto"/>
                <w:right w:val="none" w:sz="0" w:space="0" w:color="auto"/>
              </w:divBdr>
              <w:divsChild>
                <w:div w:id="1982466822">
                  <w:marLeft w:val="0"/>
                  <w:marRight w:val="0"/>
                  <w:marTop w:val="0"/>
                  <w:marBottom w:val="0"/>
                  <w:divBdr>
                    <w:top w:val="none" w:sz="0" w:space="0" w:color="auto"/>
                    <w:left w:val="none" w:sz="0" w:space="0" w:color="auto"/>
                    <w:bottom w:val="none" w:sz="0" w:space="0" w:color="auto"/>
                    <w:right w:val="none" w:sz="0" w:space="0" w:color="auto"/>
                  </w:divBdr>
                </w:div>
              </w:divsChild>
            </w:div>
            <w:div w:id="1203178360">
              <w:marLeft w:val="0"/>
              <w:marRight w:val="0"/>
              <w:marTop w:val="0"/>
              <w:marBottom w:val="0"/>
              <w:divBdr>
                <w:top w:val="none" w:sz="0" w:space="0" w:color="auto"/>
                <w:left w:val="none" w:sz="0" w:space="0" w:color="auto"/>
                <w:bottom w:val="none" w:sz="0" w:space="0" w:color="auto"/>
                <w:right w:val="none" w:sz="0" w:space="0" w:color="auto"/>
              </w:divBdr>
              <w:divsChild>
                <w:div w:id="5530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4820">
          <w:marLeft w:val="0"/>
          <w:marRight w:val="0"/>
          <w:marTop w:val="0"/>
          <w:marBottom w:val="0"/>
          <w:divBdr>
            <w:top w:val="none" w:sz="0" w:space="0" w:color="auto"/>
            <w:left w:val="none" w:sz="0" w:space="0" w:color="auto"/>
            <w:bottom w:val="none" w:sz="0" w:space="0" w:color="auto"/>
            <w:right w:val="none" w:sz="0" w:space="0" w:color="auto"/>
          </w:divBdr>
          <w:divsChild>
            <w:div w:id="1767267558">
              <w:marLeft w:val="0"/>
              <w:marRight w:val="0"/>
              <w:marTop w:val="0"/>
              <w:marBottom w:val="0"/>
              <w:divBdr>
                <w:top w:val="none" w:sz="0" w:space="0" w:color="auto"/>
                <w:left w:val="none" w:sz="0" w:space="0" w:color="auto"/>
                <w:bottom w:val="none" w:sz="0" w:space="0" w:color="auto"/>
                <w:right w:val="none" w:sz="0" w:space="0" w:color="auto"/>
              </w:divBdr>
              <w:divsChild>
                <w:div w:id="1905791760">
                  <w:marLeft w:val="0"/>
                  <w:marRight w:val="0"/>
                  <w:marTop w:val="0"/>
                  <w:marBottom w:val="0"/>
                  <w:divBdr>
                    <w:top w:val="none" w:sz="0" w:space="0" w:color="auto"/>
                    <w:left w:val="none" w:sz="0" w:space="0" w:color="auto"/>
                    <w:bottom w:val="none" w:sz="0" w:space="0" w:color="auto"/>
                    <w:right w:val="none" w:sz="0" w:space="0" w:color="auto"/>
                  </w:divBdr>
                </w:div>
              </w:divsChild>
            </w:div>
            <w:div w:id="777524858">
              <w:marLeft w:val="0"/>
              <w:marRight w:val="0"/>
              <w:marTop w:val="0"/>
              <w:marBottom w:val="0"/>
              <w:divBdr>
                <w:top w:val="none" w:sz="0" w:space="0" w:color="auto"/>
                <w:left w:val="none" w:sz="0" w:space="0" w:color="auto"/>
                <w:bottom w:val="none" w:sz="0" w:space="0" w:color="auto"/>
                <w:right w:val="none" w:sz="0" w:space="0" w:color="auto"/>
              </w:divBdr>
              <w:divsChild>
                <w:div w:id="22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5880">
          <w:marLeft w:val="0"/>
          <w:marRight w:val="0"/>
          <w:marTop w:val="0"/>
          <w:marBottom w:val="0"/>
          <w:divBdr>
            <w:top w:val="none" w:sz="0" w:space="0" w:color="auto"/>
            <w:left w:val="none" w:sz="0" w:space="0" w:color="auto"/>
            <w:bottom w:val="none" w:sz="0" w:space="0" w:color="auto"/>
            <w:right w:val="none" w:sz="0" w:space="0" w:color="auto"/>
          </w:divBdr>
          <w:divsChild>
            <w:div w:id="1668826582">
              <w:marLeft w:val="0"/>
              <w:marRight w:val="0"/>
              <w:marTop w:val="0"/>
              <w:marBottom w:val="0"/>
              <w:divBdr>
                <w:top w:val="none" w:sz="0" w:space="0" w:color="auto"/>
                <w:left w:val="none" w:sz="0" w:space="0" w:color="auto"/>
                <w:bottom w:val="none" w:sz="0" w:space="0" w:color="auto"/>
                <w:right w:val="none" w:sz="0" w:space="0" w:color="auto"/>
              </w:divBdr>
              <w:divsChild>
                <w:div w:id="1588416200">
                  <w:marLeft w:val="0"/>
                  <w:marRight w:val="0"/>
                  <w:marTop w:val="0"/>
                  <w:marBottom w:val="0"/>
                  <w:divBdr>
                    <w:top w:val="none" w:sz="0" w:space="0" w:color="auto"/>
                    <w:left w:val="none" w:sz="0" w:space="0" w:color="auto"/>
                    <w:bottom w:val="none" w:sz="0" w:space="0" w:color="auto"/>
                    <w:right w:val="none" w:sz="0" w:space="0" w:color="auto"/>
                  </w:divBdr>
                </w:div>
              </w:divsChild>
            </w:div>
            <w:div w:id="1544827440">
              <w:marLeft w:val="0"/>
              <w:marRight w:val="0"/>
              <w:marTop w:val="0"/>
              <w:marBottom w:val="0"/>
              <w:divBdr>
                <w:top w:val="none" w:sz="0" w:space="0" w:color="auto"/>
                <w:left w:val="none" w:sz="0" w:space="0" w:color="auto"/>
                <w:bottom w:val="none" w:sz="0" w:space="0" w:color="auto"/>
                <w:right w:val="none" w:sz="0" w:space="0" w:color="auto"/>
              </w:divBdr>
              <w:divsChild>
                <w:div w:id="1116675603">
                  <w:marLeft w:val="0"/>
                  <w:marRight w:val="0"/>
                  <w:marTop w:val="0"/>
                  <w:marBottom w:val="0"/>
                  <w:divBdr>
                    <w:top w:val="none" w:sz="0" w:space="0" w:color="auto"/>
                    <w:left w:val="none" w:sz="0" w:space="0" w:color="auto"/>
                    <w:bottom w:val="none" w:sz="0" w:space="0" w:color="auto"/>
                    <w:right w:val="none" w:sz="0" w:space="0" w:color="auto"/>
                  </w:divBdr>
                </w:div>
              </w:divsChild>
            </w:div>
            <w:div w:id="71854343">
              <w:marLeft w:val="0"/>
              <w:marRight w:val="0"/>
              <w:marTop w:val="0"/>
              <w:marBottom w:val="0"/>
              <w:divBdr>
                <w:top w:val="none" w:sz="0" w:space="0" w:color="auto"/>
                <w:left w:val="none" w:sz="0" w:space="0" w:color="auto"/>
                <w:bottom w:val="none" w:sz="0" w:space="0" w:color="auto"/>
                <w:right w:val="none" w:sz="0" w:space="0" w:color="auto"/>
              </w:divBdr>
              <w:divsChild>
                <w:div w:id="1873689447">
                  <w:marLeft w:val="0"/>
                  <w:marRight w:val="0"/>
                  <w:marTop w:val="0"/>
                  <w:marBottom w:val="0"/>
                  <w:divBdr>
                    <w:top w:val="none" w:sz="0" w:space="0" w:color="auto"/>
                    <w:left w:val="none" w:sz="0" w:space="0" w:color="auto"/>
                    <w:bottom w:val="none" w:sz="0" w:space="0" w:color="auto"/>
                    <w:right w:val="none" w:sz="0" w:space="0" w:color="auto"/>
                  </w:divBdr>
                </w:div>
              </w:divsChild>
            </w:div>
            <w:div w:id="348071091">
              <w:marLeft w:val="0"/>
              <w:marRight w:val="0"/>
              <w:marTop w:val="0"/>
              <w:marBottom w:val="0"/>
              <w:divBdr>
                <w:top w:val="none" w:sz="0" w:space="0" w:color="auto"/>
                <w:left w:val="none" w:sz="0" w:space="0" w:color="auto"/>
                <w:bottom w:val="none" w:sz="0" w:space="0" w:color="auto"/>
                <w:right w:val="none" w:sz="0" w:space="0" w:color="auto"/>
              </w:divBdr>
              <w:divsChild>
                <w:div w:id="1185940661">
                  <w:marLeft w:val="0"/>
                  <w:marRight w:val="0"/>
                  <w:marTop w:val="0"/>
                  <w:marBottom w:val="0"/>
                  <w:divBdr>
                    <w:top w:val="none" w:sz="0" w:space="0" w:color="auto"/>
                    <w:left w:val="none" w:sz="0" w:space="0" w:color="auto"/>
                    <w:bottom w:val="none" w:sz="0" w:space="0" w:color="auto"/>
                    <w:right w:val="none" w:sz="0" w:space="0" w:color="auto"/>
                  </w:divBdr>
                </w:div>
              </w:divsChild>
            </w:div>
            <w:div w:id="522592586">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461337987">
              <w:marLeft w:val="0"/>
              <w:marRight w:val="0"/>
              <w:marTop w:val="0"/>
              <w:marBottom w:val="0"/>
              <w:divBdr>
                <w:top w:val="none" w:sz="0" w:space="0" w:color="auto"/>
                <w:left w:val="none" w:sz="0" w:space="0" w:color="auto"/>
                <w:bottom w:val="none" w:sz="0" w:space="0" w:color="auto"/>
                <w:right w:val="none" w:sz="0" w:space="0" w:color="auto"/>
              </w:divBdr>
              <w:divsChild>
                <w:div w:id="419176332">
                  <w:marLeft w:val="0"/>
                  <w:marRight w:val="0"/>
                  <w:marTop w:val="0"/>
                  <w:marBottom w:val="0"/>
                  <w:divBdr>
                    <w:top w:val="none" w:sz="0" w:space="0" w:color="auto"/>
                    <w:left w:val="none" w:sz="0" w:space="0" w:color="auto"/>
                    <w:bottom w:val="none" w:sz="0" w:space="0" w:color="auto"/>
                    <w:right w:val="none" w:sz="0" w:space="0" w:color="auto"/>
                  </w:divBdr>
                </w:div>
              </w:divsChild>
            </w:div>
            <w:div w:id="680083240">
              <w:marLeft w:val="0"/>
              <w:marRight w:val="0"/>
              <w:marTop w:val="0"/>
              <w:marBottom w:val="0"/>
              <w:divBdr>
                <w:top w:val="none" w:sz="0" w:space="0" w:color="auto"/>
                <w:left w:val="none" w:sz="0" w:space="0" w:color="auto"/>
                <w:bottom w:val="none" w:sz="0" w:space="0" w:color="auto"/>
                <w:right w:val="none" w:sz="0" w:space="0" w:color="auto"/>
              </w:divBdr>
              <w:divsChild>
                <w:div w:id="693845975">
                  <w:marLeft w:val="0"/>
                  <w:marRight w:val="0"/>
                  <w:marTop w:val="0"/>
                  <w:marBottom w:val="0"/>
                  <w:divBdr>
                    <w:top w:val="none" w:sz="0" w:space="0" w:color="auto"/>
                    <w:left w:val="none" w:sz="0" w:space="0" w:color="auto"/>
                    <w:bottom w:val="none" w:sz="0" w:space="0" w:color="auto"/>
                    <w:right w:val="none" w:sz="0" w:space="0" w:color="auto"/>
                  </w:divBdr>
                </w:div>
              </w:divsChild>
            </w:div>
            <w:div w:id="751514735">
              <w:marLeft w:val="0"/>
              <w:marRight w:val="0"/>
              <w:marTop w:val="0"/>
              <w:marBottom w:val="0"/>
              <w:divBdr>
                <w:top w:val="none" w:sz="0" w:space="0" w:color="auto"/>
                <w:left w:val="none" w:sz="0" w:space="0" w:color="auto"/>
                <w:bottom w:val="none" w:sz="0" w:space="0" w:color="auto"/>
                <w:right w:val="none" w:sz="0" w:space="0" w:color="auto"/>
              </w:divBdr>
              <w:divsChild>
                <w:div w:id="2005544134">
                  <w:marLeft w:val="0"/>
                  <w:marRight w:val="0"/>
                  <w:marTop w:val="0"/>
                  <w:marBottom w:val="0"/>
                  <w:divBdr>
                    <w:top w:val="none" w:sz="0" w:space="0" w:color="auto"/>
                    <w:left w:val="none" w:sz="0" w:space="0" w:color="auto"/>
                    <w:bottom w:val="none" w:sz="0" w:space="0" w:color="auto"/>
                    <w:right w:val="none" w:sz="0" w:space="0" w:color="auto"/>
                  </w:divBdr>
                </w:div>
              </w:divsChild>
            </w:div>
            <w:div w:id="50932291">
              <w:marLeft w:val="0"/>
              <w:marRight w:val="0"/>
              <w:marTop w:val="0"/>
              <w:marBottom w:val="0"/>
              <w:divBdr>
                <w:top w:val="none" w:sz="0" w:space="0" w:color="auto"/>
                <w:left w:val="none" w:sz="0" w:space="0" w:color="auto"/>
                <w:bottom w:val="none" w:sz="0" w:space="0" w:color="auto"/>
                <w:right w:val="none" w:sz="0" w:space="0" w:color="auto"/>
              </w:divBdr>
              <w:divsChild>
                <w:div w:id="581184869">
                  <w:marLeft w:val="0"/>
                  <w:marRight w:val="0"/>
                  <w:marTop w:val="0"/>
                  <w:marBottom w:val="0"/>
                  <w:divBdr>
                    <w:top w:val="none" w:sz="0" w:space="0" w:color="auto"/>
                    <w:left w:val="none" w:sz="0" w:space="0" w:color="auto"/>
                    <w:bottom w:val="none" w:sz="0" w:space="0" w:color="auto"/>
                    <w:right w:val="none" w:sz="0" w:space="0" w:color="auto"/>
                  </w:divBdr>
                </w:div>
              </w:divsChild>
            </w:div>
            <w:div w:id="1215578487">
              <w:marLeft w:val="0"/>
              <w:marRight w:val="0"/>
              <w:marTop w:val="0"/>
              <w:marBottom w:val="0"/>
              <w:divBdr>
                <w:top w:val="none" w:sz="0" w:space="0" w:color="auto"/>
                <w:left w:val="none" w:sz="0" w:space="0" w:color="auto"/>
                <w:bottom w:val="none" w:sz="0" w:space="0" w:color="auto"/>
                <w:right w:val="none" w:sz="0" w:space="0" w:color="auto"/>
              </w:divBdr>
              <w:divsChild>
                <w:div w:id="88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7062">
          <w:marLeft w:val="0"/>
          <w:marRight w:val="0"/>
          <w:marTop w:val="0"/>
          <w:marBottom w:val="0"/>
          <w:divBdr>
            <w:top w:val="none" w:sz="0" w:space="0" w:color="auto"/>
            <w:left w:val="none" w:sz="0" w:space="0" w:color="auto"/>
            <w:bottom w:val="none" w:sz="0" w:space="0" w:color="auto"/>
            <w:right w:val="none" w:sz="0" w:space="0" w:color="auto"/>
          </w:divBdr>
          <w:divsChild>
            <w:div w:id="1390884415">
              <w:marLeft w:val="0"/>
              <w:marRight w:val="0"/>
              <w:marTop w:val="0"/>
              <w:marBottom w:val="0"/>
              <w:divBdr>
                <w:top w:val="none" w:sz="0" w:space="0" w:color="auto"/>
                <w:left w:val="none" w:sz="0" w:space="0" w:color="auto"/>
                <w:bottom w:val="none" w:sz="0" w:space="0" w:color="auto"/>
                <w:right w:val="none" w:sz="0" w:space="0" w:color="auto"/>
              </w:divBdr>
              <w:divsChild>
                <w:div w:id="1797328555">
                  <w:marLeft w:val="0"/>
                  <w:marRight w:val="0"/>
                  <w:marTop w:val="0"/>
                  <w:marBottom w:val="0"/>
                  <w:divBdr>
                    <w:top w:val="none" w:sz="0" w:space="0" w:color="auto"/>
                    <w:left w:val="none" w:sz="0" w:space="0" w:color="auto"/>
                    <w:bottom w:val="none" w:sz="0" w:space="0" w:color="auto"/>
                    <w:right w:val="none" w:sz="0" w:space="0" w:color="auto"/>
                  </w:divBdr>
                </w:div>
              </w:divsChild>
            </w:div>
            <w:div w:id="1384526744">
              <w:marLeft w:val="0"/>
              <w:marRight w:val="0"/>
              <w:marTop w:val="0"/>
              <w:marBottom w:val="0"/>
              <w:divBdr>
                <w:top w:val="none" w:sz="0" w:space="0" w:color="auto"/>
                <w:left w:val="none" w:sz="0" w:space="0" w:color="auto"/>
                <w:bottom w:val="none" w:sz="0" w:space="0" w:color="auto"/>
                <w:right w:val="none" w:sz="0" w:space="0" w:color="auto"/>
              </w:divBdr>
              <w:divsChild>
                <w:div w:id="664935988">
                  <w:marLeft w:val="0"/>
                  <w:marRight w:val="0"/>
                  <w:marTop w:val="0"/>
                  <w:marBottom w:val="0"/>
                  <w:divBdr>
                    <w:top w:val="none" w:sz="0" w:space="0" w:color="auto"/>
                    <w:left w:val="none" w:sz="0" w:space="0" w:color="auto"/>
                    <w:bottom w:val="none" w:sz="0" w:space="0" w:color="auto"/>
                    <w:right w:val="none" w:sz="0" w:space="0" w:color="auto"/>
                  </w:divBdr>
                </w:div>
              </w:divsChild>
            </w:div>
            <w:div w:id="2043506448">
              <w:marLeft w:val="0"/>
              <w:marRight w:val="0"/>
              <w:marTop w:val="0"/>
              <w:marBottom w:val="0"/>
              <w:divBdr>
                <w:top w:val="none" w:sz="0" w:space="0" w:color="auto"/>
                <w:left w:val="none" w:sz="0" w:space="0" w:color="auto"/>
                <w:bottom w:val="none" w:sz="0" w:space="0" w:color="auto"/>
                <w:right w:val="none" w:sz="0" w:space="0" w:color="auto"/>
              </w:divBdr>
              <w:divsChild>
                <w:div w:id="14169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1909">
          <w:marLeft w:val="0"/>
          <w:marRight w:val="0"/>
          <w:marTop w:val="0"/>
          <w:marBottom w:val="0"/>
          <w:divBdr>
            <w:top w:val="none" w:sz="0" w:space="0" w:color="auto"/>
            <w:left w:val="none" w:sz="0" w:space="0" w:color="auto"/>
            <w:bottom w:val="none" w:sz="0" w:space="0" w:color="auto"/>
            <w:right w:val="none" w:sz="0" w:space="0" w:color="auto"/>
          </w:divBdr>
          <w:divsChild>
            <w:div w:id="1821191939">
              <w:marLeft w:val="0"/>
              <w:marRight w:val="0"/>
              <w:marTop w:val="0"/>
              <w:marBottom w:val="0"/>
              <w:divBdr>
                <w:top w:val="none" w:sz="0" w:space="0" w:color="auto"/>
                <w:left w:val="none" w:sz="0" w:space="0" w:color="auto"/>
                <w:bottom w:val="none" w:sz="0" w:space="0" w:color="auto"/>
                <w:right w:val="none" w:sz="0" w:space="0" w:color="auto"/>
              </w:divBdr>
              <w:divsChild>
                <w:div w:id="7713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913">
      <w:bodyDiv w:val="1"/>
      <w:marLeft w:val="0"/>
      <w:marRight w:val="0"/>
      <w:marTop w:val="0"/>
      <w:marBottom w:val="0"/>
      <w:divBdr>
        <w:top w:val="none" w:sz="0" w:space="0" w:color="auto"/>
        <w:left w:val="none" w:sz="0" w:space="0" w:color="auto"/>
        <w:bottom w:val="none" w:sz="0" w:space="0" w:color="auto"/>
        <w:right w:val="none" w:sz="0" w:space="0" w:color="auto"/>
      </w:divBdr>
      <w:divsChild>
        <w:div w:id="1791589412">
          <w:marLeft w:val="0"/>
          <w:marRight w:val="0"/>
          <w:marTop w:val="0"/>
          <w:marBottom w:val="0"/>
          <w:divBdr>
            <w:top w:val="none" w:sz="0" w:space="0" w:color="auto"/>
            <w:left w:val="none" w:sz="0" w:space="0" w:color="auto"/>
            <w:bottom w:val="none" w:sz="0" w:space="0" w:color="auto"/>
            <w:right w:val="none" w:sz="0" w:space="0" w:color="auto"/>
          </w:divBdr>
          <w:divsChild>
            <w:div w:id="2101100137">
              <w:marLeft w:val="0"/>
              <w:marRight w:val="0"/>
              <w:marTop w:val="0"/>
              <w:marBottom w:val="0"/>
              <w:divBdr>
                <w:top w:val="none" w:sz="0" w:space="0" w:color="auto"/>
                <w:left w:val="none" w:sz="0" w:space="0" w:color="auto"/>
                <w:bottom w:val="none" w:sz="0" w:space="0" w:color="auto"/>
                <w:right w:val="none" w:sz="0" w:space="0" w:color="auto"/>
              </w:divBdr>
              <w:divsChild>
                <w:div w:id="11996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239">
      <w:bodyDiv w:val="1"/>
      <w:marLeft w:val="0"/>
      <w:marRight w:val="0"/>
      <w:marTop w:val="0"/>
      <w:marBottom w:val="0"/>
      <w:divBdr>
        <w:top w:val="none" w:sz="0" w:space="0" w:color="auto"/>
        <w:left w:val="none" w:sz="0" w:space="0" w:color="auto"/>
        <w:bottom w:val="none" w:sz="0" w:space="0" w:color="auto"/>
        <w:right w:val="none" w:sz="0" w:space="0" w:color="auto"/>
      </w:divBdr>
      <w:divsChild>
        <w:div w:id="535698504">
          <w:marLeft w:val="0"/>
          <w:marRight w:val="0"/>
          <w:marTop w:val="0"/>
          <w:marBottom w:val="0"/>
          <w:divBdr>
            <w:top w:val="none" w:sz="0" w:space="0" w:color="auto"/>
            <w:left w:val="none" w:sz="0" w:space="0" w:color="auto"/>
            <w:bottom w:val="none" w:sz="0" w:space="0" w:color="auto"/>
            <w:right w:val="none" w:sz="0" w:space="0" w:color="auto"/>
          </w:divBdr>
          <w:divsChild>
            <w:div w:id="964848511">
              <w:marLeft w:val="0"/>
              <w:marRight w:val="0"/>
              <w:marTop w:val="0"/>
              <w:marBottom w:val="0"/>
              <w:divBdr>
                <w:top w:val="none" w:sz="0" w:space="0" w:color="auto"/>
                <w:left w:val="none" w:sz="0" w:space="0" w:color="auto"/>
                <w:bottom w:val="none" w:sz="0" w:space="0" w:color="auto"/>
                <w:right w:val="none" w:sz="0" w:space="0" w:color="auto"/>
              </w:divBdr>
              <w:divsChild>
                <w:div w:id="892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30450">
      <w:bodyDiv w:val="1"/>
      <w:marLeft w:val="0"/>
      <w:marRight w:val="0"/>
      <w:marTop w:val="0"/>
      <w:marBottom w:val="0"/>
      <w:divBdr>
        <w:top w:val="none" w:sz="0" w:space="0" w:color="auto"/>
        <w:left w:val="none" w:sz="0" w:space="0" w:color="auto"/>
        <w:bottom w:val="none" w:sz="0" w:space="0" w:color="auto"/>
        <w:right w:val="none" w:sz="0" w:space="0" w:color="auto"/>
      </w:divBdr>
      <w:divsChild>
        <w:div w:id="1658263220">
          <w:marLeft w:val="0"/>
          <w:marRight w:val="0"/>
          <w:marTop w:val="0"/>
          <w:marBottom w:val="0"/>
          <w:divBdr>
            <w:top w:val="none" w:sz="0" w:space="0" w:color="auto"/>
            <w:left w:val="none" w:sz="0" w:space="0" w:color="auto"/>
            <w:bottom w:val="none" w:sz="0" w:space="0" w:color="auto"/>
            <w:right w:val="none" w:sz="0" w:space="0" w:color="auto"/>
          </w:divBdr>
          <w:divsChild>
            <w:div w:id="2016610697">
              <w:marLeft w:val="0"/>
              <w:marRight w:val="0"/>
              <w:marTop w:val="0"/>
              <w:marBottom w:val="0"/>
              <w:divBdr>
                <w:top w:val="none" w:sz="0" w:space="0" w:color="auto"/>
                <w:left w:val="none" w:sz="0" w:space="0" w:color="auto"/>
                <w:bottom w:val="none" w:sz="0" w:space="0" w:color="auto"/>
                <w:right w:val="none" w:sz="0" w:space="0" w:color="auto"/>
              </w:divBdr>
              <w:divsChild>
                <w:div w:id="1390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4916">
      <w:bodyDiv w:val="1"/>
      <w:marLeft w:val="0"/>
      <w:marRight w:val="0"/>
      <w:marTop w:val="0"/>
      <w:marBottom w:val="0"/>
      <w:divBdr>
        <w:top w:val="none" w:sz="0" w:space="0" w:color="auto"/>
        <w:left w:val="none" w:sz="0" w:space="0" w:color="auto"/>
        <w:bottom w:val="none" w:sz="0" w:space="0" w:color="auto"/>
        <w:right w:val="none" w:sz="0" w:space="0" w:color="auto"/>
      </w:divBdr>
    </w:div>
    <w:div w:id="251361100">
      <w:bodyDiv w:val="1"/>
      <w:marLeft w:val="0"/>
      <w:marRight w:val="0"/>
      <w:marTop w:val="0"/>
      <w:marBottom w:val="0"/>
      <w:divBdr>
        <w:top w:val="none" w:sz="0" w:space="0" w:color="auto"/>
        <w:left w:val="none" w:sz="0" w:space="0" w:color="auto"/>
        <w:bottom w:val="none" w:sz="0" w:space="0" w:color="auto"/>
        <w:right w:val="none" w:sz="0" w:space="0" w:color="auto"/>
      </w:divBdr>
      <w:divsChild>
        <w:div w:id="741752820">
          <w:marLeft w:val="0"/>
          <w:marRight w:val="0"/>
          <w:marTop w:val="0"/>
          <w:marBottom w:val="0"/>
          <w:divBdr>
            <w:top w:val="none" w:sz="0" w:space="0" w:color="auto"/>
            <w:left w:val="none" w:sz="0" w:space="0" w:color="auto"/>
            <w:bottom w:val="none" w:sz="0" w:space="0" w:color="auto"/>
            <w:right w:val="none" w:sz="0" w:space="0" w:color="auto"/>
          </w:divBdr>
          <w:divsChild>
            <w:div w:id="139274250">
              <w:marLeft w:val="0"/>
              <w:marRight w:val="0"/>
              <w:marTop w:val="0"/>
              <w:marBottom w:val="0"/>
              <w:divBdr>
                <w:top w:val="none" w:sz="0" w:space="0" w:color="auto"/>
                <w:left w:val="none" w:sz="0" w:space="0" w:color="auto"/>
                <w:bottom w:val="none" w:sz="0" w:space="0" w:color="auto"/>
                <w:right w:val="none" w:sz="0" w:space="0" w:color="auto"/>
              </w:divBdr>
              <w:divsChild>
                <w:div w:id="10836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9432">
      <w:bodyDiv w:val="1"/>
      <w:marLeft w:val="0"/>
      <w:marRight w:val="0"/>
      <w:marTop w:val="0"/>
      <w:marBottom w:val="0"/>
      <w:divBdr>
        <w:top w:val="none" w:sz="0" w:space="0" w:color="auto"/>
        <w:left w:val="none" w:sz="0" w:space="0" w:color="auto"/>
        <w:bottom w:val="none" w:sz="0" w:space="0" w:color="auto"/>
        <w:right w:val="none" w:sz="0" w:space="0" w:color="auto"/>
      </w:divBdr>
      <w:divsChild>
        <w:div w:id="1619143246">
          <w:marLeft w:val="0"/>
          <w:marRight w:val="0"/>
          <w:marTop w:val="0"/>
          <w:marBottom w:val="0"/>
          <w:divBdr>
            <w:top w:val="none" w:sz="0" w:space="0" w:color="auto"/>
            <w:left w:val="none" w:sz="0" w:space="0" w:color="auto"/>
            <w:bottom w:val="none" w:sz="0" w:space="0" w:color="auto"/>
            <w:right w:val="none" w:sz="0" w:space="0" w:color="auto"/>
          </w:divBdr>
          <w:divsChild>
            <w:div w:id="572131211">
              <w:marLeft w:val="0"/>
              <w:marRight w:val="0"/>
              <w:marTop w:val="0"/>
              <w:marBottom w:val="0"/>
              <w:divBdr>
                <w:top w:val="none" w:sz="0" w:space="0" w:color="auto"/>
                <w:left w:val="none" w:sz="0" w:space="0" w:color="auto"/>
                <w:bottom w:val="none" w:sz="0" w:space="0" w:color="auto"/>
                <w:right w:val="none" w:sz="0" w:space="0" w:color="auto"/>
              </w:divBdr>
              <w:divsChild>
                <w:div w:id="4275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6656">
      <w:bodyDiv w:val="1"/>
      <w:marLeft w:val="0"/>
      <w:marRight w:val="0"/>
      <w:marTop w:val="0"/>
      <w:marBottom w:val="0"/>
      <w:divBdr>
        <w:top w:val="none" w:sz="0" w:space="0" w:color="auto"/>
        <w:left w:val="none" w:sz="0" w:space="0" w:color="auto"/>
        <w:bottom w:val="none" w:sz="0" w:space="0" w:color="auto"/>
        <w:right w:val="none" w:sz="0" w:space="0" w:color="auto"/>
      </w:divBdr>
      <w:divsChild>
        <w:div w:id="1517504728">
          <w:marLeft w:val="0"/>
          <w:marRight w:val="0"/>
          <w:marTop w:val="0"/>
          <w:marBottom w:val="0"/>
          <w:divBdr>
            <w:top w:val="none" w:sz="0" w:space="0" w:color="auto"/>
            <w:left w:val="none" w:sz="0" w:space="0" w:color="auto"/>
            <w:bottom w:val="none" w:sz="0" w:space="0" w:color="auto"/>
            <w:right w:val="none" w:sz="0" w:space="0" w:color="auto"/>
          </w:divBdr>
          <w:divsChild>
            <w:div w:id="134102116">
              <w:marLeft w:val="0"/>
              <w:marRight w:val="0"/>
              <w:marTop w:val="0"/>
              <w:marBottom w:val="0"/>
              <w:divBdr>
                <w:top w:val="none" w:sz="0" w:space="0" w:color="auto"/>
                <w:left w:val="none" w:sz="0" w:space="0" w:color="auto"/>
                <w:bottom w:val="none" w:sz="0" w:space="0" w:color="auto"/>
                <w:right w:val="none" w:sz="0" w:space="0" w:color="auto"/>
              </w:divBdr>
              <w:divsChild>
                <w:div w:id="12334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5495">
      <w:bodyDiv w:val="1"/>
      <w:marLeft w:val="0"/>
      <w:marRight w:val="0"/>
      <w:marTop w:val="0"/>
      <w:marBottom w:val="0"/>
      <w:divBdr>
        <w:top w:val="none" w:sz="0" w:space="0" w:color="auto"/>
        <w:left w:val="none" w:sz="0" w:space="0" w:color="auto"/>
        <w:bottom w:val="none" w:sz="0" w:space="0" w:color="auto"/>
        <w:right w:val="none" w:sz="0" w:space="0" w:color="auto"/>
      </w:divBdr>
      <w:divsChild>
        <w:div w:id="392505431">
          <w:marLeft w:val="0"/>
          <w:marRight w:val="0"/>
          <w:marTop w:val="0"/>
          <w:marBottom w:val="0"/>
          <w:divBdr>
            <w:top w:val="none" w:sz="0" w:space="0" w:color="auto"/>
            <w:left w:val="none" w:sz="0" w:space="0" w:color="auto"/>
            <w:bottom w:val="none" w:sz="0" w:space="0" w:color="auto"/>
            <w:right w:val="none" w:sz="0" w:space="0" w:color="auto"/>
          </w:divBdr>
          <w:divsChild>
            <w:div w:id="187375655">
              <w:marLeft w:val="0"/>
              <w:marRight w:val="0"/>
              <w:marTop w:val="0"/>
              <w:marBottom w:val="0"/>
              <w:divBdr>
                <w:top w:val="none" w:sz="0" w:space="0" w:color="auto"/>
                <w:left w:val="none" w:sz="0" w:space="0" w:color="auto"/>
                <w:bottom w:val="none" w:sz="0" w:space="0" w:color="auto"/>
                <w:right w:val="none" w:sz="0" w:space="0" w:color="auto"/>
              </w:divBdr>
              <w:divsChild>
                <w:div w:id="7839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8576">
      <w:bodyDiv w:val="1"/>
      <w:marLeft w:val="0"/>
      <w:marRight w:val="0"/>
      <w:marTop w:val="0"/>
      <w:marBottom w:val="0"/>
      <w:divBdr>
        <w:top w:val="none" w:sz="0" w:space="0" w:color="auto"/>
        <w:left w:val="none" w:sz="0" w:space="0" w:color="auto"/>
        <w:bottom w:val="none" w:sz="0" w:space="0" w:color="auto"/>
        <w:right w:val="none" w:sz="0" w:space="0" w:color="auto"/>
      </w:divBdr>
      <w:divsChild>
        <w:div w:id="1007368994">
          <w:marLeft w:val="0"/>
          <w:marRight w:val="0"/>
          <w:marTop w:val="0"/>
          <w:marBottom w:val="0"/>
          <w:divBdr>
            <w:top w:val="none" w:sz="0" w:space="0" w:color="auto"/>
            <w:left w:val="none" w:sz="0" w:space="0" w:color="auto"/>
            <w:bottom w:val="none" w:sz="0" w:space="0" w:color="auto"/>
            <w:right w:val="none" w:sz="0" w:space="0" w:color="auto"/>
          </w:divBdr>
          <w:divsChild>
            <w:div w:id="962883767">
              <w:marLeft w:val="0"/>
              <w:marRight w:val="0"/>
              <w:marTop w:val="0"/>
              <w:marBottom w:val="0"/>
              <w:divBdr>
                <w:top w:val="none" w:sz="0" w:space="0" w:color="auto"/>
                <w:left w:val="none" w:sz="0" w:space="0" w:color="auto"/>
                <w:bottom w:val="none" w:sz="0" w:space="0" w:color="auto"/>
                <w:right w:val="none" w:sz="0" w:space="0" w:color="auto"/>
              </w:divBdr>
              <w:divsChild>
                <w:div w:id="14454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48790">
      <w:bodyDiv w:val="1"/>
      <w:marLeft w:val="0"/>
      <w:marRight w:val="0"/>
      <w:marTop w:val="0"/>
      <w:marBottom w:val="0"/>
      <w:divBdr>
        <w:top w:val="none" w:sz="0" w:space="0" w:color="auto"/>
        <w:left w:val="none" w:sz="0" w:space="0" w:color="auto"/>
        <w:bottom w:val="none" w:sz="0" w:space="0" w:color="auto"/>
        <w:right w:val="none" w:sz="0" w:space="0" w:color="auto"/>
      </w:divBdr>
    </w:div>
    <w:div w:id="387459610">
      <w:bodyDiv w:val="1"/>
      <w:marLeft w:val="0"/>
      <w:marRight w:val="0"/>
      <w:marTop w:val="0"/>
      <w:marBottom w:val="0"/>
      <w:divBdr>
        <w:top w:val="none" w:sz="0" w:space="0" w:color="auto"/>
        <w:left w:val="none" w:sz="0" w:space="0" w:color="auto"/>
        <w:bottom w:val="none" w:sz="0" w:space="0" w:color="auto"/>
        <w:right w:val="none" w:sz="0" w:space="0" w:color="auto"/>
      </w:divBdr>
      <w:divsChild>
        <w:div w:id="322008586">
          <w:marLeft w:val="0"/>
          <w:marRight w:val="0"/>
          <w:marTop w:val="0"/>
          <w:marBottom w:val="0"/>
          <w:divBdr>
            <w:top w:val="none" w:sz="0" w:space="0" w:color="auto"/>
            <w:left w:val="none" w:sz="0" w:space="0" w:color="auto"/>
            <w:bottom w:val="none" w:sz="0" w:space="0" w:color="auto"/>
            <w:right w:val="none" w:sz="0" w:space="0" w:color="auto"/>
          </w:divBdr>
          <w:divsChild>
            <w:div w:id="1098792564">
              <w:marLeft w:val="0"/>
              <w:marRight w:val="0"/>
              <w:marTop w:val="0"/>
              <w:marBottom w:val="0"/>
              <w:divBdr>
                <w:top w:val="none" w:sz="0" w:space="0" w:color="auto"/>
                <w:left w:val="none" w:sz="0" w:space="0" w:color="auto"/>
                <w:bottom w:val="none" w:sz="0" w:space="0" w:color="auto"/>
                <w:right w:val="none" w:sz="0" w:space="0" w:color="auto"/>
              </w:divBdr>
              <w:divsChild>
                <w:div w:id="12840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78813">
      <w:bodyDiv w:val="1"/>
      <w:marLeft w:val="0"/>
      <w:marRight w:val="0"/>
      <w:marTop w:val="0"/>
      <w:marBottom w:val="0"/>
      <w:divBdr>
        <w:top w:val="none" w:sz="0" w:space="0" w:color="auto"/>
        <w:left w:val="none" w:sz="0" w:space="0" w:color="auto"/>
        <w:bottom w:val="none" w:sz="0" w:space="0" w:color="auto"/>
        <w:right w:val="none" w:sz="0" w:space="0" w:color="auto"/>
      </w:divBdr>
    </w:div>
    <w:div w:id="410470205">
      <w:bodyDiv w:val="1"/>
      <w:marLeft w:val="0"/>
      <w:marRight w:val="0"/>
      <w:marTop w:val="0"/>
      <w:marBottom w:val="0"/>
      <w:divBdr>
        <w:top w:val="none" w:sz="0" w:space="0" w:color="auto"/>
        <w:left w:val="none" w:sz="0" w:space="0" w:color="auto"/>
        <w:bottom w:val="none" w:sz="0" w:space="0" w:color="auto"/>
        <w:right w:val="none" w:sz="0" w:space="0" w:color="auto"/>
      </w:divBdr>
      <w:divsChild>
        <w:div w:id="1329598710">
          <w:marLeft w:val="0"/>
          <w:marRight w:val="0"/>
          <w:marTop w:val="0"/>
          <w:marBottom w:val="0"/>
          <w:divBdr>
            <w:top w:val="none" w:sz="0" w:space="0" w:color="auto"/>
            <w:left w:val="none" w:sz="0" w:space="0" w:color="auto"/>
            <w:bottom w:val="none" w:sz="0" w:space="0" w:color="auto"/>
            <w:right w:val="none" w:sz="0" w:space="0" w:color="auto"/>
          </w:divBdr>
          <w:divsChild>
            <w:div w:id="405610864">
              <w:marLeft w:val="0"/>
              <w:marRight w:val="0"/>
              <w:marTop w:val="0"/>
              <w:marBottom w:val="0"/>
              <w:divBdr>
                <w:top w:val="none" w:sz="0" w:space="0" w:color="auto"/>
                <w:left w:val="none" w:sz="0" w:space="0" w:color="auto"/>
                <w:bottom w:val="none" w:sz="0" w:space="0" w:color="auto"/>
                <w:right w:val="none" w:sz="0" w:space="0" w:color="auto"/>
              </w:divBdr>
              <w:divsChild>
                <w:div w:id="1272131174">
                  <w:marLeft w:val="0"/>
                  <w:marRight w:val="0"/>
                  <w:marTop w:val="0"/>
                  <w:marBottom w:val="0"/>
                  <w:divBdr>
                    <w:top w:val="none" w:sz="0" w:space="0" w:color="auto"/>
                    <w:left w:val="none" w:sz="0" w:space="0" w:color="auto"/>
                    <w:bottom w:val="none" w:sz="0" w:space="0" w:color="auto"/>
                    <w:right w:val="none" w:sz="0" w:space="0" w:color="auto"/>
                  </w:divBdr>
                </w:div>
              </w:divsChild>
            </w:div>
            <w:div w:id="498161452">
              <w:marLeft w:val="0"/>
              <w:marRight w:val="0"/>
              <w:marTop w:val="0"/>
              <w:marBottom w:val="0"/>
              <w:divBdr>
                <w:top w:val="none" w:sz="0" w:space="0" w:color="auto"/>
                <w:left w:val="none" w:sz="0" w:space="0" w:color="auto"/>
                <w:bottom w:val="none" w:sz="0" w:space="0" w:color="auto"/>
                <w:right w:val="none" w:sz="0" w:space="0" w:color="auto"/>
              </w:divBdr>
              <w:divsChild>
                <w:div w:id="1241982045">
                  <w:marLeft w:val="0"/>
                  <w:marRight w:val="0"/>
                  <w:marTop w:val="0"/>
                  <w:marBottom w:val="0"/>
                  <w:divBdr>
                    <w:top w:val="none" w:sz="0" w:space="0" w:color="auto"/>
                    <w:left w:val="none" w:sz="0" w:space="0" w:color="auto"/>
                    <w:bottom w:val="none" w:sz="0" w:space="0" w:color="auto"/>
                    <w:right w:val="none" w:sz="0" w:space="0" w:color="auto"/>
                  </w:divBdr>
                </w:div>
              </w:divsChild>
            </w:div>
            <w:div w:id="1695956730">
              <w:marLeft w:val="0"/>
              <w:marRight w:val="0"/>
              <w:marTop w:val="0"/>
              <w:marBottom w:val="0"/>
              <w:divBdr>
                <w:top w:val="none" w:sz="0" w:space="0" w:color="auto"/>
                <w:left w:val="none" w:sz="0" w:space="0" w:color="auto"/>
                <w:bottom w:val="none" w:sz="0" w:space="0" w:color="auto"/>
                <w:right w:val="none" w:sz="0" w:space="0" w:color="auto"/>
              </w:divBdr>
              <w:divsChild>
                <w:div w:id="1108424580">
                  <w:marLeft w:val="0"/>
                  <w:marRight w:val="0"/>
                  <w:marTop w:val="0"/>
                  <w:marBottom w:val="0"/>
                  <w:divBdr>
                    <w:top w:val="none" w:sz="0" w:space="0" w:color="auto"/>
                    <w:left w:val="none" w:sz="0" w:space="0" w:color="auto"/>
                    <w:bottom w:val="none" w:sz="0" w:space="0" w:color="auto"/>
                    <w:right w:val="none" w:sz="0" w:space="0" w:color="auto"/>
                  </w:divBdr>
                </w:div>
              </w:divsChild>
            </w:div>
            <w:div w:id="484320139">
              <w:marLeft w:val="0"/>
              <w:marRight w:val="0"/>
              <w:marTop w:val="0"/>
              <w:marBottom w:val="0"/>
              <w:divBdr>
                <w:top w:val="none" w:sz="0" w:space="0" w:color="auto"/>
                <w:left w:val="none" w:sz="0" w:space="0" w:color="auto"/>
                <w:bottom w:val="none" w:sz="0" w:space="0" w:color="auto"/>
                <w:right w:val="none" w:sz="0" w:space="0" w:color="auto"/>
              </w:divBdr>
              <w:divsChild>
                <w:div w:id="83037009">
                  <w:marLeft w:val="0"/>
                  <w:marRight w:val="0"/>
                  <w:marTop w:val="0"/>
                  <w:marBottom w:val="0"/>
                  <w:divBdr>
                    <w:top w:val="none" w:sz="0" w:space="0" w:color="auto"/>
                    <w:left w:val="none" w:sz="0" w:space="0" w:color="auto"/>
                    <w:bottom w:val="none" w:sz="0" w:space="0" w:color="auto"/>
                    <w:right w:val="none" w:sz="0" w:space="0" w:color="auto"/>
                  </w:divBdr>
                </w:div>
              </w:divsChild>
            </w:div>
            <w:div w:id="928349471">
              <w:marLeft w:val="0"/>
              <w:marRight w:val="0"/>
              <w:marTop w:val="0"/>
              <w:marBottom w:val="0"/>
              <w:divBdr>
                <w:top w:val="none" w:sz="0" w:space="0" w:color="auto"/>
                <w:left w:val="none" w:sz="0" w:space="0" w:color="auto"/>
                <w:bottom w:val="none" w:sz="0" w:space="0" w:color="auto"/>
                <w:right w:val="none" w:sz="0" w:space="0" w:color="auto"/>
              </w:divBdr>
              <w:divsChild>
                <w:div w:id="340395914">
                  <w:marLeft w:val="0"/>
                  <w:marRight w:val="0"/>
                  <w:marTop w:val="0"/>
                  <w:marBottom w:val="0"/>
                  <w:divBdr>
                    <w:top w:val="none" w:sz="0" w:space="0" w:color="auto"/>
                    <w:left w:val="none" w:sz="0" w:space="0" w:color="auto"/>
                    <w:bottom w:val="none" w:sz="0" w:space="0" w:color="auto"/>
                    <w:right w:val="none" w:sz="0" w:space="0" w:color="auto"/>
                  </w:divBdr>
                </w:div>
              </w:divsChild>
            </w:div>
            <w:div w:id="389421025">
              <w:marLeft w:val="0"/>
              <w:marRight w:val="0"/>
              <w:marTop w:val="0"/>
              <w:marBottom w:val="0"/>
              <w:divBdr>
                <w:top w:val="none" w:sz="0" w:space="0" w:color="auto"/>
                <w:left w:val="none" w:sz="0" w:space="0" w:color="auto"/>
                <w:bottom w:val="none" w:sz="0" w:space="0" w:color="auto"/>
                <w:right w:val="none" w:sz="0" w:space="0" w:color="auto"/>
              </w:divBdr>
              <w:divsChild>
                <w:div w:id="1202129498">
                  <w:marLeft w:val="0"/>
                  <w:marRight w:val="0"/>
                  <w:marTop w:val="0"/>
                  <w:marBottom w:val="0"/>
                  <w:divBdr>
                    <w:top w:val="none" w:sz="0" w:space="0" w:color="auto"/>
                    <w:left w:val="none" w:sz="0" w:space="0" w:color="auto"/>
                    <w:bottom w:val="none" w:sz="0" w:space="0" w:color="auto"/>
                    <w:right w:val="none" w:sz="0" w:space="0" w:color="auto"/>
                  </w:divBdr>
                </w:div>
              </w:divsChild>
            </w:div>
            <w:div w:id="1553274549">
              <w:marLeft w:val="0"/>
              <w:marRight w:val="0"/>
              <w:marTop w:val="0"/>
              <w:marBottom w:val="0"/>
              <w:divBdr>
                <w:top w:val="none" w:sz="0" w:space="0" w:color="auto"/>
                <w:left w:val="none" w:sz="0" w:space="0" w:color="auto"/>
                <w:bottom w:val="none" w:sz="0" w:space="0" w:color="auto"/>
                <w:right w:val="none" w:sz="0" w:space="0" w:color="auto"/>
              </w:divBdr>
              <w:divsChild>
                <w:div w:id="641497125">
                  <w:marLeft w:val="0"/>
                  <w:marRight w:val="0"/>
                  <w:marTop w:val="0"/>
                  <w:marBottom w:val="0"/>
                  <w:divBdr>
                    <w:top w:val="none" w:sz="0" w:space="0" w:color="auto"/>
                    <w:left w:val="none" w:sz="0" w:space="0" w:color="auto"/>
                    <w:bottom w:val="none" w:sz="0" w:space="0" w:color="auto"/>
                    <w:right w:val="none" w:sz="0" w:space="0" w:color="auto"/>
                  </w:divBdr>
                </w:div>
              </w:divsChild>
            </w:div>
            <w:div w:id="1425297591">
              <w:marLeft w:val="0"/>
              <w:marRight w:val="0"/>
              <w:marTop w:val="0"/>
              <w:marBottom w:val="0"/>
              <w:divBdr>
                <w:top w:val="none" w:sz="0" w:space="0" w:color="auto"/>
                <w:left w:val="none" w:sz="0" w:space="0" w:color="auto"/>
                <w:bottom w:val="none" w:sz="0" w:space="0" w:color="auto"/>
                <w:right w:val="none" w:sz="0" w:space="0" w:color="auto"/>
              </w:divBdr>
              <w:divsChild>
                <w:div w:id="449981552">
                  <w:marLeft w:val="0"/>
                  <w:marRight w:val="0"/>
                  <w:marTop w:val="0"/>
                  <w:marBottom w:val="0"/>
                  <w:divBdr>
                    <w:top w:val="none" w:sz="0" w:space="0" w:color="auto"/>
                    <w:left w:val="none" w:sz="0" w:space="0" w:color="auto"/>
                    <w:bottom w:val="none" w:sz="0" w:space="0" w:color="auto"/>
                    <w:right w:val="none" w:sz="0" w:space="0" w:color="auto"/>
                  </w:divBdr>
                </w:div>
              </w:divsChild>
            </w:div>
            <w:div w:id="240601131">
              <w:marLeft w:val="0"/>
              <w:marRight w:val="0"/>
              <w:marTop w:val="0"/>
              <w:marBottom w:val="0"/>
              <w:divBdr>
                <w:top w:val="none" w:sz="0" w:space="0" w:color="auto"/>
                <w:left w:val="none" w:sz="0" w:space="0" w:color="auto"/>
                <w:bottom w:val="none" w:sz="0" w:space="0" w:color="auto"/>
                <w:right w:val="none" w:sz="0" w:space="0" w:color="auto"/>
              </w:divBdr>
              <w:divsChild>
                <w:div w:id="700521291">
                  <w:marLeft w:val="0"/>
                  <w:marRight w:val="0"/>
                  <w:marTop w:val="0"/>
                  <w:marBottom w:val="0"/>
                  <w:divBdr>
                    <w:top w:val="none" w:sz="0" w:space="0" w:color="auto"/>
                    <w:left w:val="none" w:sz="0" w:space="0" w:color="auto"/>
                    <w:bottom w:val="none" w:sz="0" w:space="0" w:color="auto"/>
                    <w:right w:val="none" w:sz="0" w:space="0" w:color="auto"/>
                  </w:divBdr>
                </w:div>
              </w:divsChild>
            </w:div>
            <w:div w:id="1395086366">
              <w:marLeft w:val="0"/>
              <w:marRight w:val="0"/>
              <w:marTop w:val="0"/>
              <w:marBottom w:val="0"/>
              <w:divBdr>
                <w:top w:val="none" w:sz="0" w:space="0" w:color="auto"/>
                <w:left w:val="none" w:sz="0" w:space="0" w:color="auto"/>
                <w:bottom w:val="none" w:sz="0" w:space="0" w:color="auto"/>
                <w:right w:val="none" w:sz="0" w:space="0" w:color="auto"/>
              </w:divBdr>
              <w:divsChild>
                <w:div w:id="731781481">
                  <w:marLeft w:val="0"/>
                  <w:marRight w:val="0"/>
                  <w:marTop w:val="0"/>
                  <w:marBottom w:val="0"/>
                  <w:divBdr>
                    <w:top w:val="none" w:sz="0" w:space="0" w:color="auto"/>
                    <w:left w:val="none" w:sz="0" w:space="0" w:color="auto"/>
                    <w:bottom w:val="none" w:sz="0" w:space="0" w:color="auto"/>
                    <w:right w:val="none" w:sz="0" w:space="0" w:color="auto"/>
                  </w:divBdr>
                </w:div>
              </w:divsChild>
            </w:div>
            <w:div w:id="1332217553">
              <w:marLeft w:val="0"/>
              <w:marRight w:val="0"/>
              <w:marTop w:val="0"/>
              <w:marBottom w:val="0"/>
              <w:divBdr>
                <w:top w:val="none" w:sz="0" w:space="0" w:color="auto"/>
                <w:left w:val="none" w:sz="0" w:space="0" w:color="auto"/>
                <w:bottom w:val="none" w:sz="0" w:space="0" w:color="auto"/>
                <w:right w:val="none" w:sz="0" w:space="0" w:color="auto"/>
              </w:divBdr>
              <w:divsChild>
                <w:div w:id="656224688">
                  <w:marLeft w:val="0"/>
                  <w:marRight w:val="0"/>
                  <w:marTop w:val="0"/>
                  <w:marBottom w:val="0"/>
                  <w:divBdr>
                    <w:top w:val="none" w:sz="0" w:space="0" w:color="auto"/>
                    <w:left w:val="none" w:sz="0" w:space="0" w:color="auto"/>
                    <w:bottom w:val="none" w:sz="0" w:space="0" w:color="auto"/>
                    <w:right w:val="none" w:sz="0" w:space="0" w:color="auto"/>
                  </w:divBdr>
                </w:div>
              </w:divsChild>
            </w:div>
            <w:div w:id="579559755">
              <w:marLeft w:val="0"/>
              <w:marRight w:val="0"/>
              <w:marTop w:val="0"/>
              <w:marBottom w:val="0"/>
              <w:divBdr>
                <w:top w:val="none" w:sz="0" w:space="0" w:color="auto"/>
                <w:left w:val="none" w:sz="0" w:space="0" w:color="auto"/>
                <w:bottom w:val="none" w:sz="0" w:space="0" w:color="auto"/>
                <w:right w:val="none" w:sz="0" w:space="0" w:color="auto"/>
              </w:divBdr>
              <w:divsChild>
                <w:div w:id="290940436">
                  <w:marLeft w:val="0"/>
                  <w:marRight w:val="0"/>
                  <w:marTop w:val="0"/>
                  <w:marBottom w:val="0"/>
                  <w:divBdr>
                    <w:top w:val="none" w:sz="0" w:space="0" w:color="auto"/>
                    <w:left w:val="none" w:sz="0" w:space="0" w:color="auto"/>
                    <w:bottom w:val="none" w:sz="0" w:space="0" w:color="auto"/>
                    <w:right w:val="none" w:sz="0" w:space="0" w:color="auto"/>
                  </w:divBdr>
                </w:div>
              </w:divsChild>
            </w:div>
            <w:div w:id="1607422048">
              <w:marLeft w:val="0"/>
              <w:marRight w:val="0"/>
              <w:marTop w:val="0"/>
              <w:marBottom w:val="0"/>
              <w:divBdr>
                <w:top w:val="none" w:sz="0" w:space="0" w:color="auto"/>
                <w:left w:val="none" w:sz="0" w:space="0" w:color="auto"/>
                <w:bottom w:val="none" w:sz="0" w:space="0" w:color="auto"/>
                <w:right w:val="none" w:sz="0" w:space="0" w:color="auto"/>
              </w:divBdr>
              <w:divsChild>
                <w:div w:id="640842606">
                  <w:marLeft w:val="0"/>
                  <w:marRight w:val="0"/>
                  <w:marTop w:val="0"/>
                  <w:marBottom w:val="0"/>
                  <w:divBdr>
                    <w:top w:val="none" w:sz="0" w:space="0" w:color="auto"/>
                    <w:left w:val="none" w:sz="0" w:space="0" w:color="auto"/>
                    <w:bottom w:val="none" w:sz="0" w:space="0" w:color="auto"/>
                    <w:right w:val="none" w:sz="0" w:space="0" w:color="auto"/>
                  </w:divBdr>
                </w:div>
              </w:divsChild>
            </w:div>
            <w:div w:id="1317762423">
              <w:marLeft w:val="0"/>
              <w:marRight w:val="0"/>
              <w:marTop w:val="0"/>
              <w:marBottom w:val="0"/>
              <w:divBdr>
                <w:top w:val="none" w:sz="0" w:space="0" w:color="auto"/>
                <w:left w:val="none" w:sz="0" w:space="0" w:color="auto"/>
                <w:bottom w:val="none" w:sz="0" w:space="0" w:color="auto"/>
                <w:right w:val="none" w:sz="0" w:space="0" w:color="auto"/>
              </w:divBdr>
              <w:divsChild>
                <w:div w:id="545485527">
                  <w:marLeft w:val="0"/>
                  <w:marRight w:val="0"/>
                  <w:marTop w:val="0"/>
                  <w:marBottom w:val="0"/>
                  <w:divBdr>
                    <w:top w:val="none" w:sz="0" w:space="0" w:color="auto"/>
                    <w:left w:val="none" w:sz="0" w:space="0" w:color="auto"/>
                    <w:bottom w:val="none" w:sz="0" w:space="0" w:color="auto"/>
                    <w:right w:val="none" w:sz="0" w:space="0" w:color="auto"/>
                  </w:divBdr>
                </w:div>
              </w:divsChild>
            </w:div>
            <w:div w:id="1182545469">
              <w:marLeft w:val="0"/>
              <w:marRight w:val="0"/>
              <w:marTop w:val="0"/>
              <w:marBottom w:val="0"/>
              <w:divBdr>
                <w:top w:val="none" w:sz="0" w:space="0" w:color="auto"/>
                <w:left w:val="none" w:sz="0" w:space="0" w:color="auto"/>
                <w:bottom w:val="none" w:sz="0" w:space="0" w:color="auto"/>
                <w:right w:val="none" w:sz="0" w:space="0" w:color="auto"/>
              </w:divBdr>
              <w:divsChild>
                <w:div w:id="1853446048">
                  <w:marLeft w:val="0"/>
                  <w:marRight w:val="0"/>
                  <w:marTop w:val="0"/>
                  <w:marBottom w:val="0"/>
                  <w:divBdr>
                    <w:top w:val="none" w:sz="0" w:space="0" w:color="auto"/>
                    <w:left w:val="none" w:sz="0" w:space="0" w:color="auto"/>
                    <w:bottom w:val="none" w:sz="0" w:space="0" w:color="auto"/>
                    <w:right w:val="none" w:sz="0" w:space="0" w:color="auto"/>
                  </w:divBdr>
                </w:div>
              </w:divsChild>
            </w:div>
            <w:div w:id="672415375">
              <w:marLeft w:val="0"/>
              <w:marRight w:val="0"/>
              <w:marTop w:val="0"/>
              <w:marBottom w:val="0"/>
              <w:divBdr>
                <w:top w:val="none" w:sz="0" w:space="0" w:color="auto"/>
                <w:left w:val="none" w:sz="0" w:space="0" w:color="auto"/>
                <w:bottom w:val="none" w:sz="0" w:space="0" w:color="auto"/>
                <w:right w:val="none" w:sz="0" w:space="0" w:color="auto"/>
              </w:divBdr>
              <w:divsChild>
                <w:div w:id="1800294126">
                  <w:marLeft w:val="0"/>
                  <w:marRight w:val="0"/>
                  <w:marTop w:val="0"/>
                  <w:marBottom w:val="0"/>
                  <w:divBdr>
                    <w:top w:val="none" w:sz="0" w:space="0" w:color="auto"/>
                    <w:left w:val="none" w:sz="0" w:space="0" w:color="auto"/>
                    <w:bottom w:val="none" w:sz="0" w:space="0" w:color="auto"/>
                    <w:right w:val="none" w:sz="0" w:space="0" w:color="auto"/>
                  </w:divBdr>
                </w:div>
              </w:divsChild>
            </w:div>
            <w:div w:id="1152216437">
              <w:marLeft w:val="0"/>
              <w:marRight w:val="0"/>
              <w:marTop w:val="0"/>
              <w:marBottom w:val="0"/>
              <w:divBdr>
                <w:top w:val="none" w:sz="0" w:space="0" w:color="auto"/>
                <w:left w:val="none" w:sz="0" w:space="0" w:color="auto"/>
                <w:bottom w:val="none" w:sz="0" w:space="0" w:color="auto"/>
                <w:right w:val="none" w:sz="0" w:space="0" w:color="auto"/>
              </w:divBdr>
              <w:divsChild>
                <w:div w:id="454560837">
                  <w:marLeft w:val="0"/>
                  <w:marRight w:val="0"/>
                  <w:marTop w:val="0"/>
                  <w:marBottom w:val="0"/>
                  <w:divBdr>
                    <w:top w:val="none" w:sz="0" w:space="0" w:color="auto"/>
                    <w:left w:val="none" w:sz="0" w:space="0" w:color="auto"/>
                    <w:bottom w:val="none" w:sz="0" w:space="0" w:color="auto"/>
                    <w:right w:val="none" w:sz="0" w:space="0" w:color="auto"/>
                  </w:divBdr>
                </w:div>
              </w:divsChild>
            </w:div>
            <w:div w:id="690230813">
              <w:marLeft w:val="0"/>
              <w:marRight w:val="0"/>
              <w:marTop w:val="0"/>
              <w:marBottom w:val="0"/>
              <w:divBdr>
                <w:top w:val="none" w:sz="0" w:space="0" w:color="auto"/>
                <w:left w:val="none" w:sz="0" w:space="0" w:color="auto"/>
                <w:bottom w:val="none" w:sz="0" w:space="0" w:color="auto"/>
                <w:right w:val="none" w:sz="0" w:space="0" w:color="auto"/>
              </w:divBdr>
              <w:divsChild>
                <w:div w:id="1089160648">
                  <w:marLeft w:val="0"/>
                  <w:marRight w:val="0"/>
                  <w:marTop w:val="0"/>
                  <w:marBottom w:val="0"/>
                  <w:divBdr>
                    <w:top w:val="none" w:sz="0" w:space="0" w:color="auto"/>
                    <w:left w:val="none" w:sz="0" w:space="0" w:color="auto"/>
                    <w:bottom w:val="none" w:sz="0" w:space="0" w:color="auto"/>
                    <w:right w:val="none" w:sz="0" w:space="0" w:color="auto"/>
                  </w:divBdr>
                </w:div>
              </w:divsChild>
            </w:div>
            <w:div w:id="1598250563">
              <w:marLeft w:val="0"/>
              <w:marRight w:val="0"/>
              <w:marTop w:val="0"/>
              <w:marBottom w:val="0"/>
              <w:divBdr>
                <w:top w:val="none" w:sz="0" w:space="0" w:color="auto"/>
                <w:left w:val="none" w:sz="0" w:space="0" w:color="auto"/>
                <w:bottom w:val="none" w:sz="0" w:space="0" w:color="auto"/>
                <w:right w:val="none" w:sz="0" w:space="0" w:color="auto"/>
              </w:divBdr>
              <w:divsChild>
                <w:div w:id="1441872686">
                  <w:marLeft w:val="0"/>
                  <w:marRight w:val="0"/>
                  <w:marTop w:val="0"/>
                  <w:marBottom w:val="0"/>
                  <w:divBdr>
                    <w:top w:val="none" w:sz="0" w:space="0" w:color="auto"/>
                    <w:left w:val="none" w:sz="0" w:space="0" w:color="auto"/>
                    <w:bottom w:val="none" w:sz="0" w:space="0" w:color="auto"/>
                    <w:right w:val="none" w:sz="0" w:space="0" w:color="auto"/>
                  </w:divBdr>
                </w:div>
              </w:divsChild>
            </w:div>
            <w:div w:id="2093701412">
              <w:marLeft w:val="0"/>
              <w:marRight w:val="0"/>
              <w:marTop w:val="0"/>
              <w:marBottom w:val="0"/>
              <w:divBdr>
                <w:top w:val="none" w:sz="0" w:space="0" w:color="auto"/>
                <w:left w:val="none" w:sz="0" w:space="0" w:color="auto"/>
                <w:bottom w:val="none" w:sz="0" w:space="0" w:color="auto"/>
                <w:right w:val="none" w:sz="0" w:space="0" w:color="auto"/>
              </w:divBdr>
              <w:divsChild>
                <w:div w:id="1466584353">
                  <w:marLeft w:val="0"/>
                  <w:marRight w:val="0"/>
                  <w:marTop w:val="0"/>
                  <w:marBottom w:val="0"/>
                  <w:divBdr>
                    <w:top w:val="none" w:sz="0" w:space="0" w:color="auto"/>
                    <w:left w:val="none" w:sz="0" w:space="0" w:color="auto"/>
                    <w:bottom w:val="none" w:sz="0" w:space="0" w:color="auto"/>
                    <w:right w:val="none" w:sz="0" w:space="0" w:color="auto"/>
                  </w:divBdr>
                </w:div>
              </w:divsChild>
            </w:div>
            <w:div w:id="908999551">
              <w:marLeft w:val="0"/>
              <w:marRight w:val="0"/>
              <w:marTop w:val="0"/>
              <w:marBottom w:val="0"/>
              <w:divBdr>
                <w:top w:val="none" w:sz="0" w:space="0" w:color="auto"/>
                <w:left w:val="none" w:sz="0" w:space="0" w:color="auto"/>
                <w:bottom w:val="none" w:sz="0" w:space="0" w:color="auto"/>
                <w:right w:val="none" w:sz="0" w:space="0" w:color="auto"/>
              </w:divBdr>
              <w:divsChild>
                <w:div w:id="1269853286">
                  <w:marLeft w:val="0"/>
                  <w:marRight w:val="0"/>
                  <w:marTop w:val="0"/>
                  <w:marBottom w:val="0"/>
                  <w:divBdr>
                    <w:top w:val="none" w:sz="0" w:space="0" w:color="auto"/>
                    <w:left w:val="none" w:sz="0" w:space="0" w:color="auto"/>
                    <w:bottom w:val="none" w:sz="0" w:space="0" w:color="auto"/>
                    <w:right w:val="none" w:sz="0" w:space="0" w:color="auto"/>
                  </w:divBdr>
                </w:div>
              </w:divsChild>
            </w:div>
            <w:div w:id="101344267">
              <w:marLeft w:val="0"/>
              <w:marRight w:val="0"/>
              <w:marTop w:val="0"/>
              <w:marBottom w:val="0"/>
              <w:divBdr>
                <w:top w:val="none" w:sz="0" w:space="0" w:color="auto"/>
                <w:left w:val="none" w:sz="0" w:space="0" w:color="auto"/>
                <w:bottom w:val="none" w:sz="0" w:space="0" w:color="auto"/>
                <w:right w:val="none" w:sz="0" w:space="0" w:color="auto"/>
              </w:divBdr>
              <w:divsChild>
                <w:div w:id="1376543744">
                  <w:marLeft w:val="0"/>
                  <w:marRight w:val="0"/>
                  <w:marTop w:val="0"/>
                  <w:marBottom w:val="0"/>
                  <w:divBdr>
                    <w:top w:val="none" w:sz="0" w:space="0" w:color="auto"/>
                    <w:left w:val="none" w:sz="0" w:space="0" w:color="auto"/>
                    <w:bottom w:val="none" w:sz="0" w:space="0" w:color="auto"/>
                    <w:right w:val="none" w:sz="0" w:space="0" w:color="auto"/>
                  </w:divBdr>
                </w:div>
              </w:divsChild>
            </w:div>
            <w:div w:id="1609269199">
              <w:marLeft w:val="0"/>
              <w:marRight w:val="0"/>
              <w:marTop w:val="0"/>
              <w:marBottom w:val="0"/>
              <w:divBdr>
                <w:top w:val="none" w:sz="0" w:space="0" w:color="auto"/>
                <w:left w:val="none" w:sz="0" w:space="0" w:color="auto"/>
                <w:bottom w:val="none" w:sz="0" w:space="0" w:color="auto"/>
                <w:right w:val="none" w:sz="0" w:space="0" w:color="auto"/>
              </w:divBdr>
              <w:divsChild>
                <w:div w:id="368845829">
                  <w:marLeft w:val="0"/>
                  <w:marRight w:val="0"/>
                  <w:marTop w:val="0"/>
                  <w:marBottom w:val="0"/>
                  <w:divBdr>
                    <w:top w:val="none" w:sz="0" w:space="0" w:color="auto"/>
                    <w:left w:val="none" w:sz="0" w:space="0" w:color="auto"/>
                    <w:bottom w:val="none" w:sz="0" w:space="0" w:color="auto"/>
                    <w:right w:val="none" w:sz="0" w:space="0" w:color="auto"/>
                  </w:divBdr>
                </w:div>
              </w:divsChild>
            </w:div>
            <w:div w:id="274485500">
              <w:marLeft w:val="0"/>
              <w:marRight w:val="0"/>
              <w:marTop w:val="0"/>
              <w:marBottom w:val="0"/>
              <w:divBdr>
                <w:top w:val="none" w:sz="0" w:space="0" w:color="auto"/>
                <w:left w:val="none" w:sz="0" w:space="0" w:color="auto"/>
                <w:bottom w:val="none" w:sz="0" w:space="0" w:color="auto"/>
                <w:right w:val="none" w:sz="0" w:space="0" w:color="auto"/>
              </w:divBdr>
              <w:divsChild>
                <w:div w:id="1588270365">
                  <w:marLeft w:val="0"/>
                  <w:marRight w:val="0"/>
                  <w:marTop w:val="0"/>
                  <w:marBottom w:val="0"/>
                  <w:divBdr>
                    <w:top w:val="none" w:sz="0" w:space="0" w:color="auto"/>
                    <w:left w:val="none" w:sz="0" w:space="0" w:color="auto"/>
                    <w:bottom w:val="none" w:sz="0" w:space="0" w:color="auto"/>
                    <w:right w:val="none" w:sz="0" w:space="0" w:color="auto"/>
                  </w:divBdr>
                </w:div>
              </w:divsChild>
            </w:div>
            <w:div w:id="1552300667">
              <w:marLeft w:val="0"/>
              <w:marRight w:val="0"/>
              <w:marTop w:val="0"/>
              <w:marBottom w:val="0"/>
              <w:divBdr>
                <w:top w:val="none" w:sz="0" w:space="0" w:color="auto"/>
                <w:left w:val="none" w:sz="0" w:space="0" w:color="auto"/>
                <w:bottom w:val="none" w:sz="0" w:space="0" w:color="auto"/>
                <w:right w:val="none" w:sz="0" w:space="0" w:color="auto"/>
              </w:divBdr>
              <w:divsChild>
                <w:div w:id="1843861785">
                  <w:marLeft w:val="0"/>
                  <w:marRight w:val="0"/>
                  <w:marTop w:val="0"/>
                  <w:marBottom w:val="0"/>
                  <w:divBdr>
                    <w:top w:val="none" w:sz="0" w:space="0" w:color="auto"/>
                    <w:left w:val="none" w:sz="0" w:space="0" w:color="auto"/>
                    <w:bottom w:val="none" w:sz="0" w:space="0" w:color="auto"/>
                    <w:right w:val="none" w:sz="0" w:space="0" w:color="auto"/>
                  </w:divBdr>
                </w:div>
              </w:divsChild>
            </w:div>
            <w:div w:id="664015339">
              <w:marLeft w:val="0"/>
              <w:marRight w:val="0"/>
              <w:marTop w:val="0"/>
              <w:marBottom w:val="0"/>
              <w:divBdr>
                <w:top w:val="none" w:sz="0" w:space="0" w:color="auto"/>
                <w:left w:val="none" w:sz="0" w:space="0" w:color="auto"/>
                <w:bottom w:val="none" w:sz="0" w:space="0" w:color="auto"/>
                <w:right w:val="none" w:sz="0" w:space="0" w:color="auto"/>
              </w:divBdr>
              <w:divsChild>
                <w:div w:id="704064649">
                  <w:marLeft w:val="0"/>
                  <w:marRight w:val="0"/>
                  <w:marTop w:val="0"/>
                  <w:marBottom w:val="0"/>
                  <w:divBdr>
                    <w:top w:val="none" w:sz="0" w:space="0" w:color="auto"/>
                    <w:left w:val="none" w:sz="0" w:space="0" w:color="auto"/>
                    <w:bottom w:val="none" w:sz="0" w:space="0" w:color="auto"/>
                    <w:right w:val="none" w:sz="0" w:space="0" w:color="auto"/>
                  </w:divBdr>
                </w:div>
              </w:divsChild>
            </w:div>
            <w:div w:id="1460303267">
              <w:marLeft w:val="0"/>
              <w:marRight w:val="0"/>
              <w:marTop w:val="0"/>
              <w:marBottom w:val="0"/>
              <w:divBdr>
                <w:top w:val="none" w:sz="0" w:space="0" w:color="auto"/>
                <w:left w:val="none" w:sz="0" w:space="0" w:color="auto"/>
                <w:bottom w:val="none" w:sz="0" w:space="0" w:color="auto"/>
                <w:right w:val="none" w:sz="0" w:space="0" w:color="auto"/>
              </w:divBdr>
              <w:divsChild>
                <w:div w:id="1865556930">
                  <w:marLeft w:val="0"/>
                  <w:marRight w:val="0"/>
                  <w:marTop w:val="0"/>
                  <w:marBottom w:val="0"/>
                  <w:divBdr>
                    <w:top w:val="none" w:sz="0" w:space="0" w:color="auto"/>
                    <w:left w:val="none" w:sz="0" w:space="0" w:color="auto"/>
                    <w:bottom w:val="none" w:sz="0" w:space="0" w:color="auto"/>
                    <w:right w:val="none" w:sz="0" w:space="0" w:color="auto"/>
                  </w:divBdr>
                </w:div>
              </w:divsChild>
            </w:div>
            <w:div w:id="142700346">
              <w:marLeft w:val="0"/>
              <w:marRight w:val="0"/>
              <w:marTop w:val="0"/>
              <w:marBottom w:val="0"/>
              <w:divBdr>
                <w:top w:val="none" w:sz="0" w:space="0" w:color="auto"/>
                <w:left w:val="none" w:sz="0" w:space="0" w:color="auto"/>
                <w:bottom w:val="none" w:sz="0" w:space="0" w:color="auto"/>
                <w:right w:val="none" w:sz="0" w:space="0" w:color="auto"/>
              </w:divBdr>
              <w:divsChild>
                <w:div w:id="218130966">
                  <w:marLeft w:val="0"/>
                  <w:marRight w:val="0"/>
                  <w:marTop w:val="0"/>
                  <w:marBottom w:val="0"/>
                  <w:divBdr>
                    <w:top w:val="none" w:sz="0" w:space="0" w:color="auto"/>
                    <w:left w:val="none" w:sz="0" w:space="0" w:color="auto"/>
                    <w:bottom w:val="none" w:sz="0" w:space="0" w:color="auto"/>
                    <w:right w:val="none" w:sz="0" w:space="0" w:color="auto"/>
                  </w:divBdr>
                </w:div>
              </w:divsChild>
            </w:div>
            <w:div w:id="1512069530">
              <w:marLeft w:val="0"/>
              <w:marRight w:val="0"/>
              <w:marTop w:val="0"/>
              <w:marBottom w:val="0"/>
              <w:divBdr>
                <w:top w:val="none" w:sz="0" w:space="0" w:color="auto"/>
                <w:left w:val="none" w:sz="0" w:space="0" w:color="auto"/>
                <w:bottom w:val="none" w:sz="0" w:space="0" w:color="auto"/>
                <w:right w:val="none" w:sz="0" w:space="0" w:color="auto"/>
              </w:divBdr>
              <w:divsChild>
                <w:div w:id="1019355494">
                  <w:marLeft w:val="0"/>
                  <w:marRight w:val="0"/>
                  <w:marTop w:val="0"/>
                  <w:marBottom w:val="0"/>
                  <w:divBdr>
                    <w:top w:val="none" w:sz="0" w:space="0" w:color="auto"/>
                    <w:left w:val="none" w:sz="0" w:space="0" w:color="auto"/>
                    <w:bottom w:val="none" w:sz="0" w:space="0" w:color="auto"/>
                    <w:right w:val="none" w:sz="0" w:space="0" w:color="auto"/>
                  </w:divBdr>
                </w:div>
              </w:divsChild>
            </w:div>
            <w:div w:id="1251814495">
              <w:marLeft w:val="0"/>
              <w:marRight w:val="0"/>
              <w:marTop w:val="0"/>
              <w:marBottom w:val="0"/>
              <w:divBdr>
                <w:top w:val="none" w:sz="0" w:space="0" w:color="auto"/>
                <w:left w:val="none" w:sz="0" w:space="0" w:color="auto"/>
                <w:bottom w:val="none" w:sz="0" w:space="0" w:color="auto"/>
                <w:right w:val="none" w:sz="0" w:space="0" w:color="auto"/>
              </w:divBdr>
              <w:divsChild>
                <w:div w:id="498498294">
                  <w:marLeft w:val="0"/>
                  <w:marRight w:val="0"/>
                  <w:marTop w:val="0"/>
                  <w:marBottom w:val="0"/>
                  <w:divBdr>
                    <w:top w:val="none" w:sz="0" w:space="0" w:color="auto"/>
                    <w:left w:val="none" w:sz="0" w:space="0" w:color="auto"/>
                    <w:bottom w:val="none" w:sz="0" w:space="0" w:color="auto"/>
                    <w:right w:val="none" w:sz="0" w:space="0" w:color="auto"/>
                  </w:divBdr>
                </w:div>
              </w:divsChild>
            </w:div>
            <w:div w:id="1583946421">
              <w:marLeft w:val="0"/>
              <w:marRight w:val="0"/>
              <w:marTop w:val="0"/>
              <w:marBottom w:val="0"/>
              <w:divBdr>
                <w:top w:val="none" w:sz="0" w:space="0" w:color="auto"/>
                <w:left w:val="none" w:sz="0" w:space="0" w:color="auto"/>
                <w:bottom w:val="none" w:sz="0" w:space="0" w:color="auto"/>
                <w:right w:val="none" w:sz="0" w:space="0" w:color="auto"/>
              </w:divBdr>
              <w:divsChild>
                <w:div w:id="1161387964">
                  <w:marLeft w:val="0"/>
                  <w:marRight w:val="0"/>
                  <w:marTop w:val="0"/>
                  <w:marBottom w:val="0"/>
                  <w:divBdr>
                    <w:top w:val="none" w:sz="0" w:space="0" w:color="auto"/>
                    <w:left w:val="none" w:sz="0" w:space="0" w:color="auto"/>
                    <w:bottom w:val="none" w:sz="0" w:space="0" w:color="auto"/>
                    <w:right w:val="none" w:sz="0" w:space="0" w:color="auto"/>
                  </w:divBdr>
                </w:div>
              </w:divsChild>
            </w:div>
            <w:div w:id="464272950">
              <w:marLeft w:val="0"/>
              <w:marRight w:val="0"/>
              <w:marTop w:val="0"/>
              <w:marBottom w:val="0"/>
              <w:divBdr>
                <w:top w:val="none" w:sz="0" w:space="0" w:color="auto"/>
                <w:left w:val="none" w:sz="0" w:space="0" w:color="auto"/>
                <w:bottom w:val="none" w:sz="0" w:space="0" w:color="auto"/>
                <w:right w:val="none" w:sz="0" w:space="0" w:color="auto"/>
              </w:divBdr>
              <w:divsChild>
                <w:div w:id="718289608">
                  <w:marLeft w:val="0"/>
                  <w:marRight w:val="0"/>
                  <w:marTop w:val="0"/>
                  <w:marBottom w:val="0"/>
                  <w:divBdr>
                    <w:top w:val="none" w:sz="0" w:space="0" w:color="auto"/>
                    <w:left w:val="none" w:sz="0" w:space="0" w:color="auto"/>
                    <w:bottom w:val="none" w:sz="0" w:space="0" w:color="auto"/>
                    <w:right w:val="none" w:sz="0" w:space="0" w:color="auto"/>
                  </w:divBdr>
                </w:div>
              </w:divsChild>
            </w:div>
            <w:div w:id="2128893445">
              <w:marLeft w:val="0"/>
              <w:marRight w:val="0"/>
              <w:marTop w:val="0"/>
              <w:marBottom w:val="0"/>
              <w:divBdr>
                <w:top w:val="none" w:sz="0" w:space="0" w:color="auto"/>
                <w:left w:val="none" w:sz="0" w:space="0" w:color="auto"/>
                <w:bottom w:val="none" w:sz="0" w:space="0" w:color="auto"/>
                <w:right w:val="none" w:sz="0" w:space="0" w:color="auto"/>
              </w:divBdr>
              <w:divsChild>
                <w:div w:id="921451634">
                  <w:marLeft w:val="0"/>
                  <w:marRight w:val="0"/>
                  <w:marTop w:val="0"/>
                  <w:marBottom w:val="0"/>
                  <w:divBdr>
                    <w:top w:val="none" w:sz="0" w:space="0" w:color="auto"/>
                    <w:left w:val="none" w:sz="0" w:space="0" w:color="auto"/>
                    <w:bottom w:val="none" w:sz="0" w:space="0" w:color="auto"/>
                    <w:right w:val="none" w:sz="0" w:space="0" w:color="auto"/>
                  </w:divBdr>
                </w:div>
              </w:divsChild>
            </w:div>
            <w:div w:id="1721589682">
              <w:marLeft w:val="0"/>
              <w:marRight w:val="0"/>
              <w:marTop w:val="0"/>
              <w:marBottom w:val="0"/>
              <w:divBdr>
                <w:top w:val="none" w:sz="0" w:space="0" w:color="auto"/>
                <w:left w:val="none" w:sz="0" w:space="0" w:color="auto"/>
                <w:bottom w:val="none" w:sz="0" w:space="0" w:color="auto"/>
                <w:right w:val="none" w:sz="0" w:space="0" w:color="auto"/>
              </w:divBdr>
              <w:divsChild>
                <w:div w:id="1633362625">
                  <w:marLeft w:val="0"/>
                  <w:marRight w:val="0"/>
                  <w:marTop w:val="0"/>
                  <w:marBottom w:val="0"/>
                  <w:divBdr>
                    <w:top w:val="none" w:sz="0" w:space="0" w:color="auto"/>
                    <w:left w:val="none" w:sz="0" w:space="0" w:color="auto"/>
                    <w:bottom w:val="none" w:sz="0" w:space="0" w:color="auto"/>
                    <w:right w:val="none" w:sz="0" w:space="0" w:color="auto"/>
                  </w:divBdr>
                </w:div>
              </w:divsChild>
            </w:div>
            <w:div w:id="836845349">
              <w:marLeft w:val="0"/>
              <w:marRight w:val="0"/>
              <w:marTop w:val="0"/>
              <w:marBottom w:val="0"/>
              <w:divBdr>
                <w:top w:val="none" w:sz="0" w:space="0" w:color="auto"/>
                <w:left w:val="none" w:sz="0" w:space="0" w:color="auto"/>
                <w:bottom w:val="none" w:sz="0" w:space="0" w:color="auto"/>
                <w:right w:val="none" w:sz="0" w:space="0" w:color="auto"/>
              </w:divBdr>
              <w:divsChild>
                <w:div w:id="1467357447">
                  <w:marLeft w:val="0"/>
                  <w:marRight w:val="0"/>
                  <w:marTop w:val="0"/>
                  <w:marBottom w:val="0"/>
                  <w:divBdr>
                    <w:top w:val="none" w:sz="0" w:space="0" w:color="auto"/>
                    <w:left w:val="none" w:sz="0" w:space="0" w:color="auto"/>
                    <w:bottom w:val="none" w:sz="0" w:space="0" w:color="auto"/>
                    <w:right w:val="none" w:sz="0" w:space="0" w:color="auto"/>
                  </w:divBdr>
                </w:div>
              </w:divsChild>
            </w:div>
            <w:div w:id="1870560690">
              <w:marLeft w:val="0"/>
              <w:marRight w:val="0"/>
              <w:marTop w:val="0"/>
              <w:marBottom w:val="0"/>
              <w:divBdr>
                <w:top w:val="none" w:sz="0" w:space="0" w:color="auto"/>
                <w:left w:val="none" w:sz="0" w:space="0" w:color="auto"/>
                <w:bottom w:val="none" w:sz="0" w:space="0" w:color="auto"/>
                <w:right w:val="none" w:sz="0" w:space="0" w:color="auto"/>
              </w:divBdr>
              <w:divsChild>
                <w:div w:id="2134402542">
                  <w:marLeft w:val="0"/>
                  <w:marRight w:val="0"/>
                  <w:marTop w:val="0"/>
                  <w:marBottom w:val="0"/>
                  <w:divBdr>
                    <w:top w:val="none" w:sz="0" w:space="0" w:color="auto"/>
                    <w:left w:val="none" w:sz="0" w:space="0" w:color="auto"/>
                    <w:bottom w:val="none" w:sz="0" w:space="0" w:color="auto"/>
                    <w:right w:val="none" w:sz="0" w:space="0" w:color="auto"/>
                  </w:divBdr>
                </w:div>
              </w:divsChild>
            </w:div>
            <w:div w:id="1792631998">
              <w:marLeft w:val="0"/>
              <w:marRight w:val="0"/>
              <w:marTop w:val="0"/>
              <w:marBottom w:val="0"/>
              <w:divBdr>
                <w:top w:val="none" w:sz="0" w:space="0" w:color="auto"/>
                <w:left w:val="none" w:sz="0" w:space="0" w:color="auto"/>
                <w:bottom w:val="none" w:sz="0" w:space="0" w:color="auto"/>
                <w:right w:val="none" w:sz="0" w:space="0" w:color="auto"/>
              </w:divBdr>
              <w:divsChild>
                <w:div w:id="1243684428">
                  <w:marLeft w:val="0"/>
                  <w:marRight w:val="0"/>
                  <w:marTop w:val="0"/>
                  <w:marBottom w:val="0"/>
                  <w:divBdr>
                    <w:top w:val="none" w:sz="0" w:space="0" w:color="auto"/>
                    <w:left w:val="none" w:sz="0" w:space="0" w:color="auto"/>
                    <w:bottom w:val="none" w:sz="0" w:space="0" w:color="auto"/>
                    <w:right w:val="none" w:sz="0" w:space="0" w:color="auto"/>
                  </w:divBdr>
                </w:div>
              </w:divsChild>
            </w:div>
            <w:div w:id="1024092457">
              <w:marLeft w:val="0"/>
              <w:marRight w:val="0"/>
              <w:marTop w:val="0"/>
              <w:marBottom w:val="0"/>
              <w:divBdr>
                <w:top w:val="none" w:sz="0" w:space="0" w:color="auto"/>
                <w:left w:val="none" w:sz="0" w:space="0" w:color="auto"/>
                <w:bottom w:val="none" w:sz="0" w:space="0" w:color="auto"/>
                <w:right w:val="none" w:sz="0" w:space="0" w:color="auto"/>
              </w:divBdr>
              <w:divsChild>
                <w:div w:id="83305262">
                  <w:marLeft w:val="0"/>
                  <w:marRight w:val="0"/>
                  <w:marTop w:val="0"/>
                  <w:marBottom w:val="0"/>
                  <w:divBdr>
                    <w:top w:val="none" w:sz="0" w:space="0" w:color="auto"/>
                    <w:left w:val="none" w:sz="0" w:space="0" w:color="auto"/>
                    <w:bottom w:val="none" w:sz="0" w:space="0" w:color="auto"/>
                    <w:right w:val="none" w:sz="0" w:space="0" w:color="auto"/>
                  </w:divBdr>
                </w:div>
              </w:divsChild>
            </w:div>
            <w:div w:id="466976005">
              <w:marLeft w:val="0"/>
              <w:marRight w:val="0"/>
              <w:marTop w:val="0"/>
              <w:marBottom w:val="0"/>
              <w:divBdr>
                <w:top w:val="none" w:sz="0" w:space="0" w:color="auto"/>
                <w:left w:val="none" w:sz="0" w:space="0" w:color="auto"/>
                <w:bottom w:val="none" w:sz="0" w:space="0" w:color="auto"/>
                <w:right w:val="none" w:sz="0" w:space="0" w:color="auto"/>
              </w:divBdr>
              <w:divsChild>
                <w:div w:id="21416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5030">
          <w:marLeft w:val="0"/>
          <w:marRight w:val="0"/>
          <w:marTop w:val="0"/>
          <w:marBottom w:val="0"/>
          <w:divBdr>
            <w:top w:val="none" w:sz="0" w:space="0" w:color="auto"/>
            <w:left w:val="none" w:sz="0" w:space="0" w:color="auto"/>
            <w:bottom w:val="none" w:sz="0" w:space="0" w:color="auto"/>
            <w:right w:val="none" w:sz="0" w:space="0" w:color="auto"/>
          </w:divBdr>
          <w:divsChild>
            <w:div w:id="2120756246">
              <w:marLeft w:val="0"/>
              <w:marRight w:val="0"/>
              <w:marTop w:val="0"/>
              <w:marBottom w:val="0"/>
              <w:divBdr>
                <w:top w:val="none" w:sz="0" w:space="0" w:color="auto"/>
                <w:left w:val="none" w:sz="0" w:space="0" w:color="auto"/>
                <w:bottom w:val="none" w:sz="0" w:space="0" w:color="auto"/>
                <w:right w:val="none" w:sz="0" w:space="0" w:color="auto"/>
              </w:divBdr>
              <w:divsChild>
                <w:div w:id="1037199377">
                  <w:marLeft w:val="0"/>
                  <w:marRight w:val="0"/>
                  <w:marTop w:val="0"/>
                  <w:marBottom w:val="0"/>
                  <w:divBdr>
                    <w:top w:val="none" w:sz="0" w:space="0" w:color="auto"/>
                    <w:left w:val="none" w:sz="0" w:space="0" w:color="auto"/>
                    <w:bottom w:val="none" w:sz="0" w:space="0" w:color="auto"/>
                    <w:right w:val="none" w:sz="0" w:space="0" w:color="auto"/>
                  </w:divBdr>
                </w:div>
              </w:divsChild>
            </w:div>
            <w:div w:id="1061096258">
              <w:marLeft w:val="0"/>
              <w:marRight w:val="0"/>
              <w:marTop w:val="0"/>
              <w:marBottom w:val="0"/>
              <w:divBdr>
                <w:top w:val="none" w:sz="0" w:space="0" w:color="auto"/>
                <w:left w:val="none" w:sz="0" w:space="0" w:color="auto"/>
                <w:bottom w:val="none" w:sz="0" w:space="0" w:color="auto"/>
                <w:right w:val="none" w:sz="0" w:space="0" w:color="auto"/>
              </w:divBdr>
              <w:divsChild>
                <w:div w:id="1580600302">
                  <w:marLeft w:val="0"/>
                  <w:marRight w:val="0"/>
                  <w:marTop w:val="0"/>
                  <w:marBottom w:val="0"/>
                  <w:divBdr>
                    <w:top w:val="none" w:sz="0" w:space="0" w:color="auto"/>
                    <w:left w:val="none" w:sz="0" w:space="0" w:color="auto"/>
                    <w:bottom w:val="none" w:sz="0" w:space="0" w:color="auto"/>
                    <w:right w:val="none" w:sz="0" w:space="0" w:color="auto"/>
                  </w:divBdr>
                </w:div>
              </w:divsChild>
            </w:div>
            <w:div w:id="1535389108">
              <w:marLeft w:val="0"/>
              <w:marRight w:val="0"/>
              <w:marTop w:val="0"/>
              <w:marBottom w:val="0"/>
              <w:divBdr>
                <w:top w:val="none" w:sz="0" w:space="0" w:color="auto"/>
                <w:left w:val="none" w:sz="0" w:space="0" w:color="auto"/>
                <w:bottom w:val="none" w:sz="0" w:space="0" w:color="auto"/>
                <w:right w:val="none" w:sz="0" w:space="0" w:color="auto"/>
              </w:divBdr>
              <w:divsChild>
                <w:div w:id="313998309">
                  <w:marLeft w:val="0"/>
                  <w:marRight w:val="0"/>
                  <w:marTop w:val="0"/>
                  <w:marBottom w:val="0"/>
                  <w:divBdr>
                    <w:top w:val="none" w:sz="0" w:space="0" w:color="auto"/>
                    <w:left w:val="none" w:sz="0" w:space="0" w:color="auto"/>
                    <w:bottom w:val="none" w:sz="0" w:space="0" w:color="auto"/>
                    <w:right w:val="none" w:sz="0" w:space="0" w:color="auto"/>
                  </w:divBdr>
                </w:div>
              </w:divsChild>
            </w:div>
            <w:div w:id="2037387071">
              <w:marLeft w:val="0"/>
              <w:marRight w:val="0"/>
              <w:marTop w:val="0"/>
              <w:marBottom w:val="0"/>
              <w:divBdr>
                <w:top w:val="none" w:sz="0" w:space="0" w:color="auto"/>
                <w:left w:val="none" w:sz="0" w:space="0" w:color="auto"/>
                <w:bottom w:val="none" w:sz="0" w:space="0" w:color="auto"/>
                <w:right w:val="none" w:sz="0" w:space="0" w:color="auto"/>
              </w:divBdr>
              <w:divsChild>
                <w:div w:id="1583369064">
                  <w:marLeft w:val="0"/>
                  <w:marRight w:val="0"/>
                  <w:marTop w:val="0"/>
                  <w:marBottom w:val="0"/>
                  <w:divBdr>
                    <w:top w:val="none" w:sz="0" w:space="0" w:color="auto"/>
                    <w:left w:val="none" w:sz="0" w:space="0" w:color="auto"/>
                    <w:bottom w:val="none" w:sz="0" w:space="0" w:color="auto"/>
                    <w:right w:val="none" w:sz="0" w:space="0" w:color="auto"/>
                  </w:divBdr>
                </w:div>
              </w:divsChild>
            </w:div>
            <w:div w:id="111293369">
              <w:marLeft w:val="0"/>
              <w:marRight w:val="0"/>
              <w:marTop w:val="0"/>
              <w:marBottom w:val="0"/>
              <w:divBdr>
                <w:top w:val="none" w:sz="0" w:space="0" w:color="auto"/>
                <w:left w:val="none" w:sz="0" w:space="0" w:color="auto"/>
                <w:bottom w:val="none" w:sz="0" w:space="0" w:color="auto"/>
                <w:right w:val="none" w:sz="0" w:space="0" w:color="auto"/>
              </w:divBdr>
              <w:divsChild>
                <w:div w:id="2089694195">
                  <w:marLeft w:val="0"/>
                  <w:marRight w:val="0"/>
                  <w:marTop w:val="0"/>
                  <w:marBottom w:val="0"/>
                  <w:divBdr>
                    <w:top w:val="none" w:sz="0" w:space="0" w:color="auto"/>
                    <w:left w:val="none" w:sz="0" w:space="0" w:color="auto"/>
                    <w:bottom w:val="none" w:sz="0" w:space="0" w:color="auto"/>
                    <w:right w:val="none" w:sz="0" w:space="0" w:color="auto"/>
                  </w:divBdr>
                </w:div>
              </w:divsChild>
            </w:div>
            <w:div w:id="1287200861">
              <w:marLeft w:val="0"/>
              <w:marRight w:val="0"/>
              <w:marTop w:val="0"/>
              <w:marBottom w:val="0"/>
              <w:divBdr>
                <w:top w:val="none" w:sz="0" w:space="0" w:color="auto"/>
                <w:left w:val="none" w:sz="0" w:space="0" w:color="auto"/>
                <w:bottom w:val="none" w:sz="0" w:space="0" w:color="auto"/>
                <w:right w:val="none" w:sz="0" w:space="0" w:color="auto"/>
              </w:divBdr>
              <w:divsChild>
                <w:div w:id="1210873506">
                  <w:marLeft w:val="0"/>
                  <w:marRight w:val="0"/>
                  <w:marTop w:val="0"/>
                  <w:marBottom w:val="0"/>
                  <w:divBdr>
                    <w:top w:val="none" w:sz="0" w:space="0" w:color="auto"/>
                    <w:left w:val="none" w:sz="0" w:space="0" w:color="auto"/>
                    <w:bottom w:val="none" w:sz="0" w:space="0" w:color="auto"/>
                    <w:right w:val="none" w:sz="0" w:space="0" w:color="auto"/>
                  </w:divBdr>
                </w:div>
              </w:divsChild>
            </w:div>
            <w:div w:id="171843234">
              <w:marLeft w:val="0"/>
              <w:marRight w:val="0"/>
              <w:marTop w:val="0"/>
              <w:marBottom w:val="0"/>
              <w:divBdr>
                <w:top w:val="none" w:sz="0" w:space="0" w:color="auto"/>
                <w:left w:val="none" w:sz="0" w:space="0" w:color="auto"/>
                <w:bottom w:val="none" w:sz="0" w:space="0" w:color="auto"/>
                <w:right w:val="none" w:sz="0" w:space="0" w:color="auto"/>
              </w:divBdr>
              <w:divsChild>
                <w:div w:id="868102481">
                  <w:marLeft w:val="0"/>
                  <w:marRight w:val="0"/>
                  <w:marTop w:val="0"/>
                  <w:marBottom w:val="0"/>
                  <w:divBdr>
                    <w:top w:val="none" w:sz="0" w:space="0" w:color="auto"/>
                    <w:left w:val="none" w:sz="0" w:space="0" w:color="auto"/>
                    <w:bottom w:val="none" w:sz="0" w:space="0" w:color="auto"/>
                    <w:right w:val="none" w:sz="0" w:space="0" w:color="auto"/>
                  </w:divBdr>
                </w:div>
              </w:divsChild>
            </w:div>
            <w:div w:id="1163812457">
              <w:marLeft w:val="0"/>
              <w:marRight w:val="0"/>
              <w:marTop w:val="0"/>
              <w:marBottom w:val="0"/>
              <w:divBdr>
                <w:top w:val="none" w:sz="0" w:space="0" w:color="auto"/>
                <w:left w:val="none" w:sz="0" w:space="0" w:color="auto"/>
                <w:bottom w:val="none" w:sz="0" w:space="0" w:color="auto"/>
                <w:right w:val="none" w:sz="0" w:space="0" w:color="auto"/>
              </w:divBdr>
              <w:divsChild>
                <w:div w:id="797645774">
                  <w:marLeft w:val="0"/>
                  <w:marRight w:val="0"/>
                  <w:marTop w:val="0"/>
                  <w:marBottom w:val="0"/>
                  <w:divBdr>
                    <w:top w:val="none" w:sz="0" w:space="0" w:color="auto"/>
                    <w:left w:val="none" w:sz="0" w:space="0" w:color="auto"/>
                    <w:bottom w:val="none" w:sz="0" w:space="0" w:color="auto"/>
                    <w:right w:val="none" w:sz="0" w:space="0" w:color="auto"/>
                  </w:divBdr>
                </w:div>
              </w:divsChild>
            </w:div>
            <w:div w:id="1624575330">
              <w:marLeft w:val="0"/>
              <w:marRight w:val="0"/>
              <w:marTop w:val="0"/>
              <w:marBottom w:val="0"/>
              <w:divBdr>
                <w:top w:val="none" w:sz="0" w:space="0" w:color="auto"/>
                <w:left w:val="none" w:sz="0" w:space="0" w:color="auto"/>
                <w:bottom w:val="none" w:sz="0" w:space="0" w:color="auto"/>
                <w:right w:val="none" w:sz="0" w:space="0" w:color="auto"/>
              </w:divBdr>
              <w:divsChild>
                <w:div w:id="223177101">
                  <w:marLeft w:val="0"/>
                  <w:marRight w:val="0"/>
                  <w:marTop w:val="0"/>
                  <w:marBottom w:val="0"/>
                  <w:divBdr>
                    <w:top w:val="none" w:sz="0" w:space="0" w:color="auto"/>
                    <w:left w:val="none" w:sz="0" w:space="0" w:color="auto"/>
                    <w:bottom w:val="none" w:sz="0" w:space="0" w:color="auto"/>
                    <w:right w:val="none" w:sz="0" w:space="0" w:color="auto"/>
                  </w:divBdr>
                </w:div>
              </w:divsChild>
            </w:div>
            <w:div w:id="102577859">
              <w:marLeft w:val="0"/>
              <w:marRight w:val="0"/>
              <w:marTop w:val="0"/>
              <w:marBottom w:val="0"/>
              <w:divBdr>
                <w:top w:val="none" w:sz="0" w:space="0" w:color="auto"/>
                <w:left w:val="none" w:sz="0" w:space="0" w:color="auto"/>
                <w:bottom w:val="none" w:sz="0" w:space="0" w:color="auto"/>
                <w:right w:val="none" w:sz="0" w:space="0" w:color="auto"/>
              </w:divBdr>
              <w:divsChild>
                <w:div w:id="1941722238">
                  <w:marLeft w:val="0"/>
                  <w:marRight w:val="0"/>
                  <w:marTop w:val="0"/>
                  <w:marBottom w:val="0"/>
                  <w:divBdr>
                    <w:top w:val="none" w:sz="0" w:space="0" w:color="auto"/>
                    <w:left w:val="none" w:sz="0" w:space="0" w:color="auto"/>
                    <w:bottom w:val="none" w:sz="0" w:space="0" w:color="auto"/>
                    <w:right w:val="none" w:sz="0" w:space="0" w:color="auto"/>
                  </w:divBdr>
                </w:div>
              </w:divsChild>
            </w:div>
            <w:div w:id="635834814">
              <w:marLeft w:val="0"/>
              <w:marRight w:val="0"/>
              <w:marTop w:val="0"/>
              <w:marBottom w:val="0"/>
              <w:divBdr>
                <w:top w:val="none" w:sz="0" w:space="0" w:color="auto"/>
                <w:left w:val="none" w:sz="0" w:space="0" w:color="auto"/>
                <w:bottom w:val="none" w:sz="0" w:space="0" w:color="auto"/>
                <w:right w:val="none" w:sz="0" w:space="0" w:color="auto"/>
              </w:divBdr>
              <w:divsChild>
                <w:div w:id="1693530784">
                  <w:marLeft w:val="0"/>
                  <w:marRight w:val="0"/>
                  <w:marTop w:val="0"/>
                  <w:marBottom w:val="0"/>
                  <w:divBdr>
                    <w:top w:val="none" w:sz="0" w:space="0" w:color="auto"/>
                    <w:left w:val="none" w:sz="0" w:space="0" w:color="auto"/>
                    <w:bottom w:val="none" w:sz="0" w:space="0" w:color="auto"/>
                    <w:right w:val="none" w:sz="0" w:space="0" w:color="auto"/>
                  </w:divBdr>
                </w:div>
              </w:divsChild>
            </w:div>
            <w:div w:id="1103301917">
              <w:marLeft w:val="0"/>
              <w:marRight w:val="0"/>
              <w:marTop w:val="0"/>
              <w:marBottom w:val="0"/>
              <w:divBdr>
                <w:top w:val="none" w:sz="0" w:space="0" w:color="auto"/>
                <w:left w:val="none" w:sz="0" w:space="0" w:color="auto"/>
                <w:bottom w:val="none" w:sz="0" w:space="0" w:color="auto"/>
                <w:right w:val="none" w:sz="0" w:space="0" w:color="auto"/>
              </w:divBdr>
              <w:divsChild>
                <w:div w:id="1012798250">
                  <w:marLeft w:val="0"/>
                  <w:marRight w:val="0"/>
                  <w:marTop w:val="0"/>
                  <w:marBottom w:val="0"/>
                  <w:divBdr>
                    <w:top w:val="none" w:sz="0" w:space="0" w:color="auto"/>
                    <w:left w:val="none" w:sz="0" w:space="0" w:color="auto"/>
                    <w:bottom w:val="none" w:sz="0" w:space="0" w:color="auto"/>
                    <w:right w:val="none" w:sz="0" w:space="0" w:color="auto"/>
                  </w:divBdr>
                </w:div>
              </w:divsChild>
            </w:div>
            <w:div w:id="571549540">
              <w:marLeft w:val="0"/>
              <w:marRight w:val="0"/>
              <w:marTop w:val="0"/>
              <w:marBottom w:val="0"/>
              <w:divBdr>
                <w:top w:val="none" w:sz="0" w:space="0" w:color="auto"/>
                <w:left w:val="none" w:sz="0" w:space="0" w:color="auto"/>
                <w:bottom w:val="none" w:sz="0" w:space="0" w:color="auto"/>
                <w:right w:val="none" w:sz="0" w:space="0" w:color="auto"/>
              </w:divBdr>
              <w:divsChild>
                <w:div w:id="352389148">
                  <w:marLeft w:val="0"/>
                  <w:marRight w:val="0"/>
                  <w:marTop w:val="0"/>
                  <w:marBottom w:val="0"/>
                  <w:divBdr>
                    <w:top w:val="none" w:sz="0" w:space="0" w:color="auto"/>
                    <w:left w:val="none" w:sz="0" w:space="0" w:color="auto"/>
                    <w:bottom w:val="none" w:sz="0" w:space="0" w:color="auto"/>
                    <w:right w:val="none" w:sz="0" w:space="0" w:color="auto"/>
                  </w:divBdr>
                </w:div>
              </w:divsChild>
            </w:div>
            <w:div w:id="329253455">
              <w:marLeft w:val="0"/>
              <w:marRight w:val="0"/>
              <w:marTop w:val="0"/>
              <w:marBottom w:val="0"/>
              <w:divBdr>
                <w:top w:val="none" w:sz="0" w:space="0" w:color="auto"/>
                <w:left w:val="none" w:sz="0" w:space="0" w:color="auto"/>
                <w:bottom w:val="none" w:sz="0" w:space="0" w:color="auto"/>
                <w:right w:val="none" w:sz="0" w:space="0" w:color="auto"/>
              </w:divBdr>
              <w:divsChild>
                <w:div w:id="905653228">
                  <w:marLeft w:val="0"/>
                  <w:marRight w:val="0"/>
                  <w:marTop w:val="0"/>
                  <w:marBottom w:val="0"/>
                  <w:divBdr>
                    <w:top w:val="none" w:sz="0" w:space="0" w:color="auto"/>
                    <w:left w:val="none" w:sz="0" w:space="0" w:color="auto"/>
                    <w:bottom w:val="none" w:sz="0" w:space="0" w:color="auto"/>
                    <w:right w:val="none" w:sz="0" w:space="0" w:color="auto"/>
                  </w:divBdr>
                </w:div>
              </w:divsChild>
            </w:div>
            <w:div w:id="1008481627">
              <w:marLeft w:val="0"/>
              <w:marRight w:val="0"/>
              <w:marTop w:val="0"/>
              <w:marBottom w:val="0"/>
              <w:divBdr>
                <w:top w:val="none" w:sz="0" w:space="0" w:color="auto"/>
                <w:left w:val="none" w:sz="0" w:space="0" w:color="auto"/>
                <w:bottom w:val="none" w:sz="0" w:space="0" w:color="auto"/>
                <w:right w:val="none" w:sz="0" w:space="0" w:color="auto"/>
              </w:divBdr>
              <w:divsChild>
                <w:div w:id="426384424">
                  <w:marLeft w:val="0"/>
                  <w:marRight w:val="0"/>
                  <w:marTop w:val="0"/>
                  <w:marBottom w:val="0"/>
                  <w:divBdr>
                    <w:top w:val="none" w:sz="0" w:space="0" w:color="auto"/>
                    <w:left w:val="none" w:sz="0" w:space="0" w:color="auto"/>
                    <w:bottom w:val="none" w:sz="0" w:space="0" w:color="auto"/>
                    <w:right w:val="none" w:sz="0" w:space="0" w:color="auto"/>
                  </w:divBdr>
                </w:div>
              </w:divsChild>
            </w:div>
            <w:div w:id="2022734963">
              <w:marLeft w:val="0"/>
              <w:marRight w:val="0"/>
              <w:marTop w:val="0"/>
              <w:marBottom w:val="0"/>
              <w:divBdr>
                <w:top w:val="none" w:sz="0" w:space="0" w:color="auto"/>
                <w:left w:val="none" w:sz="0" w:space="0" w:color="auto"/>
                <w:bottom w:val="none" w:sz="0" w:space="0" w:color="auto"/>
                <w:right w:val="none" w:sz="0" w:space="0" w:color="auto"/>
              </w:divBdr>
              <w:divsChild>
                <w:div w:id="2139446118">
                  <w:marLeft w:val="0"/>
                  <w:marRight w:val="0"/>
                  <w:marTop w:val="0"/>
                  <w:marBottom w:val="0"/>
                  <w:divBdr>
                    <w:top w:val="none" w:sz="0" w:space="0" w:color="auto"/>
                    <w:left w:val="none" w:sz="0" w:space="0" w:color="auto"/>
                    <w:bottom w:val="none" w:sz="0" w:space="0" w:color="auto"/>
                    <w:right w:val="none" w:sz="0" w:space="0" w:color="auto"/>
                  </w:divBdr>
                </w:div>
              </w:divsChild>
            </w:div>
            <w:div w:id="1535731752">
              <w:marLeft w:val="0"/>
              <w:marRight w:val="0"/>
              <w:marTop w:val="0"/>
              <w:marBottom w:val="0"/>
              <w:divBdr>
                <w:top w:val="none" w:sz="0" w:space="0" w:color="auto"/>
                <w:left w:val="none" w:sz="0" w:space="0" w:color="auto"/>
                <w:bottom w:val="none" w:sz="0" w:space="0" w:color="auto"/>
                <w:right w:val="none" w:sz="0" w:space="0" w:color="auto"/>
              </w:divBdr>
              <w:divsChild>
                <w:div w:id="716274946">
                  <w:marLeft w:val="0"/>
                  <w:marRight w:val="0"/>
                  <w:marTop w:val="0"/>
                  <w:marBottom w:val="0"/>
                  <w:divBdr>
                    <w:top w:val="none" w:sz="0" w:space="0" w:color="auto"/>
                    <w:left w:val="none" w:sz="0" w:space="0" w:color="auto"/>
                    <w:bottom w:val="none" w:sz="0" w:space="0" w:color="auto"/>
                    <w:right w:val="none" w:sz="0" w:space="0" w:color="auto"/>
                  </w:divBdr>
                </w:div>
              </w:divsChild>
            </w:div>
            <w:div w:id="56634041">
              <w:marLeft w:val="0"/>
              <w:marRight w:val="0"/>
              <w:marTop w:val="0"/>
              <w:marBottom w:val="0"/>
              <w:divBdr>
                <w:top w:val="none" w:sz="0" w:space="0" w:color="auto"/>
                <w:left w:val="none" w:sz="0" w:space="0" w:color="auto"/>
                <w:bottom w:val="none" w:sz="0" w:space="0" w:color="auto"/>
                <w:right w:val="none" w:sz="0" w:space="0" w:color="auto"/>
              </w:divBdr>
              <w:divsChild>
                <w:div w:id="1976522071">
                  <w:marLeft w:val="0"/>
                  <w:marRight w:val="0"/>
                  <w:marTop w:val="0"/>
                  <w:marBottom w:val="0"/>
                  <w:divBdr>
                    <w:top w:val="none" w:sz="0" w:space="0" w:color="auto"/>
                    <w:left w:val="none" w:sz="0" w:space="0" w:color="auto"/>
                    <w:bottom w:val="none" w:sz="0" w:space="0" w:color="auto"/>
                    <w:right w:val="none" w:sz="0" w:space="0" w:color="auto"/>
                  </w:divBdr>
                </w:div>
              </w:divsChild>
            </w:div>
            <w:div w:id="1624967825">
              <w:marLeft w:val="0"/>
              <w:marRight w:val="0"/>
              <w:marTop w:val="0"/>
              <w:marBottom w:val="0"/>
              <w:divBdr>
                <w:top w:val="none" w:sz="0" w:space="0" w:color="auto"/>
                <w:left w:val="none" w:sz="0" w:space="0" w:color="auto"/>
                <w:bottom w:val="none" w:sz="0" w:space="0" w:color="auto"/>
                <w:right w:val="none" w:sz="0" w:space="0" w:color="auto"/>
              </w:divBdr>
              <w:divsChild>
                <w:div w:id="446431348">
                  <w:marLeft w:val="0"/>
                  <w:marRight w:val="0"/>
                  <w:marTop w:val="0"/>
                  <w:marBottom w:val="0"/>
                  <w:divBdr>
                    <w:top w:val="none" w:sz="0" w:space="0" w:color="auto"/>
                    <w:left w:val="none" w:sz="0" w:space="0" w:color="auto"/>
                    <w:bottom w:val="none" w:sz="0" w:space="0" w:color="auto"/>
                    <w:right w:val="none" w:sz="0" w:space="0" w:color="auto"/>
                  </w:divBdr>
                </w:div>
              </w:divsChild>
            </w:div>
            <w:div w:id="1260605948">
              <w:marLeft w:val="0"/>
              <w:marRight w:val="0"/>
              <w:marTop w:val="0"/>
              <w:marBottom w:val="0"/>
              <w:divBdr>
                <w:top w:val="none" w:sz="0" w:space="0" w:color="auto"/>
                <w:left w:val="none" w:sz="0" w:space="0" w:color="auto"/>
                <w:bottom w:val="none" w:sz="0" w:space="0" w:color="auto"/>
                <w:right w:val="none" w:sz="0" w:space="0" w:color="auto"/>
              </w:divBdr>
              <w:divsChild>
                <w:div w:id="1490832034">
                  <w:marLeft w:val="0"/>
                  <w:marRight w:val="0"/>
                  <w:marTop w:val="0"/>
                  <w:marBottom w:val="0"/>
                  <w:divBdr>
                    <w:top w:val="none" w:sz="0" w:space="0" w:color="auto"/>
                    <w:left w:val="none" w:sz="0" w:space="0" w:color="auto"/>
                    <w:bottom w:val="none" w:sz="0" w:space="0" w:color="auto"/>
                    <w:right w:val="none" w:sz="0" w:space="0" w:color="auto"/>
                  </w:divBdr>
                </w:div>
              </w:divsChild>
            </w:div>
            <w:div w:id="338504955">
              <w:marLeft w:val="0"/>
              <w:marRight w:val="0"/>
              <w:marTop w:val="0"/>
              <w:marBottom w:val="0"/>
              <w:divBdr>
                <w:top w:val="none" w:sz="0" w:space="0" w:color="auto"/>
                <w:left w:val="none" w:sz="0" w:space="0" w:color="auto"/>
                <w:bottom w:val="none" w:sz="0" w:space="0" w:color="auto"/>
                <w:right w:val="none" w:sz="0" w:space="0" w:color="auto"/>
              </w:divBdr>
              <w:divsChild>
                <w:div w:id="919752807">
                  <w:marLeft w:val="0"/>
                  <w:marRight w:val="0"/>
                  <w:marTop w:val="0"/>
                  <w:marBottom w:val="0"/>
                  <w:divBdr>
                    <w:top w:val="none" w:sz="0" w:space="0" w:color="auto"/>
                    <w:left w:val="none" w:sz="0" w:space="0" w:color="auto"/>
                    <w:bottom w:val="none" w:sz="0" w:space="0" w:color="auto"/>
                    <w:right w:val="none" w:sz="0" w:space="0" w:color="auto"/>
                  </w:divBdr>
                </w:div>
              </w:divsChild>
            </w:div>
            <w:div w:id="93600506">
              <w:marLeft w:val="0"/>
              <w:marRight w:val="0"/>
              <w:marTop w:val="0"/>
              <w:marBottom w:val="0"/>
              <w:divBdr>
                <w:top w:val="none" w:sz="0" w:space="0" w:color="auto"/>
                <w:left w:val="none" w:sz="0" w:space="0" w:color="auto"/>
                <w:bottom w:val="none" w:sz="0" w:space="0" w:color="auto"/>
                <w:right w:val="none" w:sz="0" w:space="0" w:color="auto"/>
              </w:divBdr>
              <w:divsChild>
                <w:div w:id="1030952448">
                  <w:marLeft w:val="0"/>
                  <w:marRight w:val="0"/>
                  <w:marTop w:val="0"/>
                  <w:marBottom w:val="0"/>
                  <w:divBdr>
                    <w:top w:val="none" w:sz="0" w:space="0" w:color="auto"/>
                    <w:left w:val="none" w:sz="0" w:space="0" w:color="auto"/>
                    <w:bottom w:val="none" w:sz="0" w:space="0" w:color="auto"/>
                    <w:right w:val="none" w:sz="0" w:space="0" w:color="auto"/>
                  </w:divBdr>
                </w:div>
              </w:divsChild>
            </w:div>
            <w:div w:id="1896310706">
              <w:marLeft w:val="0"/>
              <w:marRight w:val="0"/>
              <w:marTop w:val="0"/>
              <w:marBottom w:val="0"/>
              <w:divBdr>
                <w:top w:val="none" w:sz="0" w:space="0" w:color="auto"/>
                <w:left w:val="none" w:sz="0" w:space="0" w:color="auto"/>
                <w:bottom w:val="none" w:sz="0" w:space="0" w:color="auto"/>
                <w:right w:val="none" w:sz="0" w:space="0" w:color="auto"/>
              </w:divBdr>
              <w:divsChild>
                <w:div w:id="896280335">
                  <w:marLeft w:val="0"/>
                  <w:marRight w:val="0"/>
                  <w:marTop w:val="0"/>
                  <w:marBottom w:val="0"/>
                  <w:divBdr>
                    <w:top w:val="none" w:sz="0" w:space="0" w:color="auto"/>
                    <w:left w:val="none" w:sz="0" w:space="0" w:color="auto"/>
                    <w:bottom w:val="none" w:sz="0" w:space="0" w:color="auto"/>
                    <w:right w:val="none" w:sz="0" w:space="0" w:color="auto"/>
                  </w:divBdr>
                </w:div>
              </w:divsChild>
            </w:div>
            <w:div w:id="1767118386">
              <w:marLeft w:val="0"/>
              <w:marRight w:val="0"/>
              <w:marTop w:val="0"/>
              <w:marBottom w:val="0"/>
              <w:divBdr>
                <w:top w:val="none" w:sz="0" w:space="0" w:color="auto"/>
                <w:left w:val="none" w:sz="0" w:space="0" w:color="auto"/>
                <w:bottom w:val="none" w:sz="0" w:space="0" w:color="auto"/>
                <w:right w:val="none" w:sz="0" w:space="0" w:color="auto"/>
              </w:divBdr>
              <w:divsChild>
                <w:div w:id="854223245">
                  <w:marLeft w:val="0"/>
                  <w:marRight w:val="0"/>
                  <w:marTop w:val="0"/>
                  <w:marBottom w:val="0"/>
                  <w:divBdr>
                    <w:top w:val="none" w:sz="0" w:space="0" w:color="auto"/>
                    <w:left w:val="none" w:sz="0" w:space="0" w:color="auto"/>
                    <w:bottom w:val="none" w:sz="0" w:space="0" w:color="auto"/>
                    <w:right w:val="none" w:sz="0" w:space="0" w:color="auto"/>
                  </w:divBdr>
                </w:div>
              </w:divsChild>
            </w:div>
            <w:div w:id="2001348015">
              <w:marLeft w:val="0"/>
              <w:marRight w:val="0"/>
              <w:marTop w:val="0"/>
              <w:marBottom w:val="0"/>
              <w:divBdr>
                <w:top w:val="none" w:sz="0" w:space="0" w:color="auto"/>
                <w:left w:val="none" w:sz="0" w:space="0" w:color="auto"/>
                <w:bottom w:val="none" w:sz="0" w:space="0" w:color="auto"/>
                <w:right w:val="none" w:sz="0" w:space="0" w:color="auto"/>
              </w:divBdr>
              <w:divsChild>
                <w:div w:id="388039927">
                  <w:marLeft w:val="0"/>
                  <w:marRight w:val="0"/>
                  <w:marTop w:val="0"/>
                  <w:marBottom w:val="0"/>
                  <w:divBdr>
                    <w:top w:val="none" w:sz="0" w:space="0" w:color="auto"/>
                    <w:left w:val="none" w:sz="0" w:space="0" w:color="auto"/>
                    <w:bottom w:val="none" w:sz="0" w:space="0" w:color="auto"/>
                    <w:right w:val="none" w:sz="0" w:space="0" w:color="auto"/>
                  </w:divBdr>
                </w:div>
              </w:divsChild>
            </w:div>
            <w:div w:id="2135366537">
              <w:marLeft w:val="0"/>
              <w:marRight w:val="0"/>
              <w:marTop w:val="0"/>
              <w:marBottom w:val="0"/>
              <w:divBdr>
                <w:top w:val="none" w:sz="0" w:space="0" w:color="auto"/>
                <w:left w:val="none" w:sz="0" w:space="0" w:color="auto"/>
                <w:bottom w:val="none" w:sz="0" w:space="0" w:color="auto"/>
                <w:right w:val="none" w:sz="0" w:space="0" w:color="auto"/>
              </w:divBdr>
              <w:divsChild>
                <w:div w:id="759255369">
                  <w:marLeft w:val="0"/>
                  <w:marRight w:val="0"/>
                  <w:marTop w:val="0"/>
                  <w:marBottom w:val="0"/>
                  <w:divBdr>
                    <w:top w:val="none" w:sz="0" w:space="0" w:color="auto"/>
                    <w:left w:val="none" w:sz="0" w:space="0" w:color="auto"/>
                    <w:bottom w:val="none" w:sz="0" w:space="0" w:color="auto"/>
                    <w:right w:val="none" w:sz="0" w:space="0" w:color="auto"/>
                  </w:divBdr>
                </w:div>
              </w:divsChild>
            </w:div>
            <w:div w:id="301739856">
              <w:marLeft w:val="0"/>
              <w:marRight w:val="0"/>
              <w:marTop w:val="0"/>
              <w:marBottom w:val="0"/>
              <w:divBdr>
                <w:top w:val="none" w:sz="0" w:space="0" w:color="auto"/>
                <w:left w:val="none" w:sz="0" w:space="0" w:color="auto"/>
                <w:bottom w:val="none" w:sz="0" w:space="0" w:color="auto"/>
                <w:right w:val="none" w:sz="0" w:space="0" w:color="auto"/>
              </w:divBdr>
              <w:divsChild>
                <w:div w:id="1737900711">
                  <w:marLeft w:val="0"/>
                  <w:marRight w:val="0"/>
                  <w:marTop w:val="0"/>
                  <w:marBottom w:val="0"/>
                  <w:divBdr>
                    <w:top w:val="none" w:sz="0" w:space="0" w:color="auto"/>
                    <w:left w:val="none" w:sz="0" w:space="0" w:color="auto"/>
                    <w:bottom w:val="none" w:sz="0" w:space="0" w:color="auto"/>
                    <w:right w:val="none" w:sz="0" w:space="0" w:color="auto"/>
                  </w:divBdr>
                </w:div>
              </w:divsChild>
            </w:div>
            <w:div w:id="1811358631">
              <w:marLeft w:val="0"/>
              <w:marRight w:val="0"/>
              <w:marTop w:val="0"/>
              <w:marBottom w:val="0"/>
              <w:divBdr>
                <w:top w:val="none" w:sz="0" w:space="0" w:color="auto"/>
                <w:left w:val="none" w:sz="0" w:space="0" w:color="auto"/>
                <w:bottom w:val="none" w:sz="0" w:space="0" w:color="auto"/>
                <w:right w:val="none" w:sz="0" w:space="0" w:color="auto"/>
              </w:divBdr>
              <w:divsChild>
                <w:div w:id="682391016">
                  <w:marLeft w:val="0"/>
                  <w:marRight w:val="0"/>
                  <w:marTop w:val="0"/>
                  <w:marBottom w:val="0"/>
                  <w:divBdr>
                    <w:top w:val="none" w:sz="0" w:space="0" w:color="auto"/>
                    <w:left w:val="none" w:sz="0" w:space="0" w:color="auto"/>
                    <w:bottom w:val="none" w:sz="0" w:space="0" w:color="auto"/>
                    <w:right w:val="none" w:sz="0" w:space="0" w:color="auto"/>
                  </w:divBdr>
                </w:div>
              </w:divsChild>
            </w:div>
            <w:div w:id="1011688340">
              <w:marLeft w:val="0"/>
              <w:marRight w:val="0"/>
              <w:marTop w:val="0"/>
              <w:marBottom w:val="0"/>
              <w:divBdr>
                <w:top w:val="none" w:sz="0" w:space="0" w:color="auto"/>
                <w:left w:val="none" w:sz="0" w:space="0" w:color="auto"/>
                <w:bottom w:val="none" w:sz="0" w:space="0" w:color="auto"/>
                <w:right w:val="none" w:sz="0" w:space="0" w:color="auto"/>
              </w:divBdr>
              <w:divsChild>
                <w:div w:id="1581870716">
                  <w:marLeft w:val="0"/>
                  <w:marRight w:val="0"/>
                  <w:marTop w:val="0"/>
                  <w:marBottom w:val="0"/>
                  <w:divBdr>
                    <w:top w:val="none" w:sz="0" w:space="0" w:color="auto"/>
                    <w:left w:val="none" w:sz="0" w:space="0" w:color="auto"/>
                    <w:bottom w:val="none" w:sz="0" w:space="0" w:color="auto"/>
                    <w:right w:val="none" w:sz="0" w:space="0" w:color="auto"/>
                  </w:divBdr>
                </w:div>
              </w:divsChild>
            </w:div>
            <w:div w:id="1419787000">
              <w:marLeft w:val="0"/>
              <w:marRight w:val="0"/>
              <w:marTop w:val="0"/>
              <w:marBottom w:val="0"/>
              <w:divBdr>
                <w:top w:val="none" w:sz="0" w:space="0" w:color="auto"/>
                <w:left w:val="none" w:sz="0" w:space="0" w:color="auto"/>
                <w:bottom w:val="none" w:sz="0" w:space="0" w:color="auto"/>
                <w:right w:val="none" w:sz="0" w:space="0" w:color="auto"/>
              </w:divBdr>
              <w:divsChild>
                <w:div w:id="2003584237">
                  <w:marLeft w:val="0"/>
                  <w:marRight w:val="0"/>
                  <w:marTop w:val="0"/>
                  <w:marBottom w:val="0"/>
                  <w:divBdr>
                    <w:top w:val="none" w:sz="0" w:space="0" w:color="auto"/>
                    <w:left w:val="none" w:sz="0" w:space="0" w:color="auto"/>
                    <w:bottom w:val="none" w:sz="0" w:space="0" w:color="auto"/>
                    <w:right w:val="none" w:sz="0" w:space="0" w:color="auto"/>
                  </w:divBdr>
                </w:div>
              </w:divsChild>
            </w:div>
            <w:div w:id="842205890">
              <w:marLeft w:val="0"/>
              <w:marRight w:val="0"/>
              <w:marTop w:val="0"/>
              <w:marBottom w:val="0"/>
              <w:divBdr>
                <w:top w:val="none" w:sz="0" w:space="0" w:color="auto"/>
                <w:left w:val="none" w:sz="0" w:space="0" w:color="auto"/>
                <w:bottom w:val="none" w:sz="0" w:space="0" w:color="auto"/>
                <w:right w:val="none" w:sz="0" w:space="0" w:color="auto"/>
              </w:divBdr>
              <w:divsChild>
                <w:div w:id="1729843831">
                  <w:marLeft w:val="0"/>
                  <w:marRight w:val="0"/>
                  <w:marTop w:val="0"/>
                  <w:marBottom w:val="0"/>
                  <w:divBdr>
                    <w:top w:val="none" w:sz="0" w:space="0" w:color="auto"/>
                    <w:left w:val="none" w:sz="0" w:space="0" w:color="auto"/>
                    <w:bottom w:val="none" w:sz="0" w:space="0" w:color="auto"/>
                    <w:right w:val="none" w:sz="0" w:space="0" w:color="auto"/>
                  </w:divBdr>
                </w:div>
              </w:divsChild>
            </w:div>
            <w:div w:id="1185746630">
              <w:marLeft w:val="0"/>
              <w:marRight w:val="0"/>
              <w:marTop w:val="0"/>
              <w:marBottom w:val="0"/>
              <w:divBdr>
                <w:top w:val="none" w:sz="0" w:space="0" w:color="auto"/>
                <w:left w:val="none" w:sz="0" w:space="0" w:color="auto"/>
                <w:bottom w:val="none" w:sz="0" w:space="0" w:color="auto"/>
                <w:right w:val="none" w:sz="0" w:space="0" w:color="auto"/>
              </w:divBdr>
              <w:divsChild>
                <w:div w:id="983120458">
                  <w:marLeft w:val="0"/>
                  <w:marRight w:val="0"/>
                  <w:marTop w:val="0"/>
                  <w:marBottom w:val="0"/>
                  <w:divBdr>
                    <w:top w:val="none" w:sz="0" w:space="0" w:color="auto"/>
                    <w:left w:val="none" w:sz="0" w:space="0" w:color="auto"/>
                    <w:bottom w:val="none" w:sz="0" w:space="0" w:color="auto"/>
                    <w:right w:val="none" w:sz="0" w:space="0" w:color="auto"/>
                  </w:divBdr>
                </w:div>
              </w:divsChild>
            </w:div>
            <w:div w:id="763650903">
              <w:marLeft w:val="0"/>
              <w:marRight w:val="0"/>
              <w:marTop w:val="0"/>
              <w:marBottom w:val="0"/>
              <w:divBdr>
                <w:top w:val="none" w:sz="0" w:space="0" w:color="auto"/>
                <w:left w:val="none" w:sz="0" w:space="0" w:color="auto"/>
                <w:bottom w:val="none" w:sz="0" w:space="0" w:color="auto"/>
                <w:right w:val="none" w:sz="0" w:space="0" w:color="auto"/>
              </w:divBdr>
              <w:divsChild>
                <w:div w:id="1299267202">
                  <w:marLeft w:val="0"/>
                  <w:marRight w:val="0"/>
                  <w:marTop w:val="0"/>
                  <w:marBottom w:val="0"/>
                  <w:divBdr>
                    <w:top w:val="none" w:sz="0" w:space="0" w:color="auto"/>
                    <w:left w:val="none" w:sz="0" w:space="0" w:color="auto"/>
                    <w:bottom w:val="none" w:sz="0" w:space="0" w:color="auto"/>
                    <w:right w:val="none" w:sz="0" w:space="0" w:color="auto"/>
                  </w:divBdr>
                </w:div>
              </w:divsChild>
            </w:div>
            <w:div w:id="314183196">
              <w:marLeft w:val="0"/>
              <w:marRight w:val="0"/>
              <w:marTop w:val="0"/>
              <w:marBottom w:val="0"/>
              <w:divBdr>
                <w:top w:val="none" w:sz="0" w:space="0" w:color="auto"/>
                <w:left w:val="none" w:sz="0" w:space="0" w:color="auto"/>
                <w:bottom w:val="none" w:sz="0" w:space="0" w:color="auto"/>
                <w:right w:val="none" w:sz="0" w:space="0" w:color="auto"/>
              </w:divBdr>
              <w:divsChild>
                <w:div w:id="641429509">
                  <w:marLeft w:val="0"/>
                  <w:marRight w:val="0"/>
                  <w:marTop w:val="0"/>
                  <w:marBottom w:val="0"/>
                  <w:divBdr>
                    <w:top w:val="none" w:sz="0" w:space="0" w:color="auto"/>
                    <w:left w:val="none" w:sz="0" w:space="0" w:color="auto"/>
                    <w:bottom w:val="none" w:sz="0" w:space="0" w:color="auto"/>
                    <w:right w:val="none" w:sz="0" w:space="0" w:color="auto"/>
                  </w:divBdr>
                </w:div>
              </w:divsChild>
            </w:div>
            <w:div w:id="613368697">
              <w:marLeft w:val="0"/>
              <w:marRight w:val="0"/>
              <w:marTop w:val="0"/>
              <w:marBottom w:val="0"/>
              <w:divBdr>
                <w:top w:val="none" w:sz="0" w:space="0" w:color="auto"/>
                <w:left w:val="none" w:sz="0" w:space="0" w:color="auto"/>
                <w:bottom w:val="none" w:sz="0" w:space="0" w:color="auto"/>
                <w:right w:val="none" w:sz="0" w:space="0" w:color="auto"/>
              </w:divBdr>
              <w:divsChild>
                <w:div w:id="1401516915">
                  <w:marLeft w:val="0"/>
                  <w:marRight w:val="0"/>
                  <w:marTop w:val="0"/>
                  <w:marBottom w:val="0"/>
                  <w:divBdr>
                    <w:top w:val="none" w:sz="0" w:space="0" w:color="auto"/>
                    <w:left w:val="none" w:sz="0" w:space="0" w:color="auto"/>
                    <w:bottom w:val="none" w:sz="0" w:space="0" w:color="auto"/>
                    <w:right w:val="none" w:sz="0" w:space="0" w:color="auto"/>
                  </w:divBdr>
                </w:div>
              </w:divsChild>
            </w:div>
            <w:div w:id="40443153">
              <w:marLeft w:val="0"/>
              <w:marRight w:val="0"/>
              <w:marTop w:val="0"/>
              <w:marBottom w:val="0"/>
              <w:divBdr>
                <w:top w:val="none" w:sz="0" w:space="0" w:color="auto"/>
                <w:left w:val="none" w:sz="0" w:space="0" w:color="auto"/>
                <w:bottom w:val="none" w:sz="0" w:space="0" w:color="auto"/>
                <w:right w:val="none" w:sz="0" w:space="0" w:color="auto"/>
              </w:divBdr>
              <w:divsChild>
                <w:div w:id="1698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62">
          <w:marLeft w:val="0"/>
          <w:marRight w:val="0"/>
          <w:marTop w:val="0"/>
          <w:marBottom w:val="0"/>
          <w:divBdr>
            <w:top w:val="none" w:sz="0" w:space="0" w:color="auto"/>
            <w:left w:val="none" w:sz="0" w:space="0" w:color="auto"/>
            <w:bottom w:val="none" w:sz="0" w:space="0" w:color="auto"/>
            <w:right w:val="none" w:sz="0" w:space="0" w:color="auto"/>
          </w:divBdr>
          <w:divsChild>
            <w:div w:id="229390252">
              <w:marLeft w:val="0"/>
              <w:marRight w:val="0"/>
              <w:marTop w:val="0"/>
              <w:marBottom w:val="0"/>
              <w:divBdr>
                <w:top w:val="none" w:sz="0" w:space="0" w:color="auto"/>
                <w:left w:val="none" w:sz="0" w:space="0" w:color="auto"/>
                <w:bottom w:val="none" w:sz="0" w:space="0" w:color="auto"/>
                <w:right w:val="none" w:sz="0" w:space="0" w:color="auto"/>
              </w:divBdr>
              <w:divsChild>
                <w:div w:id="741372109">
                  <w:marLeft w:val="0"/>
                  <w:marRight w:val="0"/>
                  <w:marTop w:val="0"/>
                  <w:marBottom w:val="0"/>
                  <w:divBdr>
                    <w:top w:val="none" w:sz="0" w:space="0" w:color="auto"/>
                    <w:left w:val="none" w:sz="0" w:space="0" w:color="auto"/>
                    <w:bottom w:val="none" w:sz="0" w:space="0" w:color="auto"/>
                    <w:right w:val="none" w:sz="0" w:space="0" w:color="auto"/>
                  </w:divBdr>
                </w:div>
              </w:divsChild>
            </w:div>
            <w:div w:id="639774160">
              <w:marLeft w:val="0"/>
              <w:marRight w:val="0"/>
              <w:marTop w:val="0"/>
              <w:marBottom w:val="0"/>
              <w:divBdr>
                <w:top w:val="none" w:sz="0" w:space="0" w:color="auto"/>
                <w:left w:val="none" w:sz="0" w:space="0" w:color="auto"/>
                <w:bottom w:val="none" w:sz="0" w:space="0" w:color="auto"/>
                <w:right w:val="none" w:sz="0" w:space="0" w:color="auto"/>
              </w:divBdr>
              <w:divsChild>
                <w:div w:id="1659503734">
                  <w:marLeft w:val="0"/>
                  <w:marRight w:val="0"/>
                  <w:marTop w:val="0"/>
                  <w:marBottom w:val="0"/>
                  <w:divBdr>
                    <w:top w:val="none" w:sz="0" w:space="0" w:color="auto"/>
                    <w:left w:val="none" w:sz="0" w:space="0" w:color="auto"/>
                    <w:bottom w:val="none" w:sz="0" w:space="0" w:color="auto"/>
                    <w:right w:val="none" w:sz="0" w:space="0" w:color="auto"/>
                  </w:divBdr>
                </w:div>
              </w:divsChild>
            </w:div>
            <w:div w:id="165630338">
              <w:marLeft w:val="0"/>
              <w:marRight w:val="0"/>
              <w:marTop w:val="0"/>
              <w:marBottom w:val="0"/>
              <w:divBdr>
                <w:top w:val="none" w:sz="0" w:space="0" w:color="auto"/>
                <w:left w:val="none" w:sz="0" w:space="0" w:color="auto"/>
                <w:bottom w:val="none" w:sz="0" w:space="0" w:color="auto"/>
                <w:right w:val="none" w:sz="0" w:space="0" w:color="auto"/>
              </w:divBdr>
              <w:divsChild>
                <w:div w:id="578829360">
                  <w:marLeft w:val="0"/>
                  <w:marRight w:val="0"/>
                  <w:marTop w:val="0"/>
                  <w:marBottom w:val="0"/>
                  <w:divBdr>
                    <w:top w:val="none" w:sz="0" w:space="0" w:color="auto"/>
                    <w:left w:val="none" w:sz="0" w:space="0" w:color="auto"/>
                    <w:bottom w:val="none" w:sz="0" w:space="0" w:color="auto"/>
                    <w:right w:val="none" w:sz="0" w:space="0" w:color="auto"/>
                  </w:divBdr>
                </w:div>
              </w:divsChild>
            </w:div>
            <w:div w:id="1648629155">
              <w:marLeft w:val="0"/>
              <w:marRight w:val="0"/>
              <w:marTop w:val="0"/>
              <w:marBottom w:val="0"/>
              <w:divBdr>
                <w:top w:val="none" w:sz="0" w:space="0" w:color="auto"/>
                <w:left w:val="none" w:sz="0" w:space="0" w:color="auto"/>
                <w:bottom w:val="none" w:sz="0" w:space="0" w:color="auto"/>
                <w:right w:val="none" w:sz="0" w:space="0" w:color="auto"/>
              </w:divBdr>
              <w:divsChild>
                <w:div w:id="294603820">
                  <w:marLeft w:val="0"/>
                  <w:marRight w:val="0"/>
                  <w:marTop w:val="0"/>
                  <w:marBottom w:val="0"/>
                  <w:divBdr>
                    <w:top w:val="none" w:sz="0" w:space="0" w:color="auto"/>
                    <w:left w:val="none" w:sz="0" w:space="0" w:color="auto"/>
                    <w:bottom w:val="none" w:sz="0" w:space="0" w:color="auto"/>
                    <w:right w:val="none" w:sz="0" w:space="0" w:color="auto"/>
                  </w:divBdr>
                </w:div>
              </w:divsChild>
            </w:div>
            <w:div w:id="1085421157">
              <w:marLeft w:val="0"/>
              <w:marRight w:val="0"/>
              <w:marTop w:val="0"/>
              <w:marBottom w:val="0"/>
              <w:divBdr>
                <w:top w:val="none" w:sz="0" w:space="0" w:color="auto"/>
                <w:left w:val="none" w:sz="0" w:space="0" w:color="auto"/>
                <w:bottom w:val="none" w:sz="0" w:space="0" w:color="auto"/>
                <w:right w:val="none" w:sz="0" w:space="0" w:color="auto"/>
              </w:divBdr>
              <w:divsChild>
                <w:div w:id="215241902">
                  <w:marLeft w:val="0"/>
                  <w:marRight w:val="0"/>
                  <w:marTop w:val="0"/>
                  <w:marBottom w:val="0"/>
                  <w:divBdr>
                    <w:top w:val="none" w:sz="0" w:space="0" w:color="auto"/>
                    <w:left w:val="none" w:sz="0" w:space="0" w:color="auto"/>
                    <w:bottom w:val="none" w:sz="0" w:space="0" w:color="auto"/>
                    <w:right w:val="none" w:sz="0" w:space="0" w:color="auto"/>
                  </w:divBdr>
                </w:div>
              </w:divsChild>
            </w:div>
            <w:div w:id="1365206689">
              <w:marLeft w:val="0"/>
              <w:marRight w:val="0"/>
              <w:marTop w:val="0"/>
              <w:marBottom w:val="0"/>
              <w:divBdr>
                <w:top w:val="none" w:sz="0" w:space="0" w:color="auto"/>
                <w:left w:val="none" w:sz="0" w:space="0" w:color="auto"/>
                <w:bottom w:val="none" w:sz="0" w:space="0" w:color="auto"/>
                <w:right w:val="none" w:sz="0" w:space="0" w:color="auto"/>
              </w:divBdr>
              <w:divsChild>
                <w:div w:id="1754736148">
                  <w:marLeft w:val="0"/>
                  <w:marRight w:val="0"/>
                  <w:marTop w:val="0"/>
                  <w:marBottom w:val="0"/>
                  <w:divBdr>
                    <w:top w:val="none" w:sz="0" w:space="0" w:color="auto"/>
                    <w:left w:val="none" w:sz="0" w:space="0" w:color="auto"/>
                    <w:bottom w:val="none" w:sz="0" w:space="0" w:color="auto"/>
                    <w:right w:val="none" w:sz="0" w:space="0" w:color="auto"/>
                  </w:divBdr>
                </w:div>
              </w:divsChild>
            </w:div>
            <w:div w:id="505167822">
              <w:marLeft w:val="0"/>
              <w:marRight w:val="0"/>
              <w:marTop w:val="0"/>
              <w:marBottom w:val="0"/>
              <w:divBdr>
                <w:top w:val="none" w:sz="0" w:space="0" w:color="auto"/>
                <w:left w:val="none" w:sz="0" w:space="0" w:color="auto"/>
                <w:bottom w:val="none" w:sz="0" w:space="0" w:color="auto"/>
                <w:right w:val="none" w:sz="0" w:space="0" w:color="auto"/>
              </w:divBdr>
              <w:divsChild>
                <w:div w:id="1524399043">
                  <w:marLeft w:val="0"/>
                  <w:marRight w:val="0"/>
                  <w:marTop w:val="0"/>
                  <w:marBottom w:val="0"/>
                  <w:divBdr>
                    <w:top w:val="none" w:sz="0" w:space="0" w:color="auto"/>
                    <w:left w:val="none" w:sz="0" w:space="0" w:color="auto"/>
                    <w:bottom w:val="none" w:sz="0" w:space="0" w:color="auto"/>
                    <w:right w:val="none" w:sz="0" w:space="0" w:color="auto"/>
                  </w:divBdr>
                </w:div>
              </w:divsChild>
            </w:div>
            <w:div w:id="262690660">
              <w:marLeft w:val="0"/>
              <w:marRight w:val="0"/>
              <w:marTop w:val="0"/>
              <w:marBottom w:val="0"/>
              <w:divBdr>
                <w:top w:val="none" w:sz="0" w:space="0" w:color="auto"/>
                <w:left w:val="none" w:sz="0" w:space="0" w:color="auto"/>
                <w:bottom w:val="none" w:sz="0" w:space="0" w:color="auto"/>
                <w:right w:val="none" w:sz="0" w:space="0" w:color="auto"/>
              </w:divBdr>
              <w:divsChild>
                <w:div w:id="1356540808">
                  <w:marLeft w:val="0"/>
                  <w:marRight w:val="0"/>
                  <w:marTop w:val="0"/>
                  <w:marBottom w:val="0"/>
                  <w:divBdr>
                    <w:top w:val="none" w:sz="0" w:space="0" w:color="auto"/>
                    <w:left w:val="none" w:sz="0" w:space="0" w:color="auto"/>
                    <w:bottom w:val="none" w:sz="0" w:space="0" w:color="auto"/>
                    <w:right w:val="none" w:sz="0" w:space="0" w:color="auto"/>
                  </w:divBdr>
                </w:div>
              </w:divsChild>
            </w:div>
            <w:div w:id="1794010224">
              <w:marLeft w:val="0"/>
              <w:marRight w:val="0"/>
              <w:marTop w:val="0"/>
              <w:marBottom w:val="0"/>
              <w:divBdr>
                <w:top w:val="none" w:sz="0" w:space="0" w:color="auto"/>
                <w:left w:val="none" w:sz="0" w:space="0" w:color="auto"/>
                <w:bottom w:val="none" w:sz="0" w:space="0" w:color="auto"/>
                <w:right w:val="none" w:sz="0" w:space="0" w:color="auto"/>
              </w:divBdr>
              <w:divsChild>
                <w:div w:id="1132282560">
                  <w:marLeft w:val="0"/>
                  <w:marRight w:val="0"/>
                  <w:marTop w:val="0"/>
                  <w:marBottom w:val="0"/>
                  <w:divBdr>
                    <w:top w:val="none" w:sz="0" w:space="0" w:color="auto"/>
                    <w:left w:val="none" w:sz="0" w:space="0" w:color="auto"/>
                    <w:bottom w:val="none" w:sz="0" w:space="0" w:color="auto"/>
                    <w:right w:val="none" w:sz="0" w:space="0" w:color="auto"/>
                  </w:divBdr>
                </w:div>
              </w:divsChild>
            </w:div>
            <w:div w:id="1180507075">
              <w:marLeft w:val="0"/>
              <w:marRight w:val="0"/>
              <w:marTop w:val="0"/>
              <w:marBottom w:val="0"/>
              <w:divBdr>
                <w:top w:val="none" w:sz="0" w:space="0" w:color="auto"/>
                <w:left w:val="none" w:sz="0" w:space="0" w:color="auto"/>
                <w:bottom w:val="none" w:sz="0" w:space="0" w:color="auto"/>
                <w:right w:val="none" w:sz="0" w:space="0" w:color="auto"/>
              </w:divBdr>
              <w:divsChild>
                <w:div w:id="977687583">
                  <w:marLeft w:val="0"/>
                  <w:marRight w:val="0"/>
                  <w:marTop w:val="0"/>
                  <w:marBottom w:val="0"/>
                  <w:divBdr>
                    <w:top w:val="none" w:sz="0" w:space="0" w:color="auto"/>
                    <w:left w:val="none" w:sz="0" w:space="0" w:color="auto"/>
                    <w:bottom w:val="none" w:sz="0" w:space="0" w:color="auto"/>
                    <w:right w:val="none" w:sz="0" w:space="0" w:color="auto"/>
                  </w:divBdr>
                </w:div>
              </w:divsChild>
            </w:div>
            <w:div w:id="2003855098">
              <w:marLeft w:val="0"/>
              <w:marRight w:val="0"/>
              <w:marTop w:val="0"/>
              <w:marBottom w:val="0"/>
              <w:divBdr>
                <w:top w:val="none" w:sz="0" w:space="0" w:color="auto"/>
                <w:left w:val="none" w:sz="0" w:space="0" w:color="auto"/>
                <w:bottom w:val="none" w:sz="0" w:space="0" w:color="auto"/>
                <w:right w:val="none" w:sz="0" w:space="0" w:color="auto"/>
              </w:divBdr>
              <w:divsChild>
                <w:div w:id="597564041">
                  <w:marLeft w:val="0"/>
                  <w:marRight w:val="0"/>
                  <w:marTop w:val="0"/>
                  <w:marBottom w:val="0"/>
                  <w:divBdr>
                    <w:top w:val="none" w:sz="0" w:space="0" w:color="auto"/>
                    <w:left w:val="none" w:sz="0" w:space="0" w:color="auto"/>
                    <w:bottom w:val="none" w:sz="0" w:space="0" w:color="auto"/>
                    <w:right w:val="none" w:sz="0" w:space="0" w:color="auto"/>
                  </w:divBdr>
                </w:div>
              </w:divsChild>
            </w:div>
            <w:div w:id="1519811310">
              <w:marLeft w:val="0"/>
              <w:marRight w:val="0"/>
              <w:marTop w:val="0"/>
              <w:marBottom w:val="0"/>
              <w:divBdr>
                <w:top w:val="none" w:sz="0" w:space="0" w:color="auto"/>
                <w:left w:val="none" w:sz="0" w:space="0" w:color="auto"/>
                <w:bottom w:val="none" w:sz="0" w:space="0" w:color="auto"/>
                <w:right w:val="none" w:sz="0" w:space="0" w:color="auto"/>
              </w:divBdr>
              <w:divsChild>
                <w:div w:id="486168388">
                  <w:marLeft w:val="0"/>
                  <w:marRight w:val="0"/>
                  <w:marTop w:val="0"/>
                  <w:marBottom w:val="0"/>
                  <w:divBdr>
                    <w:top w:val="none" w:sz="0" w:space="0" w:color="auto"/>
                    <w:left w:val="none" w:sz="0" w:space="0" w:color="auto"/>
                    <w:bottom w:val="none" w:sz="0" w:space="0" w:color="auto"/>
                    <w:right w:val="none" w:sz="0" w:space="0" w:color="auto"/>
                  </w:divBdr>
                </w:div>
              </w:divsChild>
            </w:div>
            <w:div w:id="1219635942">
              <w:marLeft w:val="0"/>
              <w:marRight w:val="0"/>
              <w:marTop w:val="0"/>
              <w:marBottom w:val="0"/>
              <w:divBdr>
                <w:top w:val="none" w:sz="0" w:space="0" w:color="auto"/>
                <w:left w:val="none" w:sz="0" w:space="0" w:color="auto"/>
                <w:bottom w:val="none" w:sz="0" w:space="0" w:color="auto"/>
                <w:right w:val="none" w:sz="0" w:space="0" w:color="auto"/>
              </w:divBdr>
              <w:divsChild>
                <w:div w:id="894042988">
                  <w:marLeft w:val="0"/>
                  <w:marRight w:val="0"/>
                  <w:marTop w:val="0"/>
                  <w:marBottom w:val="0"/>
                  <w:divBdr>
                    <w:top w:val="none" w:sz="0" w:space="0" w:color="auto"/>
                    <w:left w:val="none" w:sz="0" w:space="0" w:color="auto"/>
                    <w:bottom w:val="none" w:sz="0" w:space="0" w:color="auto"/>
                    <w:right w:val="none" w:sz="0" w:space="0" w:color="auto"/>
                  </w:divBdr>
                </w:div>
              </w:divsChild>
            </w:div>
            <w:div w:id="771631719">
              <w:marLeft w:val="0"/>
              <w:marRight w:val="0"/>
              <w:marTop w:val="0"/>
              <w:marBottom w:val="0"/>
              <w:divBdr>
                <w:top w:val="none" w:sz="0" w:space="0" w:color="auto"/>
                <w:left w:val="none" w:sz="0" w:space="0" w:color="auto"/>
                <w:bottom w:val="none" w:sz="0" w:space="0" w:color="auto"/>
                <w:right w:val="none" w:sz="0" w:space="0" w:color="auto"/>
              </w:divBdr>
              <w:divsChild>
                <w:div w:id="1397316972">
                  <w:marLeft w:val="0"/>
                  <w:marRight w:val="0"/>
                  <w:marTop w:val="0"/>
                  <w:marBottom w:val="0"/>
                  <w:divBdr>
                    <w:top w:val="none" w:sz="0" w:space="0" w:color="auto"/>
                    <w:left w:val="none" w:sz="0" w:space="0" w:color="auto"/>
                    <w:bottom w:val="none" w:sz="0" w:space="0" w:color="auto"/>
                    <w:right w:val="none" w:sz="0" w:space="0" w:color="auto"/>
                  </w:divBdr>
                </w:div>
              </w:divsChild>
            </w:div>
            <w:div w:id="1656297592">
              <w:marLeft w:val="0"/>
              <w:marRight w:val="0"/>
              <w:marTop w:val="0"/>
              <w:marBottom w:val="0"/>
              <w:divBdr>
                <w:top w:val="none" w:sz="0" w:space="0" w:color="auto"/>
                <w:left w:val="none" w:sz="0" w:space="0" w:color="auto"/>
                <w:bottom w:val="none" w:sz="0" w:space="0" w:color="auto"/>
                <w:right w:val="none" w:sz="0" w:space="0" w:color="auto"/>
              </w:divBdr>
              <w:divsChild>
                <w:div w:id="1054307562">
                  <w:marLeft w:val="0"/>
                  <w:marRight w:val="0"/>
                  <w:marTop w:val="0"/>
                  <w:marBottom w:val="0"/>
                  <w:divBdr>
                    <w:top w:val="none" w:sz="0" w:space="0" w:color="auto"/>
                    <w:left w:val="none" w:sz="0" w:space="0" w:color="auto"/>
                    <w:bottom w:val="none" w:sz="0" w:space="0" w:color="auto"/>
                    <w:right w:val="none" w:sz="0" w:space="0" w:color="auto"/>
                  </w:divBdr>
                </w:div>
              </w:divsChild>
            </w:div>
            <w:div w:id="2044985532">
              <w:marLeft w:val="0"/>
              <w:marRight w:val="0"/>
              <w:marTop w:val="0"/>
              <w:marBottom w:val="0"/>
              <w:divBdr>
                <w:top w:val="none" w:sz="0" w:space="0" w:color="auto"/>
                <w:left w:val="none" w:sz="0" w:space="0" w:color="auto"/>
                <w:bottom w:val="none" w:sz="0" w:space="0" w:color="auto"/>
                <w:right w:val="none" w:sz="0" w:space="0" w:color="auto"/>
              </w:divBdr>
              <w:divsChild>
                <w:div w:id="1179851527">
                  <w:marLeft w:val="0"/>
                  <w:marRight w:val="0"/>
                  <w:marTop w:val="0"/>
                  <w:marBottom w:val="0"/>
                  <w:divBdr>
                    <w:top w:val="none" w:sz="0" w:space="0" w:color="auto"/>
                    <w:left w:val="none" w:sz="0" w:space="0" w:color="auto"/>
                    <w:bottom w:val="none" w:sz="0" w:space="0" w:color="auto"/>
                    <w:right w:val="none" w:sz="0" w:space="0" w:color="auto"/>
                  </w:divBdr>
                </w:div>
              </w:divsChild>
            </w:div>
            <w:div w:id="1059670808">
              <w:marLeft w:val="0"/>
              <w:marRight w:val="0"/>
              <w:marTop w:val="0"/>
              <w:marBottom w:val="0"/>
              <w:divBdr>
                <w:top w:val="none" w:sz="0" w:space="0" w:color="auto"/>
                <w:left w:val="none" w:sz="0" w:space="0" w:color="auto"/>
                <w:bottom w:val="none" w:sz="0" w:space="0" w:color="auto"/>
                <w:right w:val="none" w:sz="0" w:space="0" w:color="auto"/>
              </w:divBdr>
              <w:divsChild>
                <w:div w:id="621035449">
                  <w:marLeft w:val="0"/>
                  <w:marRight w:val="0"/>
                  <w:marTop w:val="0"/>
                  <w:marBottom w:val="0"/>
                  <w:divBdr>
                    <w:top w:val="none" w:sz="0" w:space="0" w:color="auto"/>
                    <w:left w:val="none" w:sz="0" w:space="0" w:color="auto"/>
                    <w:bottom w:val="none" w:sz="0" w:space="0" w:color="auto"/>
                    <w:right w:val="none" w:sz="0" w:space="0" w:color="auto"/>
                  </w:divBdr>
                </w:div>
              </w:divsChild>
            </w:div>
            <w:div w:id="693842230">
              <w:marLeft w:val="0"/>
              <w:marRight w:val="0"/>
              <w:marTop w:val="0"/>
              <w:marBottom w:val="0"/>
              <w:divBdr>
                <w:top w:val="none" w:sz="0" w:space="0" w:color="auto"/>
                <w:left w:val="none" w:sz="0" w:space="0" w:color="auto"/>
                <w:bottom w:val="none" w:sz="0" w:space="0" w:color="auto"/>
                <w:right w:val="none" w:sz="0" w:space="0" w:color="auto"/>
              </w:divBdr>
              <w:divsChild>
                <w:div w:id="2041737799">
                  <w:marLeft w:val="0"/>
                  <w:marRight w:val="0"/>
                  <w:marTop w:val="0"/>
                  <w:marBottom w:val="0"/>
                  <w:divBdr>
                    <w:top w:val="none" w:sz="0" w:space="0" w:color="auto"/>
                    <w:left w:val="none" w:sz="0" w:space="0" w:color="auto"/>
                    <w:bottom w:val="none" w:sz="0" w:space="0" w:color="auto"/>
                    <w:right w:val="none" w:sz="0" w:space="0" w:color="auto"/>
                  </w:divBdr>
                </w:div>
              </w:divsChild>
            </w:div>
            <w:div w:id="1426416530">
              <w:marLeft w:val="0"/>
              <w:marRight w:val="0"/>
              <w:marTop w:val="0"/>
              <w:marBottom w:val="0"/>
              <w:divBdr>
                <w:top w:val="none" w:sz="0" w:space="0" w:color="auto"/>
                <w:left w:val="none" w:sz="0" w:space="0" w:color="auto"/>
                <w:bottom w:val="none" w:sz="0" w:space="0" w:color="auto"/>
                <w:right w:val="none" w:sz="0" w:space="0" w:color="auto"/>
              </w:divBdr>
              <w:divsChild>
                <w:div w:id="234701511">
                  <w:marLeft w:val="0"/>
                  <w:marRight w:val="0"/>
                  <w:marTop w:val="0"/>
                  <w:marBottom w:val="0"/>
                  <w:divBdr>
                    <w:top w:val="none" w:sz="0" w:space="0" w:color="auto"/>
                    <w:left w:val="none" w:sz="0" w:space="0" w:color="auto"/>
                    <w:bottom w:val="none" w:sz="0" w:space="0" w:color="auto"/>
                    <w:right w:val="none" w:sz="0" w:space="0" w:color="auto"/>
                  </w:divBdr>
                </w:div>
              </w:divsChild>
            </w:div>
            <w:div w:id="1586182146">
              <w:marLeft w:val="0"/>
              <w:marRight w:val="0"/>
              <w:marTop w:val="0"/>
              <w:marBottom w:val="0"/>
              <w:divBdr>
                <w:top w:val="none" w:sz="0" w:space="0" w:color="auto"/>
                <w:left w:val="none" w:sz="0" w:space="0" w:color="auto"/>
                <w:bottom w:val="none" w:sz="0" w:space="0" w:color="auto"/>
                <w:right w:val="none" w:sz="0" w:space="0" w:color="auto"/>
              </w:divBdr>
              <w:divsChild>
                <w:div w:id="1831482264">
                  <w:marLeft w:val="0"/>
                  <w:marRight w:val="0"/>
                  <w:marTop w:val="0"/>
                  <w:marBottom w:val="0"/>
                  <w:divBdr>
                    <w:top w:val="none" w:sz="0" w:space="0" w:color="auto"/>
                    <w:left w:val="none" w:sz="0" w:space="0" w:color="auto"/>
                    <w:bottom w:val="none" w:sz="0" w:space="0" w:color="auto"/>
                    <w:right w:val="none" w:sz="0" w:space="0" w:color="auto"/>
                  </w:divBdr>
                </w:div>
              </w:divsChild>
            </w:div>
            <w:div w:id="1272278540">
              <w:marLeft w:val="0"/>
              <w:marRight w:val="0"/>
              <w:marTop w:val="0"/>
              <w:marBottom w:val="0"/>
              <w:divBdr>
                <w:top w:val="none" w:sz="0" w:space="0" w:color="auto"/>
                <w:left w:val="none" w:sz="0" w:space="0" w:color="auto"/>
                <w:bottom w:val="none" w:sz="0" w:space="0" w:color="auto"/>
                <w:right w:val="none" w:sz="0" w:space="0" w:color="auto"/>
              </w:divBdr>
              <w:divsChild>
                <w:div w:id="1324511582">
                  <w:marLeft w:val="0"/>
                  <w:marRight w:val="0"/>
                  <w:marTop w:val="0"/>
                  <w:marBottom w:val="0"/>
                  <w:divBdr>
                    <w:top w:val="none" w:sz="0" w:space="0" w:color="auto"/>
                    <w:left w:val="none" w:sz="0" w:space="0" w:color="auto"/>
                    <w:bottom w:val="none" w:sz="0" w:space="0" w:color="auto"/>
                    <w:right w:val="none" w:sz="0" w:space="0" w:color="auto"/>
                  </w:divBdr>
                </w:div>
              </w:divsChild>
            </w:div>
            <w:div w:id="12535007">
              <w:marLeft w:val="0"/>
              <w:marRight w:val="0"/>
              <w:marTop w:val="0"/>
              <w:marBottom w:val="0"/>
              <w:divBdr>
                <w:top w:val="none" w:sz="0" w:space="0" w:color="auto"/>
                <w:left w:val="none" w:sz="0" w:space="0" w:color="auto"/>
                <w:bottom w:val="none" w:sz="0" w:space="0" w:color="auto"/>
                <w:right w:val="none" w:sz="0" w:space="0" w:color="auto"/>
              </w:divBdr>
              <w:divsChild>
                <w:div w:id="1767992518">
                  <w:marLeft w:val="0"/>
                  <w:marRight w:val="0"/>
                  <w:marTop w:val="0"/>
                  <w:marBottom w:val="0"/>
                  <w:divBdr>
                    <w:top w:val="none" w:sz="0" w:space="0" w:color="auto"/>
                    <w:left w:val="none" w:sz="0" w:space="0" w:color="auto"/>
                    <w:bottom w:val="none" w:sz="0" w:space="0" w:color="auto"/>
                    <w:right w:val="none" w:sz="0" w:space="0" w:color="auto"/>
                  </w:divBdr>
                </w:div>
              </w:divsChild>
            </w:div>
            <w:div w:id="1949775587">
              <w:marLeft w:val="0"/>
              <w:marRight w:val="0"/>
              <w:marTop w:val="0"/>
              <w:marBottom w:val="0"/>
              <w:divBdr>
                <w:top w:val="none" w:sz="0" w:space="0" w:color="auto"/>
                <w:left w:val="none" w:sz="0" w:space="0" w:color="auto"/>
                <w:bottom w:val="none" w:sz="0" w:space="0" w:color="auto"/>
                <w:right w:val="none" w:sz="0" w:space="0" w:color="auto"/>
              </w:divBdr>
              <w:divsChild>
                <w:div w:id="677007539">
                  <w:marLeft w:val="0"/>
                  <w:marRight w:val="0"/>
                  <w:marTop w:val="0"/>
                  <w:marBottom w:val="0"/>
                  <w:divBdr>
                    <w:top w:val="none" w:sz="0" w:space="0" w:color="auto"/>
                    <w:left w:val="none" w:sz="0" w:space="0" w:color="auto"/>
                    <w:bottom w:val="none" w:sz="0" w:space="0" w:color="auto"/>
                    <w:right w:val="none" w:sz="0" w:space="0" w:color="auto"/>
                  </w:divBdr>
                </w:div>
              </w:divsChild>
            </w:div>
            <w:div w:id="235481196">
              <w:marLeft w:val="0"/>
              <w:marRight w:val="0"/>
              <w:marTop w:val="0"/>
              <w:marBottom w:val="0"/>
              <w:divBdr>
                <w:top w:val="none" w:sz="0" w:space="0" w:color="auto"/>
                <w:left w:val="none" w:sz="0" w:space="0" w:color="auto"/>
                <w:bottom w:val="none" w:sz="0" w:space="0" w:color="auto"/>
                <w:right w:val="none" w:sz="0" w:space="0" w:color="auto"/>
              </w:divBdr>
              <w:divsChild>
                <w:div w:id="966400899">
                  <w:marLeft w:val="0"/>
                  <w:marRight w:val="0"/>
                  <w:marTop w:val="0"/>
                  <w:marBottom w:val="0"/>
                  <w:divBdr>
                    <w:top w:val="none" w:sz="0" w:space="0" w:color="auto"/>
                    <w:left w:val="none" w:sz="0" w:space="0" w:color="auto"/>
                    <w:bottom w:val="none" w:sz="0" w:space="0" w:color="auto"/>
                    <w:right w:val="none" w:sz="0" w:space="0" w:color="auto"/>
                  </w:divBdr>
                </w:div>
              </w:divsChild>
            </w:div>
            <w:div w:id="594315">
              <w:marLeft w:val="0"/>
              <w:marRight w:val="0"/>
              <w:marTop w:val="0"/>
              <w:marBottom w:val="0"/>
              <w:divBdr>
                <w:top w:val="none" w:sz="0" w:space="0" w:color="auto"/>
                <w:left w:val="none" w:sz="0" w:space="0" w:color="auto"/>
                <w:bottom w:val="none" w:sz="0" w:space="0" w:color="auto"/>
                <w:right w:val="none" w:sz="0" w:space="0" w:color="auto"/>
              </w:divBdr>
              <w:divsChild>
                <w:div w:id="1041632941">
                  <w:marLeft w:val="0"/>
                  <w:marRight w:val="0"/>
                  <w:marTop w:val="0"/>
                  <w:marBottom w:val="0"/>
                  <w:divBdr>
                    <w:top w:val="none" w:sz="0" w:space="0" w:color="auto"/>
                    <w:left w:val="none" w:sz="0" w:space="0" w:color="auto"/>
                    <w:bottom w:val="none" w:sz="0" w:space="0" w:color="auto"/>
                    <w:right w:val="none" w:sz="0" w:space="0" w:color="auto"/>
                  </w:divBdr>
                </w:div>
              </w:divsChild>
            </w:div>
            <w:div w:id="1718702400">
              <w:marLeft w:val="0"/>
              <w:marRight w:val="0"/>
              <w:marTop w:val="0"/>
              <w:marBottom w:val="0"/>
              <w:divBdr>
                <w:top w:val="none" w:sz="0" w:space="0" w:color="auto"/>
                <w:left w:val="none" w:sz="0" w:space="0" w:color="auto"/>
                <w:bottom w:val="none" w:sz="0" w:space="0" w:color="auto"/>
                <w:right w:val="none" w:sz="0" w:space="0" w:color="auto"/>
              </w:divBdr>
              <w:divsChild>
                <w:div w:id="17119742">
                  <w:marLeft w:val="0"/>
                  <w:marRight w:val="0"/>
                  <w:marTop w:val="0"/>
                  <w:marBottom w:val="0"/>
                  <w:divBdr>
                    <w:top w:val="none" w:sz="0" w:space="0" w:color="auto"/>
                    <w:left w:val="none" w:sz="0" w:space="0" w:color="auto"/>
                    <w:bottom w:val="none" w:sz="0" w:space="0" w:color="auto"/>
                    <w:right w:val="none" w:sz="0" w:space="0" w:color="auto"/>
                  </w:divBdr>
                </w:div>
              </w:divsChild>
            </w:div>
            <w:div w:id="282662816">
              <w:marLeft w:val="0"/>
              <w:marRight w:val="0"/>
              <w:marTop w:val="0"/>
              <w:marBottom w:val="0"/>
              <w:divBdr>
                <w:top w:val="none" w:sz="0" w:space="0" w:color="auto"/>
                <w:left w:val="none" w:sz="0" w:space="0" w:color="auto"/>
                <w:bottom w:val="none" w:sz="0" w:space="0" w:color="auto"/>
                <w:right w:val="none" w:sz="0" w:space="0" w:color="auto"/>
              </w:divBdr>
              <w:divsChild>
                <w:div w:id="860898936">
                  <w:marLeft w:val="0"/>
                  <w:marRight w:val="0"/>
                  <w:marTop w:val="0"/>
                  <w:marBottom w:val="0"/>
                  <w:divBdr>
                    <w:top w:val="none" w:sz="0" w:space="0" w:color="auto"/>
                    <w:left w:val="none" w:sz="0" w:space="0" w:color="auto"/>
                    <w:bottom w:val="none" w:sz="0" w:space="0" w:color="auto"/>
                    <w:right w:val="none" w:sz="0" w:space="0" w:color="auto"/>
                  </w:divBdr>
                </w:div>
              </w:divsChild>
            </w:div>
            <w:div w:id="1486554488">
              <w:marLeft w:val="0"/>
              <w:marRight w:val="0"/>
              <w:marTop w:val="0"/>
              <w:marBottom w:val="0"/>
              <w:divBdr>
                <w:top w:val="none" w:sz="0" w:space="0" w:color="auto"/>
                <w:left w:val="none" w:sz="0" w:space="0" w:color="auto"/>
                <w:bottom w:val="none" w:sz="0" w:space="0" w:color="auto"/>
                <w:right w:val="none" w:sz="0" w:space="0" w:color="auto"/>
              </w:divBdr>
              <w:divsChild>
                <w:div w:id="1441418261">
                  <w:marLeft w:val="0"/>
                  <w:marRight w:val="0"/>
                  <w:marTop w:val="0"/>
                  <w:marBottom w:val="0"/>
                  <w:divBdr>
                    <w:top w:val="none" w:sz="0" w:space="0" w:color="auto"/>
                    <w:left w:val="none" w:sz="0" w:space="0" w:color="auto"/>
                    <w:bottom w:val="none" w:sz="0" w:space="0" w:color="auto"/>
                    <w:right w:val="none" w:sz="0" w:space="0" w:color="auto"/>
                  </w:divBdr>
                </w:div>
              </w:divsChild>
            </w:div>
            <w:div w:id="62218545">
              <w:marLeft w:val="0"/>
              <w:marRight w:val="0"/>
              <w:marTop w:val="0"/>
              <w:marBottom w:val="0"/>
              <w:divBdr>
                <w:top w:val="none" w:sz="0" w:space="0" w:color="auto"/>
                <w:left w:val="none" w:sz="0" w:space="0" w:color="auto"/>
                <w:bottom w:val="none" w:sz="0" w:space="0" w:color="auto"/>
                <w:right w:val="none" w:sz="0" w:space="0" w:color="auto"/>
              </w:divBdr>
              <w:divsChild>
                <w:div w:id="1289359888">
                  <w:marLeft w:val="0"/>
                  <w:marRight w:val="0"/>
                  <w:marTop w:val="0"/>
                  <w:marBottom w:val="0"/>
                  <w:divBdr>
                    <w:top w:val="none" w:sz="0" w:space="0" w:color="auto"/>
                    <w:left w:val="none" w:sz="0" w:space="0" w:color="auto"/>
                    <w:bottom w:val="none" w:sz="0" w:space="0" w:color="auto"/>
                    <w:right w:val="none" w:sz="0" w:space="0" w:color="auto"/>
                  </w:divBdr>
                </w:div>
              </w:divsChild>
            </w:div>
            <w:div w:id="779880437">
              <w:marLeft w:val="0"/>
              <w:marRight w:val="0"/>
              <w:marTop w:val="0"/>
              <w:marBottom w:val="0"/>
              <w:divBdr>
                <w:top w:val="none" w:sz="0" w:space="0" w:color="auto"/>
                <w:left w:val="none" w:sz="0" w:space="0" w:color="auto"/>
                <w:bottom w:val="none" w:sz="0" w:space="0" w:color="auto"/>
                <w:right w:val="none" w:sz="0" w:space="0" w:color="auto"/>
              </w:divBdr>
              <w:divsChild>
                <w:div w:id="425618704">
                  <w:marLeft w:val="0"/>
                  <w:marRight w:val="0"/>
                  <w:marTop w:val="0"/>
                  <w:marBottom w:val="0"/>
                  <w:divBdr>
                    <w:top w:val="none" w:sz="0" w:space="0" w:color="auto"/>
                    <w:left w:val="none" w:sz="0" w:space="0" w:color="auto"/>
                    <w:bottom w:val="none" w:sz="0" w:space="0" w:color="auto"/>
                    <w:right w:val="none" w:sz="0" w:space="0" w:color="auto"/>
                  </w:divBdr>
                </w:div>
              </w:divsChild>
            </w:div>
            <w:div w:id="859247009">
              <w:marLeft w:val="0"/>
              <w:marRight w:val="0"/>
              <w:marTop w:val="0"/>
              <w:marBottom w:val="0"/>
              <w:divBdr>
                <w:top w:val="none" w:sz="0" w:space="0" w:color="auto"/>
                <w:left w:val="none" w:sz="0" w:space="0" w:color="auto"/>
                <w:bottom w:val="none" w:sz="0" w:space="0" w:color="auto"/>
                <w:right w:val="none" w:sz="0" w:space="0" w:color="auto"/>
              </w:divBdr>
              <w:divsChild>
                <w:div w:id="14392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7115">
          <w:marLeft w:val="0"/>
          <w:marRight w:val="0"/>
          <w:marTop w:val="0"/>
          <w:marBottom w:val="0"/>
          <w:divBdr>
            <w:top w:val="none" w:sz="0" w:space="0" w:color="auto"/>
            <w:left w:val="none" w:sz="0" w:space="0" w:color="auto"/>
            <w:bottom w:val="none" w:sz="0" w:space="0" w:color="auto"/>
            <w:right w:val="none" w:sz="0" w:space="0" w:color="auto"/>
          </w:divBdr>
          <w:divsChild>
            <w:div w:id="1513717217">
              <w:marLeft w:val="0"/>
              <w:marRight w:val="0"/>
              <w:marTop w:val="0"/>
              <w:marBottom w:val="0"/>
              <w:divBdr>
                <w:top w:val="none" w:sz="0" w:space="0" w:color="auto"/>
                <w:left w:val="none" w:sz="0" w:space="0" w:color="auto"/>
                <w:bottom w:val="none" w:sz="0" w:space="0" w:color="auto"/>
                <w:right w:val="none" w:sz="0" w:space="0" w:color="auto"/>
              </w:divBdr>
              <w:divsChild>
                <w:div w:id="449665766">
                  <w:marLeft w:val="0"/>
                  <w:marRight w:val="0"/>
                  <w:marTop w:val="0"/>
                  <w:marBottom w:val="0"/>
                  <w:divBdr>
                    <w:top w:val="none" w:sz="0" w:space="0" w:color="auto"/>
                    <w:left w:val="none" w:sz="0" w:space="0" w:color="auto"/>
                    <w:bottom w:val="none" w:sz="0" w:space="0" w:color="auto"/>
                    <w:right w:val="none" w:sz="0" w:space="0" w:color="auto"/>
                  </w:divBdr>
                </w:div>
              </w:divsChild>
            </w:div>
            <w:div w:id="461658634">
              <w:marLeft w:val="0"/>
              <w:marRight w:val="0"/>
              <w:marTop w:val="0"/>
              <w:marBottom w:val="0"/>
              <w:divBdr>
                <w:top w:val="none" w:sz="0" w:space="0" w:color="auto"/>
                <w:left w:val="none" w:sz="0" w:space="0" w:color="auto"/>
                <w:bottom w:val="none" w:sz="0" w:space="0" w:color="auto"/>
                <w:right w:val="none" w:sz="0" w:space="0" w:color="auto"/>
              </w:divBdr>
              <w:divsChild>
                <w:div w:id="1559509387">
                  <w:marLeft w:val="0"/>
                  <w:marRight w:val="0"/>
                  <w:marTop w:val="0"/>
                  <w:marBottom w:val="0"/>
                  <w:divBdr>
                    <w:top w:val="none" w:sz="0" w:space="0" w:color="auto"/>
                    <w:left w:val="none" w:sz="0" w:space="0" w:color="auto"/>
                    <w:bottom w:val="none" w:sz="0" w:space="0" w:color="auto"/>
                    <w:right w:val="none" w:sz="0" w:space="0" w:color="auto"/>
                  </w:divBdr>
                </w:div>
              </w:divsChild>
            </w:div>
            <w:div w:id="24403927">
              <w:marLeft w:val="0"/>
              <w:marRight w:val="0"/>
              <w:marTop w:val="0"/>
              <w:marBottom w:val="0"/>
              <w:divBdr>
                <w:top w:val="none" w:sz="0" w:space="0" w:color="auto"/>
                <w:left w:val="none" w:sz="0" w:space="0" w:color="auto"/>
                <w:bottom w:val="none" w:sz="0" w:space="0" w:color="auto"/>
                <w:right w:val="none" w:sz="0" w:space="0" w:color="auto"/>
              </w:divBdr>
              <w:divsChild>
                <w:div w:id="1568226048">
                  <w:marLeft w:val="0"/>
                  <w:marRight w:val="0"/>
                  <w:marTop w:val="0"/>
                  <w:marBottom w:val="0"/>
                  <w:divBdr>
                    <w:top w:val="none" w:sz="0" w:space="0" w:color="auto"/>
                    <w:left w:val="none" w:sz="0" w:space="0" w:color="auto"/>
                    <w:bottom w:val="none" w:sz="0" w:space="0" w:color="auto"/>
                    <w:right w:val="none" w:sz="0" w:space="0" w:color="auto"/>
                  </w:divBdr>
                </w:div>
              </w:divsChild>
            </w:div>
            <w:div w:id="1027020957">
              <w:marLeft w:val="0"/>
              <w:marRight w:val="0"/>
              <w:marTop w:val="0"/>
              <w:marBottom w:val="0"/>
              <w:divBdr>
                <w:top w:val="none" w:sz="0" w:space="0" w:color="auto"/>
                <w:left w:val="none" w:sz="0" w:space="0" w:color="auto"/>
                <w:bottom w:val="none" w:sz="0" w:space="0" w:color="auto"/>
                <w:right w:val="none" w:sz="0" w:space="0" w:color="auto"/>
              </w:divBdr>
              <w:divsChild>
                <w:div w:id="1380738387">
                  <w:marLeft w:val="0"/>
                  <w:marRight w:val="0"/>
                  <w:marTop w:val="0"/>
                  <w:marBottom w:val="0"/>
                  <w:divBdr>
                    <w:top w:val="none" w:sz="0" w:space="0" w:color="auto"/>
                    <w:left w:val="none" w:sz="0" w:space="0" w:color="auto"/>
                    <w:bottom w:val="none" w:sz="0" w:space="0" w:color="auto"/>
                    <w:right w:val="none" w:sz="0" w:space="0" w:color="auto"/>
                  </w:divBdr>
                </w:div>
              </w:divsChild>
            </w:div>
            <w:div w:id="1266379738">
              <w:marLeft w:val="0"/>
              <w:marRight w:val="0"/>
              <w:marTop w:val="0"/>
              <w:marBottom w:val="0"/>
              <w:divBdr>
                <w:top w:val="none" w:sz="0" w:space="0" w:color="auto"/>
                <w:left w:val="none" w:sz="0" w:space="0" w:color="auto"/>
                <w:bottom w:val="none" w:sz="0" w:space="0" w:color="auto"/>
                <w:right w:val="none" w:sz="0" w:space="0" w:color="auto"/>
              </w:divBdr>
              <w:divsChild>
                <w:div w:id="1552577643">
                  <w:marLeft w:val="0"/>
                  <w:marRight w:val="0"/>
                  <w:marTop w:val="0"/>
                  <w:marBottom w:val="0"/>
                  <w:divBdr>
                    <w:top w:val="none" w:sz="0" w:space="0" w:color="auto"/>
                    <w:left w:val="none" w:sz="0" w:space="0" w:color="auto"/>
                    <w:bottom w:val="none" w:sz="0" w:space="0" w:color="auto"/>
                    <w:right w:val="none" w:sz="0" w:space="0" w:color="auto"/>
                  </w:divBdr>
                </w:div>
              </w:divsChild>
            </w:div>
            <w:div w:id="1589844305">
              <w:marLeft w:val="0"/>
              <w:marRight w:val="0"/>
              <w:marTop w:val="0"/>
              <w:marBottom w:val="0"/>
              <w:divBdr>
                <w:top w:val="none" w:sz="0" w:space="0" w:color="auto"/>
                <w:left w:val="none" w:sz="0" w:space="0" w:color="auto"/>
                <w:bottom w:val="none" w:sz="0" w:space="0" w:color="auto"/>
                <w:right w:val="none" w:sz="0" w:space="0" w:color="auto"/>
              </w:divBdr>
              <w:divsChild>
                <w:div w:id="1044064768">
                  <w:marLeft w:val="0"/>
                  <w:marRight w:val="0"/>
                  <w:marTop w:val="0"/>
                  <w:marBottom w:val="0"/>
                  <w:divBdr>
                    <w:top w:val="none" w:sz="0" w:space="0" w:color="auto"/>
                    <w:left w:val="none" w:sz="0" w:space="0" w:color="auto"/>
                    <w:bottom w:val="none" w:sz="0" w:space="0" w:color="auto"/>
                    <w:right w:val="none" w:sz="0" w:space="0" w:color="auto"/>
                  </w:divBdr>
                </w:div>
              </w:divsChild>
            </w:div>
            <w:div w:id="1986276532">
              <w:marLeft w:val="0"/>
              <w:marRight w:val="0"/>
              <w:marTop w:val="0"/>
              <w:marBottom w:val="0"/>
              <w:divBdr>
                <w:top w:val="none" w:sz="0" w:space="0" w:color="auto"/>
                <w:left w:val="none" w:sz="0" w:space="0" w:color="auto"/>
                <w:bottom w:val="none" w:sz="0" w:space="0" w:color="auto"/>
                <w:right w:val="none" w:sz="0" w:space="0" w:color="auto"/>
              </w:divBdr>
              <w:divsChild>
                <w:div w:id="1296254243">
                  <w:marLeft w:val="0"/>
                  <w:marRight w:val="0"/>
                  <w:marTop w:val="0"/>
                  <w:marBottom w:val="0"/>
                  <w:divBdr>
                    <w:top w:val="none" w:sz="0" w:space="0" w:color="auto"/>
                    <w:left w:val="none" w:sz="0" w:space="0" w:color="auto"/>
                    <w:bottom w:val="none" w:sz="0" w:space="0" w:color="auto"/>
                    <w:right w:val="none" w:sz="0" w:space="0" w:color="auto"/>
                  </w:divBdr>
                </w:div>
              </w:divsChild>
            </w:div>
            <w:div w:id="937907448">
              <w:marLeft w:val="0"/>
              <w:marRight w:val="0"/>
              <w:marTop w:val="0"/>
              <w:marBottom w:val="0"/>
              <w:divBdr>
                <w:top w:val="none" w:sz="0" w:space="0" w:color="auto"/>
                <w:left w:val="none" w:sz="0" w:space="0" w:color="auto"/>
                <w:bottom w:val="none" w:sz="0" w:space="0" w:color="auto"/>
                <w:right w:val="none" w:sz="0" w:space="0" w:color="auto"/>
              </w:divBdr>
              <w:divsChild>
                <w:div w:id="74279351">
                  <w:marLeft w:val="0"/>
                  <w:marRight w:val="0"/>
                  <w:marTop w:val="0"/>
                  <w:marBottom w:val="0"/>
                  <w:divBdr>
                    <w:top w:val="none" w:sz="0" w:space="0" w:color="auto"/>
                    <w:left w:val="none" w:sz="0" w:space="0" w:color="auto"/>
                    <w:bottom w:val="none" w:sz="0" w:space="0" w:color="auto"/>
                    <w:right w:val="none" w:sz="0" w:space="0" w:color="auto"/>
                  </w:divBdr>
                </w:div>
              </w:divsChild>
            </w:div>
            <w:div w:id="1517038253">
              <w:marLeft w:val="0"/>
              <w:marRight w:val="0"/>
              <w:marTop w:val="0"/>
              <w:marBottom w:val="0"/>
              <w:divBdr>
                <w:top w:val="none" w:sz="0" w:space="0" w:color="auto"/>
                <w:left w:val="none" w:sz="0" w:space="0" w:color="auto"/>
                <w:bottom w:val="none" w:sz="0" w:space="0" w:color="auto"/>
                <w:right w:val="none" w:sz="0" w:space="0" w:color="auto"/>
              </w:divBdr>
              <w:divsChild>
                <w:div w:id="1391730542">
                  <w:marLeft w:val="0"/>
                  <w:marRight w:val="0"/>
                  <w:marTop w:val="0"/>
                  <w:marBottom w:val="0"/>
                  <w:divBdr>
                    <w:top w:val="none" w:sz="0" w:space="0" w:color="auto"/>
                    <w:left w:val="none" w:sz="0" w:space="0" w:color="auto"/>
                    <w:bottom w:val="none" w:sz="0" w:space="0" w:color="auto"/>
                    <w:right w:val="none" w:sz="0" w:space="0" w:color="auto"/>
                  </w:divBdr>
                </w:div>
              </w:divsChild>
            </w:div>
            <w:div w:id="903493095">
              <w:marLeft w:val="0"/>
              <w:marRight w:val="0"/>
              <w:marTop w:val="0"/>
              <w:marBottom w:val="0"/>
              <w:divBdr>
                <w:top w:val="none" w:sz="0" w:space="0" w:color="auto"/>
                <w:left w:val="none" w:sz="0" w:space="0" w:color="auto"/>
                <w:bottom w:val="none" w:sz="0" w:space="0" w:color="auto"/>
                <w:right w:val="none" w:sz="0" w:space="0" w:color="auto"/>
              </w:divBdr>
              <w:divsChild>
                <w:div w:id="1430421237">
                  <w:marLeft w:val="0"/>
                  <w:marRight w:val="0"/>
                  <w:marTop w:val="0"/>
                  <w:marBottom w:val="0"/>
                  <w:divBdr>
                    <w:top w:val="none" w:sz="0" w:space="0" w:color="auto"/>
                    <w:left w:val="none" w:sz="0" w:space="0" w:color="auto"/>
                    <w:bottom w:val="none" w:sz="0" w:space="0" w:color="auto"/>
                    <w:right w:val="none" w:sz="0" w:space="0" w:color="auto"/>
                  </w:divBdr>
                </w:div>
              </w:divsChild>
            </w:div>
            <w:div w:id="318577514">
              <w:marLeft w:val="0"/>
              <w:marRight w:val="0"/>
              <w:marTop w:val="0"/>
              <w:marBottom w:val="0"/>
              <w:divBdr>
                <w:top w:val="none" w:sz="0" w:space="0" w:color="auto"/>
                <w:left w:val="none" w:sz="0" w:space="0" w:color="auto"/>
                <w:bottom w:val="none" w:sz="0" w:space="0" w:color="auto"/>
                <w:right w:val="none" w:sz="0" w:space="0" w:color="auto"/>
              </w:divBdr>
              <w:divsChild>
                <w:div w:id="2124642566">
                  <w:marLeft w:val="0"/>
                  <w:marRight w:val="0"/>
                  <w:marTop w:val="0"/>
                  <w:marBottom w:val="0"/>
                  <w:divBdr>
                    <w:top w:val="none" w:sz="0" w:space="0" w:color="auto"/>
                    <w:left w:val="none" w:sz="0" w:space="0" w:color="auto"/>
                    <w:bottom w:val="none" w:sz="0" w:space="0" w:color="auto"/>
                    <w:right w:val="none" w:sz="0" w:space="0" w:color="auto"/>
                  </w:divBdr>
                </w:div>
              </w:divsChild>
            </w:div>
            <w:div w:id="1582910493">
              <w:marLeft w:val="0"/>
              <w:marRight w:val="0"/>
              <w:marTop w:val="0"/>
              <w:marBottom w:val="0"/>
              <w:divBdr>
                <w:top w:val="none" w:sz="0" w:space="0" w:color="auto"/>
                <w:left w:val="none" w:sz="0" w:space="0" w:color="auto"/>
                <w:bottom w:val="none" w:sz="0" w:space="0" w:color="auto"/>
                <w:right w:val="none" w:sz="0" w:space="0" w:color="auto"/>
              </w:divBdr>
              <w:divsChild>
                <w:div w:id="978994417">
                  <w:marLeft w:val="0"/>
                  <w:marRight w:val="0"/>
                  <w:marTop w:val="0"/>
                  <w:marBottom w:val="0"/>
                  <w:divBdr>
                    <w:top w:val="none" w:sz="0" w:space="0" w:color="auto"/>
                    <w:left w:val="none" w:sz="0" w:space="0" w:color="auto"/>
                    <w:bottom w:val="none" w:sz="0" w:space="0" w:color="auto"/>
                    <w:right w:val="none" w:sz="0" w:space="0" w:color="auto"/>
                  </w:divBdr>
                </w:div>
              </w:divsChild>
            </w:div>
            <w:div w:id="488137821">
              <w:marLeft w:val="0"/>
              <w:marRight w:val="0"/>
              <w:marTop w:val="0"/>
              <w:marBottom w:val="0"/>
              <w:divBdr>
                <w:top w:val="none" w:sz="0" w:space="0" w:color="auto"/>
                <w:left w:val="none" w:sz="0" w:space="0" w:color="auto"/>
                <w:bottom w:val="none" w:sz="0" w:space="0" w:color="auto"/>
                <w:right w:val="none" w:sz="0" w:space="0" w:color="auto"/>
              </w:divBdr>
              <w:divsChild>
                <w:div w:id="14876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62125">
          <w:marLeft w:val="0"/>
          <w:marRight w:val="0"/>
          <w:marTop w:val="0"/>
          <w:marBottom w:val="0"/>
          <w:divBdr>
            <w:top w:val="none" w:sz="0" w:space="0" w:color="auto"/>
            <w:left w:val="none" w:sz="0" w:space="0" w:color="auto"/>
            <w:bottom w:val="none" w:sz="0" w:space="0" w:color="auto"/>
            <w:right w:val="none" w:sz="0" w:space="0" w:color="auto"/>
          </w:divBdr>
          <w:divsChild>
            <w:div w:id="2053111953">
              <w:marLeft w:val="0"/>
              <w:marRight w:val="0"/>
              <w:marTop w:val="0"/>
              <w:marBottom w:val="0"/>
              <w:divBdr>
                <w:top w:val="none" w:sz="0" w:space="0" w:color="auto"/>
                <w:left w:val="none" w:sz="0" w:space="0" w:color="auto"/>
                <w:bottom w:val="none" w:sz="0" w:space="0" w:color="auto"/>
                <w:right w:val="none" w:sz="0" w:space="0" w:color="auto"/>
              </w:divBdr>
              <w:divsChild>
                <w:div w:id="453451237">
                  <w:marLeft w:val="0"/>
                  <w:marRight w:val="0"/>
                  <w:marTop w:val="0"/>
                  <w:marBottom w:val="0"/>
                  <w:divBdr>
                    <w:top w:val="none" w:sz="0" w:space="0" w:color="auto"/>
                    <w:left w:val="none" w:sz="0" w:space="0" w:color="auto"/>
                    <w:bottom w:val="none" w:sz="0" w:space="0" w:color="auto"/>
                    <w:right w:val="none" w:sz="0" w:space="0" w:color="auto"/>
                  </w:divBdr>
                </w:div>
              </w:divsChild>
            </w:div>
            <w:div w:id="451751938">
              <w:marLeft w:val="0"/>
              <w:marRight w:val="0"/>
              <w:marTop w:val="0"/>
              <w:marBottom w:val="0"/>
              <w:divBdr>
                <w:top w:val="none" w:sz="0" w:space="0" w:color="auto"/>
                <w:left w:val="none" w:sz="0" w:space="0" w:color="auto"/>
                <w:bottom w:val="none" w:sz="0" w:space="0" w:color="auto"/>
                <w:right w:val="none" w:sz="0" w:space="0" w:color="auto"/>
              </w:divBdr>
              <w:divsChild>
                <w:div w:id="1255895165">
                  <w:marLeft w:val="0"/>
                  <w:marRight w:val="0"/>
                  <w:marTop w:val="0"/>
                  <w:marBottom w:val="0"/>
                  <w:divBdr>
                    <w:top w:val="none" w:sz="0" w:space="0" w:color="auto"/>
                    <w:left w:val="none" w:sz="0" w:space="0" w:color="auto"/>
                    <w:bottom w:val="none" w:sz="0" w:space="0" w:color="auto"/>
                    <w:right w:val="none" w:sz="0" w:space="0" w:color="auto"/>
                  </w:divBdr>
                </w:div>
              </w:divsChild>
            </w:div>
            <w:div w:id="210729896">
              <w:marLeft w:val="0"/>
              <w:marRight w:val="0"/>
              <w:marTop w:val="0"/>
              <w:marBottom w:val="0"/>
              <w:divBdr>
                <w:top w:val="none" w:sz="0" w:space="0" w:color="auto"/>
                <w:left w:val="none" w:sz="0" w:space="0" w:color="auto"/>
                <w:bottom w:val="none" w:sz="0" w:space="0" w:color="auto"/>
                <w:right w:val="none" w:sz="0" w:space="0" w:color="auto"/>
              </w:divBdr>
              <w:divsChild>
                <w:div w:id="1704669598">
                  <w:marLeft w:val="0"/>
                  <w:marRight w:val="0"/>
                  <w:marTop w:val="0"/>
                  <w:marBottom w:val="0"/>
                  <w:divBdr>
                    <w:top w:val="none" w:sz="0" w:space="0" w:color="auto"/>
                    <w:left w:val="none" w:sz="0" w:space="0" w:color="auto"/>
                    <w:bottom w:val="none" w:sz="0" w:space="0" w:color="auto"/>
                    <w:right w:val="none" w:sz="0" w:space="0" w:color="auto"/>
                  </w:divBdr>
                </w:div>
              </w:divsChild>
            </w:div>
            <w:div w:id="745420920">
              <w:marLeft w:val="0"/>
              <w:marRight w:val="0"/>
              <w:marTop w:val="0"/>
              <w:marBottom w:val="0"/>
              <w:divBdr>
                <w:top w:val="none" w:sz="0" w:space="0" w:color="auto"/>
                <w:left w:val="none" w:sz="0" w:space="0" w:color="auto"/>
                <w:bottom w:val="none" w:sz="0" w:space="0" w:color="auto"/>
                <w:right w:val="none" w:sz="0" w:space="0" w:color="auto"/>
              </w:divBdr>
              <w:divsChild>
                <w:div w:id="386994588">
                  <w:marLeft w:val="0"/>
                  <w:marRight w:val="0"/>
                  <w:marTop w:val="0"/>
                  <w:marBottom w:val="0"/>
                  <w:divBdr>
                    <w:top w:val="none" w:sz="0" w:space="0" w:color="auto"/>
                    <w:left w:val="none" w:sz="0" w:space="0" w:color="auto"/>
                    <w:bottom w:val="none" w:sz="0" w:space="0" w:color="auto"/>
                    <w:right w:val="none" w:sz="0" w:space="0" w:color="auto"/>
                  </w:divBdr>
                </w:div>
              </w:divsChild>
            </w:div>
            <w:div w:id="1300644123">
              <w:marLeft w:val="0"/>
              <w:marRight w:val="0"/>
              <w:marTop w:val="0"/>
              <w:marBottom w:val="0"/>
              <w:divBdr>
                <w:top w:val="none" w:sz="0" w:space="0" w:color="auto"/>
                <w:left w:val="none" w:sz="0" w:space="0" w:color="auto"/>
                <w:bottom w:val="none" w:sz="0" w:space="0" w:color="auto"/>
                <w:right w:val="none" w:sz="0" w:space="0" w:color="auto"/>
              </w:divBdr>
              <w:divsChild>
                <w:div w:id="1909725491">
                  <w:marLeft w:val="0"/>
                  <w:marRight w:val="0"/>
                  <w:marTop w:val="0"/>
                  <w:marBottom w:val="0"/>
                  <w:divBdr>
                    <w:top w:val="none" w:sz="0" w:space="0" w:color="auto"/>
                    <w:left w:val="none" w:sz="0" w:space="0" w:color="auto"/>
                    <w:bottom w:val="none" w:sz="0" w:space="0" w:color="auto"/>
                    <w:right w:val="none" w:sz="0" w:space="0" w:color="auto"/>
                  </w:divBdr>
                </w:div>
              </w:divsChild>
            </w:div>
            <w:div w:id="1968050162">
              <w:marLeft w:val="0"/>
              <w:marRight w:val="0"/>
              <w:marTop w:val="0"/>
              <w:marBottom w:val="0"/>
              <w:divBdr>
                <w:top w:val="none" w:sz="0" w:space="0" w:color="auto"/>
                <w:left w:val="none" w:sz="0" w:space="0" w:color="auto"/>
                <w:bottom w:val="none" w:sz="0" w:space="0" w:color="auto"/>
                <w:right w:val="none" w:sz="0" w:space="0" w:color="auto"/>
              </w:divBdr>
              <w:divsChild>
                <w:div w:id="342825045">
                  <w:marLeft w:val="0"/>
                  <w:marRight w:val="0"/>
                  <w:marTop w:val="0"/>
                  <w:marBottom w:val="0"/>
                  <w:divBdr>
                    <w:top w:val="none" w:sz="0" w:space="0" w:color="auto"/>
                    <w:left w:val="none" w:sz="0" w:space="0" w:color="auto"/>
                    <w:bottom w:val="none" w:sz="0" w:space="0" w:color="auto"/>
                    <w:right w:val="none" w:sz="0" w:space="0" w:color="auto"/>
                  </w:divBdr>
                </w:div>
              </w:divsChild>
            </w:div>
            <w:div w:id="1678649243">
              <w:marLeft w:val="0"/>
              <w:marRight w:val="0"/>
              <w:marTop w:val="0"/>
              <w:marBottom w:val="0"/>
              <w:divBdr>
                <w:top w:val="none" w:sz="0" w:space="0" w:color="auto"/>
                <w:left w:val="none" w:sz="0" w:space="0" w:color="auto"/>
                <w:bottom w:val="none" w:sz="0" w:space="0" w:color="auto"/>
                <w:right w:val="none" w:sz="0" w:space="0" w:color="auto"/>
              </w:divBdr>
              <w:divsChild>
                <w:div w:id="11867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6195">
          <w:marLeft w:val="0"/>
          <w:marRight w:val="0"/>
          <w:marTop w:val="0"/>
          <w:marBottom w:val="0"/>
          <w:divBdr>
            <w:top w:val="none" w:sz="0" w:space="0" w:color="auto"/>
            <w:left w:val="none" w:sz="0" w:space="0" w:color="auto"/>
            <w:bottom w:val="none" w:sz="0" w:space="0" w:color="auto"/>
            <w:right w:val="none" w:sz="0" w:space="0" w:color="auto"/>
          </w:divBdr>
          <w:divsChild>
            <w:div w:id="461777015">
              <w:marLeft w:val="0"/>
              <w:marRight w:val="0"/>
              <w:marTop w:val="0"/>
              <w:marBottom w:val="0"/>
              <w:divBdr>
                <w:top w:val="none" w:sz="0" w:space="0" w:color="auto"/>
                <w:left w:val="none" w:sz="0" w:space="0" w:color="auto"/>
                <w:bottom w:val="none" w:sz="0" w:space="0" w:color="auto"/>
                <w:right w:val="none" w:sz="0" w:space="0" w:color="auto"/>
              </w:divBdr>
              <w:divsChild>
                <w:div w:id="477575279">
                  <w:marLeft w:val="0"/>
                  <w:marRight w:val="0"/>
                  <w:marTop w:val="0"/>
                  <w:marBottom w:val="0"/>
                  <w:divBdr>
                    <w:top w:val="none" w:sz="0" w:space="0" w:color="auto"/>
                    <w:left w:val="none" w:sz="0" w:space="0" w:color="auto"/>
                    <w:bottom w:val="none" w:sz="0" w:space="0" w:color="auto"/>
                    <w:right w:val="none" w:sz="0" w:space="0" w:color="auto"/>
                  </w:divBdr>
                </w:div>
              </w:divsChild>
            </w:div>
            <w:div w:id="621376870">
              <w:marLeft w:val="0"/>
              <w:marRight w:val="0"/>
              <w:marTop w:val="0"/>
              <w:marBottom w:val="0"/>
              <w:divBdr>
                <w:top w:val="none" w:sz="0" w:space="0" w:color="auto"/>
                <w:left w:val="none" w:sz="0" w:space="0" w:color="auto"/>
                <w:bottom w:val="none" w:sz="0" w:space="0" w:color="auto"/>
                <w:right w:val="none" w:sz="0" w:space="0" w:color="auto"/>
              </w:divBdr>
              <w:divsChild>
                <w:div w:id="1788546754">
                  <w:marLeft w:val="0"/>
                  <w:marRight w:val="0"/>
                  <w:marTop w:val="0"/>
                  <w:marBottom w:val="0"/>
                  <w:divBdr>
                    <w:top w:val="none" w:sz="0" w:space="0" w:color="auto"/>
                    <w:left w:val="none" w:sz="0" w:space="0" w:color="auto"/>
                    <w:bottom w:val="none" w:sz="0" w:space="0" w:color="auto"/>
                    <w:right w:val="none" w:sz="0" w:space="0" w:color="auto"/>
                  </w:divBdr>
                </w:div>
              </w:divsChild>
            </w:div>
            <w:div w:id="1064182534">
              <w:marLeft w:val="0"/>
              <w:marRight w:val="0"/>
              <w:marTop w:val="0"/>
              <w:marBottom w:val="0"/>
              <w:divBdr>
                <w:top w:val="none" w:sz="0" w:space="0" w:color="auto"/>
                <w:left w:val="none" w:sz="0" w:space="0" w:color="auto"/>
                <w:bottom w:val="none" w:sz="0" w:space="0" w:color="auto"/>
                <w:right w:val="none" w:sz="0" w:space="0" w:color="auto"/>
              </w:divBdr>
              <w:divsChild>
                <w:div w:id="1782413379">
                  <w:marLeft w:val="0"/>
                  <w:marRight w:val="0"/>
                  <w:marTop w:val="0"/>
                  <w:marBottom w:val="0"/>
                  <w:divBdr>
                    <w:top w:val="none" w:sz="0" w:space="0" w:color="auto"/>
                    <w:left w:val="none" w:sz="0" w:space="0" w:color="auto"/>
                    <w:bottom w:val="none" w:sz="0" w:space="0" w:color="auto"/>
                    <w:right w:val="none" w:sz="0" w:space="0" w:color="auto"/>
                  </w:divBdr>
                </w:div>
              </w:divsChild>
            </w:div>
            <w:div w:id="133641678">
              <w:marLeft w:val="0"/>
              <w:marRight w:val="0"/>
              <w:marTop w:val="0"/>
              <w:marBottom w:val="0"/>
              <w:divBdr>
                <w:top w:val="none" w:sz="0" w:space="0" w:color="auto"/>
                <w:left w:val="none" w:sz="0" w:space="0" w:color="auto"/>
                <w:bottom w:val="none" w:sz="0" w:space="0" w:color="auto"/>
                <w:right w:val="none" w:sz="0" w:space="0" w:color="auto"/>
              </w:divBdr>
              <w:divsChild>
                <w:div w:id="572547719">
                  <w:marLeft w:val="0"/>
                  <w:marRight w:val="0"/>
                  <w:marTop w:val="0"/>
                  <w:marBottom w:val="0"/>
                  <w:divBdr>
                    <w:top w:val="none" w:sz="0" w:space="0" w:color="auto"/>
                    <w:left w:val="none" w:sz="0" w:space="0" w:color="auto"/>
                    <w:bottom w:val="none" w:sz="0" w:space="0" w:color="auto"/>
                    <w:right w:val="none" w:sz="0" w:space="0" w:color="auto"/>
                  </w:divBdr>
                </w:div>
              </w:divsChild>
            </w:div>
            <w:div w:id="623465458">
              <w:marLeft w:val="0"/>
              <w:marRight w:val="0"/>
              <w:marTop w:val="0"/>
              <w:marBottom w:val="0"/>
              <w:divBdr>
                <w:top w:val="none" w:sz="0" w:space="0" w:color="auto"/>
                <w:left w:val="none" w:sz="0" w:space="0" w:color="auto"/>
                <w:bottom w:val="none" w:sz="0" w:space="0" w:color="auto"/>
                <w:right w:val="none" w:sz="0" w:space="0" w:color="auto"/>
              </w:divBdr>
              <w:divsChild>
                <w:div w:id="1238593948">
                  <w:marLeft w:val="0"/>
                  <w:marRight w:val="0"/>
                  <w:marTop w:val="0"/>
                  <w:marBottom w:val="0"/>
                  <w:divBdr>
                    <w:top w:val="none" w:sz="0" w:space="0" w:color="auto"/>
                    <w:left w:val="none" w:sz="0" w:space="0" w:color="auto"/>
                    <w:bottom w:val="none" w:sz="0" w:space="0" w:color="auto"/>
                    <w:right w:val="none" w:sz="0" w:space="0" w:color="auto"/>
                  </w:divBdr>
                </w:div>
              </w:divsChild>
            </w:div>
            <w:div w:id="1211456916">
              <w:marLeft w:val="0"/>
              <w:marRight w:val="0"/>
              <w:marTop w:val="0"/>
              <w:marBottom w:val="0"/>
              <w:divBdr>
                <w:top w:val="none" w:sz="0" w:space="0" w:color="auto"/>
                <w:left w:val="none" w:sz="0" w:space="0" w:color="auto"/>
                <w:bottom w:val="none" w:sz="0" w:space="0" w:color="auto"/>
                <w:right w:val="none" w:sz="0" w:space="0" w:color="auto"/>
              </w:divBdr>
              <w:divsChild>
                <w:div w:id="207692557">
                  <w:marLeft w:val="0"/>
                  <w:marRight w:val="0"/>
                  <w:marTop w:val="0"/>
                  <w:marBottom w:val="0"/>
                  <w:divBdr>
                    <w:top w:val="none" w:sz="0" w:space="0" w:color="auto"/>
                    <w:left w:val="none" w:sz="0" w:space="0" w:color="auto"/>
                    <w:bottom w:val="none" w:sz="0" w:space="0" w:color="auto"/>
                    <w:right w:val="none" w:sz="0" w:space="0" w:color="auto"/>
                  </w:divBdr>
                </w:div>
              </w:divsChild>
            </w:div>
            <w:div w:id="851534476">
              <w:marLeft w:val="0"/>
              <w:marRight w:val="0"/>
              <w:marTop w:val="0"/>
              <w:marBottom w:val="0"/>
              <w:divBdr>
                <w:top w:val="none" w:sz="0" w:space="0" w:color="auto"/>
                <w:left w:val="none" w:sz="0" w:space="0" w:color="auto"/>
                <w:bottom w:val="none" w:sz="0" w:space="0" w:color="auto"/>
                <w:right w:val="none" w:sz="0" w:space="0" w:color="auto"/>
              </w:divBdr>
              <w:divsChild>
                <w:div w:id="1498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3919">
          <w:marLeft w:val="0"/>
          <w:marRight w:val="0"/>
          <w:marTop w:val="0"/>
          <w:marBottom w:val="0"/>
          <w:divBdr>
            <w:top w:val="none" w:sz="0" w:space="0" w:color="auto"/>
            <w:left w:val="none" w:sz="0" w:space="0" w:color="auto"/>
            <w:bottom w:val="none" w:sz="0" w:space="0" w:color="auto"/>
            <w:right w:val="none" w:sz="0" w:space="0" w:color="auto"/>
          </w:divBdr>
          <w:divsChild>
            <w:div w:id="1760105285">
              <w:marLeft w:val="0"/>
              <w:marRight w:val="0"/>
              <w:marTop w:val="0"/>
              <w:marBottom w:val="0"/>
              <w:divBdr>
                <w:top w:val="none" w:sz="0" w:space="0" w:color="auto"/>
                <w:left w:val="none" w:sz="0" w:space="0" w:color="auto"/>
                <w:bottom w:val="none" w:sz="0" w:space="0" w:color="auto"/>
                <w:right w:val="none" w:sz="0" w:space="0" w:color="auto"/>
              </w:divBdr>
              <w:divsChild>
                <w:div w:id="1770538895">
                  <w:marLeft w:val="0"/>
                  <w:marRight w:val="0"/>
                  <w:marTop w:val="0"/>
                  <w:marBottom w:val="0"/>
                  <w:divBdr>
                    <w:top w:val="none" w:sz="0" w:space="0" w:color="auto"/>
                    <w:left w:val="none" w:sz="0" w:space="0" w:color="auto"/>
                    <w:bottom w:val="none" w:sz="0" w:space="0" w:color="auto"/>
                    <w:right w:val="none" w:sz="0" w:space="0" w:color="auto"/>
                  </w:divBdr>
                </w:div>
              </w:divsChild>
            </w:div>
            <w:div w:id="1081021018">
              <w:marLeft w:val="0"/>
              <w:marRight w:val="0"/>
              <w:marTop w:val="0"/>
              <w:marBottom w:val="0"/>
              <w:divBdr>
                <w:top w:val="none" w:sz="0" w:space="0" w:color="auto"/>
                <w:left w:val="none" w:sz="0" w:space="0" w:color="auto"/>
                <w:bottom w:val="none" w:sz="0" w:space="0" w:color="auto"/>
                <w:right w:val="none" w:sz="0" w:space="0" w:color="auto"/>
              </w:divBdr>
              <w:divsChild>
                <w:div w:id="1079868339">
                  <w:marLeft w:val="0"/>
                  <w:marRight w:val="0"/>
                  <w:marTop w:val="0"/>
                  <w:marBottom w:val="0"/>
                  <w:divBdr>
                    <w:top w:val="none" w:sz="0" w:space="0" w:color="auto"/>
                    <w:left w:val="none" w:sz="0" w:space="0" w:color="auto"/>
                    <w:bottom w:val="none" w:sz="0" w:space="0" w:color="auto"/>
                    <w:right w:val="none" w:sz="0" w:space="0" w:color="auto"/>
                  </w:divBdr>
                </w:div>
              </w:divsChild>
            </w:div>
            <w:div w:id="1867327159">
              <w:marLeft w:val="0"/>
              <w:marRight w:val="0"/>
              <w:marTop w:val="0"/>
              <w:marBottom w:val="0"/>
              <w:divBdr>
                <w:top w:val="none" w:sz="0" w:space="0" w:color="auto"/>
                <w:left w:val="none" w:sz="0" w:space="0" w:color="auto"/>
                <w:bottom w:val="none" w:sz="0" w:space="0" w:color="auto"/>
                <w:right w:val="none" w:sz="0" w:space="0" w:color="auto"/>
              </w:divBdr>
              <w:divsChild>
                <w:div w:id="122817269">
                  <w:marLeft w:val="0"/>
                  <w:marRight w:val="0"/>
                  <w:marTop w:val="0"/>
                  <w:marBottom w:val="0"/>
                  <w:divBdr>
                    <w:top w:val="none" w:sz="0" w:space="0" w:color="auto"/>
                    <w:left w:val="none" w:sz="0" w:space="0" w:color="auto"/>
                    <w:bottom w:val="none" w:sz="0" w:space="0" w:color="auto"/>
                    <w:right w:val="none" w:sz="0" w:space="0" w:color="auto"/>
                  </w:divBdr>
                </w:div>
              </w:divsChild>
            </w:div>
            <w:div w:id="429088765">
              <w:marLeft w:val="0"/>
              <w:marRight w:val="0"/>
              <w:marTop w:val="0"/>
              <w:marBottom w:val="0"/>
              <w:divBdr>
                <w:top w:val="none" w:sz="0" w:space="0" w:color="auto"/>
                <w:left w:val="none" w:sz="0" w:space="0" w:color="auto"/>
                <w:bottom w:val="none" w:sz="0" w:space="0" w:color="auto"/>
                <w:right w:val="none" w:sz="0" w:space="0" w:color="auto"/>
              </w:divBdr>
              <w:divsChild>
                <w:div w:id="1385713583">
                  <w:marLeft w:val="0"/>
                  <w:marRight w:val="0"/>
                  <w:marTop w:val="0"/>
                  <w:marBottom w:val="0"/>
                  <w:divBdr>
                    <w:top w:val="none" w:sz="0" w:space="0" w:color="auto"/>
                    <w:left w:val="none" w:sz="0" w:space="0" w:color="auto"/>
                    <w:bottom w:val="none" w:sz="0" w:space="0" w:color="auto"/>
                    <w:right w:val="none" w:sz="0" w:space="0" w:color="auto"/>
                  </w:divBdr>
                </w:div>
              </w:divsChild>
            </w:div>
            <w:div w:id="1379237343">
              <w:marLeft w:val="0"/>
              <w:marRight w:val="0"/>
              <w:marTop w:val="0"/>
              <w:marBottom w:val="0"/>
              <w:divBdr>
                <w:top w:val="none" w:sz="0" w:space="0" w:color="auto"/>
                <w:left w:val="none" w:sz="0" w:space="0" w:color="auto"/>
                <w:bottom w:val="none" w:sz="0" w:space="0" w:color="auto"/>
                <w:right w:val="none" w:sz="0" w:space="0" w:color="auto"/>
              </w:divBdr>
              <w:divsChild>
                <w:div w:id="191921343">
                  <w:marLeft w:val="0"/>
                  <w:marRight w:val="0"/>
                  <w:marTop w:val="0"/>
                  <w:marBottom w:val="0"/>
                  <w:divBdr>
                    <w:top w:val="none" w:sz="0" w:space="0" w:color="auto"/>
                    <w:left w:val="none" w:sz="0" w:space="0" w:color="auto"/>
                    <w:bottom w:val="none" w:sz="0" w:space="0" w:color="auto"/>
                    <w:right w:val="none" w:sz="0" w:space="0" w:color="auto"/>
                  </w:divBdr>
                </w:div>
              </w:divsChild>
            </w:div>
            <w:div w:id="641496163">
              <w:marLeft w:val="0"/>
              <w:marRight w:val="0"/>
              <w:marTop w:val="0"/>
              <w:marBottom w:val="0"/>
              <w:divBdr>
                <w:top w:val="none" w:sz="0" w:space="0" w:color="auto"/>
                <w:left w:val="none" w:sz="0" w:space="0" w:color="auto"/>
                <w:bottom w:val="none" w:sz="0" w:space="0" w:color="auto"/>
                <w:right w:val="none" w:sz="0" w:space="0" w:color="auto"/>
              </w:divBdr>
              <w:divsChild>
                <w:div w:id="18662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4398">
          <w:marLeft w:val="0"/>
          <w:marRight w:val="0"/>
          <w:marTop w:val="0"/>
          <w:marBottom w:val="0"/>
          <w:divBdr>
            <w:top w:val="none" w:sz="0" w:space="0" w:color="auto"/>
            <w:left w:val="none" w:sz="0" w:space="0" w:color="auto"/>
            <w:bottom w:val="none" w:sz="0" w:space="0" w:color="auto"/>
            <w:right w:val="none" w:sz="0" w:space="0" w:color="auto"/>
          </w:divBdr>
          <w:divsChild>
            <w:div w:id="1608855681">
              <w:marLeft w:val="0"/>
              <w:marRight w:val="0"/>
              <w:marTop w:val="0"/>
              <w:marBottom w:val="0"/>
              <w:divBdr>
                <w:top w:val="none" w:sz="0" w:space="0" w:color="auto"/>
                <w:left w:val="none" w:sz="0" w:space="0" w:color="auto"/>
                <w:bottom w:val="none" w:sz="0" w:space="0" w:color="auto"/>
                <w:right w:val="none" w:sz="0" w:space="0" w:color="auto"/>
              </w:divBdr>
              <w:divsChild>
                <w:div w:id="280306706">
                  <w:marLeft w:val="0"/>
                  <w:marRight w:val="0"/>
                  <w:marTop w:val="0"/>
                  <w:marBottom w:val="0"/>
                  <w:divBdr>
                    <w:top w:val="none" w:sz="0" w:space="0" w:color="auto"/>
                    <w:left w:val="none" w:sz="0" w:space="0" w:color="auto"/>
                    <w:bottom w:val="none" w:sz="0" w:space="0" w:color="auto"/>
                    <w:right w:val="none" w:sz="0" w:space="0" w:color="auto"/>
                  </w:divBdr>
                </w:div>
              </w:divsChild>
            </w:div>
            <w:div w:id="344091537">
              <w:marLeft w:val="0"/>
              <w:marRight w:val="0"/>
              <w:marTop w:val="0"/>
              <w:marBottom w:val="0"/>
              <w:divBdr>
                <w:top w:val="none" w:sz="0" w:space="0" w:color="auto"/>
                <w:left w:val="none" w:sz="0" w:space="0" w:color="auto"/>
                <w:bottom w:val="none" w:sz="0" w:space="0" w:color="auto"/>
                <w:right w:val="none" w:sz="0" w:space="0" w:color="auto"/>
              </w:divBdr>
              <w:divsChild>
                <w:div w:id="1695114678">
                  <w:marLeft w:val="0"/>
                  <w:marRight w:val="0"/>
                  <w:marTop w:val="0"/>
                  <w:marBottom w:val="0"/>
                  <w:divBdr>
                    <w:top w:val="none" w:sz="0" w:space="0" w:color="auto"/>
                    <w:left w:val="none" w:sz="0" w:space="0" w:color="auto"/>
                    <w:bottom w:val="none" w:sz="0" w:space="0" w:color="auto"/>
                    <w:right w:val="none" w:sz="0" w:space="0" w:color="auto"/>
                  </w:divBdr>
                </w:div>
              </w:divsChild>
            </w:div>
            <w:div w:id="641010277">
              <w:marLeft w:val="0"/>
              <w:marRight w:val="0"/>
              <w:marTop w:val="0"/>
              <w:marBottom w:val="0"/>
              <w:divBdr>
                <w:top w:val="none" w:sz="0" w:space="0" w:color="auto"/>
                <w:left w:val="none" w:sz="0" w:space="0" w:color="auto"/>
                <w:bottom w:val="none" w:sz="0" w:space="0" w:color="auto"/>
                <w:right w:val="none" w:sz="0" w:space="0" w:color="auto"/>
              </w:divBdr>
              <w:divsChild>
                <w:div w:id="1424374148">
                  <w:marLeft w:val="0"/>
                  <w:marRight w:val="0"/>
                  <w:marTop w:val="0"/>
                  <w:marBottom w:val="0"/>
                  <w:divBdr>
                    <w:top w:val="none" w:sz="0" w:space="0" w:color="auto"/>
                    <w:left w:val="none" w:sz="0" w:space="0" w:color="auto"/>
                    <w:bottom w:val="none" w:sz="0" w:space="0" w:color="auto"/>
                    <w:right w:val="none" w:sz="0" w:space="0" w:color="auto"/>
                  </w:divBdr>
                </w:div>
              </w:divsChild>
            </w:div>
            <w:div w:id="119999706">
              <w:marLeft w:val="0"/>
              <w:marRight w:val="0"/>
              <w:marTop w:val="0"/>
              <w:marBottom w:val="0"/>
              <w:divBdr>
                <w:top w:val="none" w:sz="0" w:space="0" w:color="auto"/>
                <w:left w:val="none" w:sz="0" w:space="0" w:color="auto"/>
                <w:bottom w:val="none" w:sz="0" w:space="0" w:color="auto"/>
                <w:right w:val="none" w:sz="0" w:space="0" w:color="auto"/>
              </w:divBdr>
              <w:divsChild>
                <w:div w:id="1421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303">
          <w:marLeft w:val="0"/>
          <w:marRight w:val="0"/>
          <w:marTop w:val="0"/>
          <w:marBottom w:val="0"/>
          <w:divBdr>
            <w:top w:val="none" w:sz="0" w:space="0" w:color="auto"/>
            <w:left w:val="none" w:sz="0" w:space="0" w:color="auto"/>
            <w:bottom w:val="none" w:sz="0" w:space="0" w:color="auto"/>
            <w:right w:val="none" w:sz="0" w:space="0" w:color="auto"/>
          </w:divBdr>
          <w:divsChild>
            <w:div w:id="1037857701">
              <w:marLeft w:val="0"/>
              <w:marRight w:val="0"/>
              <w:marTop w:val="0"/>
              <w:marBottom w:val="0"/>
              <w:divBdr>
                <w:top w:val="none" w:sz="0" w:space="0" w:color="auto"/>
                <w:left w:val="none" w:sz="0" w:space="0" w:color="auto"/>
                <w:bottom w:val="none" w:sz="0" w:space="0" w:color="auto"/>
                <w:right w:val="none" w:sz="0" w:space="0" w:color="auto"/>
              </w:divBdr>
              <w:divsChild>
                <w:div w:id="1288076245">
                  <w:marLeft w:val="0"/>
                  <w:marRight w:val="0"/>
                  <w:marTop w:val="0"/>
                  <w:marBottom w:val="0"/>
                  <w:divBdr>
                    <w:top w:val="none" w:sz="0" w:space="0" w:color="auto"/>
                    <w:left w:val="none" w:sz="0" w:space="0" w:color="auto"/>
                    <w:bottom w:val="none" w:sz="0" w:space="0" w:color="auto"/>
                    <w:right w:val="none" w:sz="0" w:space="0" w:color="auto"/>
                  </w:divBdr>
                </w:div>
              </w:divsChild>
            </w:div>
            <w:div w:id="1161654595">
              <w:marLeft w:val="0"/>
              <w:marRight w:val="0"/>
              <w:marTop w:val="0"/>
              <w:marBottom w:val="0"/>
              <w:divBdr>
                <w:top w:val="none" w:sz="0" w:space="0" w:color="auto"/>
                <w:left w:val="none" w:sz="0" w:space="0" w:color="auto"/>
                <w:bottom w:val="none" w:sz="0" w:space="0" w:color="auto"/>
                <w:right w:val="none" w:sz="0" w:space="0" w:color="auto"/>
              </w:divBdr>
              <w:divsChild>
                <w:div w:id="492650639">
                  <w:marLeft w:val="0"/>
                  <w:marRight w:val="0"/>
                  <w:marTop w:val="0"/>
                  <w:marBottom w:val="0"/>
                  <w:divBdr>
                    <w:top w:val="none" w:sz="0" w:space="0" w:color="auto"/>
                    <w:left w:val="none" w:sz="0" w:space="0" w:color="auto"/>
                    <w:bottom w:val="none" w:sz="0" w:space="0" w:color="auto"/>
                    <w:right w:val="none" w:sz="0" w:space="0" w:color="auto"/>
                  </w:divBdr>
                </w:div>
              </w:divsChild>
            </w:div>
            <w:div w:id="956449840">
              <w:marLeft w:val="0"/>
              <w:marRight w:val="0"/>
              <w:marTop w:val="0"/>
              <w:marBottom w:val="0"/>
              <w:divBdr>
                <w:top w:val="none" w:sz="0" w:space="0" w:color="auto"/>
                <w:left w:val="none" w:sz="0" w:space="0" w:color="auto"/>
                <w:bottom w:val="none" w:sz="0" w:space="0" w:color="auto"/>
                <w:right w:val="none" w:sz="0" w:space="0" w:color="auto"/>
              </w:divBdr>
              <w:divsChild>
                <w:div w:id="1414472554">
                  <w:marLeft w:val="0"/>
                  <w:marRight w:val="0"/>
                  <w:marTop w:val="0"/>
                  <w:marBottom w:val="0"/>
                  <w:divBdr>
                    <w:top w:val="none" w:sz="0" w:space="0" w:color="auto"/>
                    <w:left w:val="none" w:sz="0" w:space="0" w:color="auto"/>
                    <w:bottom w:val="none" w:sz="0" w:space="0" w:color="auto"/>
                    <w:right w:val="none" w:sz="0" w:space="0" w:color="auto"/>
                  </w:divBdr>
                </w:div>
              </w:divsChild>
            </w:div>
            <w:div w:id="1293554111">
              <w:marLeft w:val="0"/>
              <w:marRight w:val="0"/>
              <w:marTop w:val="0"/>
              <w:marBottom w:val="0"/>
              <w:divBdr>
                <w:top w:val="none" w:sz="0" w:space="0" w:color="auto"/>
                <w:left w:val="none" w:sz="0" w:space="0" w:color="auto"/>
                <w:bottom w:val="none" w:sz="0" w:space="0" w:color="auto"/>
                <w:right w:val="none" w:sz="0" w:space="0" w:color="auto"/>
              </w:divBdr>
              <w:divsChild>
                <w:div w:id="44331078">
                  <w:marLeft w:val="0"/>
                  <w:marRight w:val="0"/>
                  <w:marTop w:val="0"/>
                  <w:marBottom w:val="0"/>
                  <w:divBdr>
                    <w:top w:val="none" w:sz="0" w:space="0" w:color="auto"/>
                    <w:left w:val="none" w:sz="0" w:space="0" w:color="auto"/>
                    <w:bottom w:val="none" w:sz="0" w:space="0" w:color="auto"/>
                    <w:right w:val="none" w:sz="0" w:space="0" w:color="auto"/>
                  </w:divBdr>
                </w:div>
              </w:divsChild>
            </w:div>
            <w:div w:id="1454203918">
              <w:marLeft w:val="0"/>
              <w:marRight w:val="0"/>
              <w:marTop w:val="0"/>
              <w:marBottom w:val="0"/>
              <w:divBdr>
                <w:top w:val="none" w:sz="0" w:space="0" w:color="auto"/>
                <w:left w:val="none" w:sz="0" w:space="0" w:color="auto"/>
                <w:bottom w:val="none" w:sz="0" w:space="0" w:color="auto"/>
                <w:right w:val="none" w:sz="0" w:space="0" w:color="auto"/>
              </w:divBdr>
              <w:divsChild>
                <w:div w:id="1339307868">
                  <w:marLeft w:val="0"/>
                  <w:marRight w:val="0"/>
                  <w:marTop w:val="0"/>
                  <w:marBottom w:val="0"/>
                  <w:divBdr>
                    <w:top w:val="none" w:sz="0" w:space="0" w:color="auto"/>
                    <w:left w:val="none" w:sz="0" w:space="0" w:color="auto"/>
                    <w:bottom w:val="none" w:sz="0" w:space="0" w:color="auto"/>
                    <w:right w:val="none" w:sz="0" w:space="0" w:color="auto"/>
                  </w:divBdr>
                </w:div>
              </w:divsChild>
            </w:div>
            <w:div w:id="1803381210">
              <w:marLeft w:val="0"/>
              <w:marRight w:val="0"/>
              <w:marTop w:val="0"/>
              <w:marBottom w:val="0"/>
              <w:divBdr>
                <w:top w:val="none" w:sz="0" w:space="0" w:color="auto"/>
                <w:left w:val="none" w:sz="0" w:space="0" w:color="auto"/>
                <w:bottom w:val="none" w:sz="0" w:space="0" w:color="auto"/>
                <w:right w:val="none" w:sz="0" w:space="0" w:color="auto"/>
              </w:divBdr>
              <w:divsChild>
                <w:div w:id="4211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4587">
          <w:marLeft w:val="0"/>
          <w:marRight w:val="0"/>
          <w:marTop w:val="0"/>
          <w:marBottom w:val="0"/>
          <w:divBdr>
            <w:top w:val="none" w:sz="0" w:space="0" w:color="auto"/>
            <w:left w:val="none" w:sz="0" w:space="0" w:color="auto"/>
            <w:bottom w:val="none" w:sz="0" w:space="0" w:color="auto"/>
            <w:right w:val="none" w:sz="0" w:space="0" w:color="auto"/>
          </w:divBdr>
          <w:divsChild>
            <w:div w:id="388773968">
              <w:marLeft w:val="0"/>
              <w:marRight w:val="0"/>
              <w:marTop w:val="0"/>
              <w:marBottom w:val="0"/>
              <w:divBdr>
                <w:top w:val="none" w:sz="0" w:space="0" w:color="auto"/>
                <w:left w:val="none" w:sz="0" w:space="0" w:color="auto"/>
                <w:bottom w:val="none" w:sz="0" w:space="0" w:color="auto"/>
                <w:right w:val="none" w:sz="0" w:space="0" w:color="auto"/>
              </w:divBdr>
              <w:divsChild>
                <w:div w:id="1566139516">
                  <w:marLeft w:val="0"/>
                  <w:marRight w:val="0"/>
                  <w:marTop w:val="0"/>
                  <w:marBottom w:val="0"/>
                  <w:divBdr>
                    <w:top w:val="none" w:sz="0" w:space="0" w:color="auto"/>
                    <w:left w:val="none" w:sz="0" w:space="0" w:color="auto"/>
                    <w:bottom w:val="none" w:sz="0" w:space="0" w:color="auto"/>
                    <w:right w:val="none" w:sz="0" w:space="0" w:color="auto"/>
                  </w:divBdr>
                </w:div>
              </w:divsChild>
            </w:div>
            <w:div w:id="522286929">
              <w:marLeft w:val="0"/>
              <w:marRight w:val="0"/>
              <w:marTop w:val="0"/>
              <w:marBottom w:val="0"/>
              <w:divBdr>
                <w:top w:val="none" w:sz="0" w:space="0" w:color="auto"/>
                <w:left w:val="none" w:sz="0" w:space="0" w:color="auto"/>
                <w:bottom w:val="none" w:sz="0" w:space="0" w:color="auto"/>
                <w:right w:val="none" w:sz="0" w:space="0" w:color="auto"/>
              </w:divBdr>
              <w:divsChild>
                <w:div w:id="1833059550">
                  <w:marLeft w:val="0"/>
                  <w:marRight w:val="0"/>
                  <w:marTop w:val="0"/>
                  <w:marBottom w:val="0"/>
                  <w:divBdr>
                    <w:top w:val="none" w:sz="0" w:space="0" w:color="auto"/>
                    <w:left w:val="none" w:sz="0" w:space="0" w:color="auto"/>
                    <w:bottom w:val="none" w:sz="0" w:space="0" w:color="auto"/>
                    <w:right w:val="none" w:sz="0" w:space="0" w:color="auto"/>
                  </w:divBdr>
                </w:div>
              </w:divsChild>
            </w:div>
            <w:div w:id="1204487914">
              <w:marLeft w:val="0"/>
              <w:marRight w:val="0"/>
              <w:marTop w:val="0"/>
              <w:marBottom w:val="0"/>
              <w:divBdr>
                <w:top w:val="none" w:sz="0" w:space="0" w:color="auto"/>
                <w:left w:val="none" w:sz="0" w:space="0" w:color="auto"/>
                <w:bottom w:val="none" w:sz="0" w:space="0" w:color="auto"/>
                <w:right w:val="none" w:sz="0" w:space="0" w:color="auto"/>
              </w:divBdr>
              <w:divsChild>
                <w:div w:id="2091659052">
                  <w:marLeft w:val="0"/>
                  <w:marRight w:val="0"/>
                  <w:marTop w:val="0"/>
                  <w:marBottom w:val="0"/>
                  <w:divBdr>
                    <w:top w:val="none" w:sz="0" w:space="0" w:color="auto"/>
                    <w:left w:val="none" w:sz="0" w:space="0" w:color="auto"/>
                    <w:bottom w:val="none" w:sz="0" w:space="0" w:color="auto"/>
                    <w:right w:val="none" w:sz="0" w:space="0" w:color="auto"/>
                  </w:divBdr>
                </w:div>
              </w:divsChild>
            </w:div>
            <w:div w:id="501547045">
              <w:marLeft w:val="0"/>
              <w:marRight w:val="0"/>
              <w:marTop w:val="0"/>
              <w:marBottom w:val="0"/>
              <w:divBdr>
                <w:top w:val="none" w:sz="0" w:space="0" w:color="auto"/>
                <w:left w:val="none" w:sz="0" w:space="0" w:color="auto"/>
                <w:bottom w:val="none" w:sz="0" w:space="0" w:color="auto"/>
                <w:right w:val="none" w:sz="0" w:space="0" w:color="auto"/>
              </w:divBdr>
              <w:divsChild>
                <w:div w:id="5215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581">
          <w:marLeft w:val="0"/>
          <w:marRight w:val="0"/>
          <w:marTop w:val="0"/>
          <w:marBottom w:val="0"/>
          <w:divBdr>
            <w:top w:val="none" w:sz="0" w:space="0" w:color="auto"/>
            <w:left w:val="none" w:sz="0" w:space="0" w:color="auto"/>
            <w:bottom w:val="none" w:sz="0" w:space="0" w:color="auto"/>
            <w:right w:val="none" w:sz="0" w:space="0" w:color="auto"/>
          </w:divBdr>
          <w:divsChild>
            <w:div w:id="157579310">
              <w:marLeft w:val="0"/>
              <w:marRight w:val="0"/>
              <w:marTop w:val="0"/>
              <w:marBottom w:val="0"/>
              <w:divBdr>
                <w:top w:val="none" w:sz="0" w:space="0" w:color="auto"/>
                <w:left w:val="none" w:sz="0" w:space="0" w:color="auto"/>
                <w:bottom w:val="none" w:sz="0" w:space="0" w:color="auto"/>
                <w:right w:val="none" w:sz="0" w:space="0" w:color="auto"/>
              </w:divBdr>
              <w:divsChild>
                <w:div w:id="2007396947">
                  <w:marLeft w:val="0"/>
                  <w:marRight w:val="0"/>
                  <w:marTop w:val="0"/>
                  <w:marBottom w:val="0"/>
                  <w:divBdr>
                    <w:top w:val="none" w:sz="0" w:space="0" w:color="auto"/>
                    <w:left w:val="none" w:sz="0" w:space="0" w:color="auto"/>
                    <w:bottom w:val="none" w:sz="0" w:space="0" w:color="auto"/>
                    <w:right w:val="none" w:sz="0" w:space="0" w:color="auto"/>
                  </w:divBdr>
                </w:div>
              </w:divsChild>
            </w:div>
            <w:div w:id="242423451">
              <w:marLeft w:val="0"/>
              <w:marRight w:val="0"/>
              <w:marTop w:val="0"/>
              <w:marBottom w:val="0"/>
              <w:divBdr>
                <w:top w:val="none" w:sz="0" w:space="0" w:color="auto"/>
                <w:left w:val="none" w:sz="0" w:space="0" w:color="auto"/>
                <w:bottom w:val="none" w:sz="0" w:space="0" w:color="auto"/>
                <w:right w:val="none" w:sz="0" w:space="0" w:color="auto"/>
              </w:divBdr>
              <w:divsChild>
                <w:div w:id="668019318">
                  <w:marLeft w:val="0"/>
                  <w:marRight w:val="0"/>
                  <w:marTop w:val="0"/>
                  <w:marBottom w:val="0"/>
                  <w:divBdr>
                    <w:top w:val="none" w:sz="0" w:space="0" w:color="auto"/>
                    <w:left w:val="none" w:sz="0" w:space="0" w:color="auto"/>
                    <w:bottom w:val="none" w:sz="0" w:space="0" w:color="auto"/>
                    <w:right w:val="none" w:sz="0" w:space="0" w:color="auto"/>
                  </w:divBdr>
                </w:div>
              </w:divsChild>
            </w:div>
            <w:div w:id="1636062808">
              <w:marLeft w:val="0"/>
              <w:marRight w:val="0"/>
              <w:marTop w:val="0"/>
              <w:marBottom w:val="0"/>
              <w:divBdr>
                <w:top w:val="none" w:sz="0" w:space="0" w:color="auto"/>
                <w:left w:val="none" w:sz="0" w:space="0" w:color="auto"/>
                <w:bottom w:val="none" w:sz="0" w:space="0" w:color="auto"/>
                <w:right w:val="none" w:sz="0" w:space="0" w:color="auto"/>
              </w:divBdr>
              <w:divsChild>
                <w:div w:id="1342702601">
                  <w:marLeft w:val="0"/>
                  <w:marRight w:val="0"/>
                  <w:marTop w:val="0"/>
                  <w:marBottom w:val="0"/>
                  <w:divBdr>
                    <w:top w:val="none" w:sz="0" w:space="0" w:color="auto"/>
                    <w:left w:val="none" w:sz="0" w:space="0" w:color="auto"/>
                    <w:bottom w:val="none" w:sz="0" w:space="0" w:color="auto"/>
                    <w:right w:val="none" w:sz="0" w:space="0" w:color="auto"/>
                  </w:divBdr>
                </w:div>
              </w:divsChild>
            </w:div>
            <w:div w:id="741100833">
              <w:marLeft w:val="0"/>
              <w:marRight w:val="0"/>
              <w:marTop w:val="0"/>
              <w:marBottom w:val="0"/>
              <w:divBdr>
                <w:top w:val="none" w:sz="0" w:space="0" w:color="auto"/>
                <w:left w:val="none" w:sz="0" w:space="0" w:color="auto"/>
                <w:bottom w:val="none" w:sz="0" w:space="0" w:color="auto"/>
                <w:right w:val="none" w:sz="0" w:space="0" w:color="auto"/>
              </w:divBdr>
              <w:divsChild>
                <w:div w:id="136458681">
                  <w:marLeft w:val="0"/>
                  <w:marRight w:val="0"/>
                  <w:marTop w:val="0"/>
                  <w:marBottom w:val="0"/>
                  <w:divBdr>
                    <w:top w:val="none" w:sz="0" w:space="0" w:color="auto"/>
                    <w:left w:val="none" w:sz="0" w:space="0" w:color="auto"/>
                    <w:bottom w:val="none" w:sz="0" w:space="0" w:color="auto"/>
                    <w:right w:val="none" w:sz="0" w:space="0" w:color="auto"/>
                  </w:divBdr>
                </w:div>
              </w:divsChild>
            </w:div>
            <w:div w:id="1126392603">
              <w:marLeft w:val="0"/>
              <w:marRight w:val="0"/>
              <w:marTop w:val="0"/>
              <w:marBottom w:val="0"/>
              <w:divBdr>
                <w:top w:val="none" w:sz="0" w:space="0" w:color="auto"/>
                <w:left w:val="none" w:sz="0" w:space="0" w:color="auto"/>
                <w:bottom w:val="none" w:sz="0" w:space="0" w:color="auto"/>
                <w:right w:val="none" w:sz="0" w:space="0" w:color="auto"/>
              </w:divBdr>
              <w:divsChild>
                <w:div w:id="392850495">
                  <w:marLeft w:val="0"/>
                  <w:marRight w:val="0"/>
                  <w:marTop w:val="0"/>
                  <w:marBottom w:val="0"/>
                  <w:divBdr>
                    <w:top w:val="none" w:sz="0" w:space="0" w:color="auto"/>
                    <w:left w:val="none" w:sz="0" w:space="0" w:color="auto"/>
                    <w:bottom w:val="none" w:sz="0" w:space="0" w:color="auto"/>
                    <w:right w:val="none" w:sz="0" w:space="0" w:color="auto"/>
                  </w:divBdr>
                </w:div>
              </w:divsChild>
            </w:div>
            <w:div w:id="2088501915">
              <w:marLeft w:val="0"/>
              <w:marRight w:val="0"/>
              <w:marTop w:val="0"/>
              <w:marBottom w:val="0"/>
              <w:divBdr>
                <w:top w:val="none" w:sz="0" w:space="0" w:color="auto"/>
                <w:left w:val="none" w:sz="0" w:space="0" w:color="auto"/>
                <w:bottom w:val="none" w:sz="0" w:space="0" w:color="auto"/>
                <w:right w:val="none" w:sz="0" w:space="0" w:color="auto"/>
              </w:divBdr>
              <w:divsChild>
                <w:div w:id="965500100">
                  <w:marLeft w:val="0"/>
                  <w:marRight w:val="0"/>
                  <w:marTop w:val="0"/>
                  <w:marBottom w:val="0"/>
                  <w:divBdr>
                    <w:top w:val="none" w:sz="0" w:space="0" w:color="auto"/>
                    <w:left w:val="none" w:sz="0" w:space="0" w:color="auto"/>
                    <w:bottom w:val="none" w:sz="0" w:space="0" w:color="auto"/>
                    <w:right w:val="none" w:sz="0" w:space="0" w:color="auto"/>
                  </w:divBdr>
                </w:div>
              </w:divsChild>
            </w:div>
            <w:div w:id="1959870311">
              <w:marLeft w:val="0"/>
              <w:marRight w:val="0"/>
              <w:marTop w:val="0"/>
              <w:marBottom w:val="0"/>
              <w:divBdr>
                <w:top w:val="none" w:sz="0" w:space="0" w:color="auto"/>
                <w:left w:val="none" w:sz="0" w:space="0" w:color="auto"/>
                <w:bottom w:val="none" w:sz="0" w:space="0" w:color="auto"/>
                <w:right w:val="none" w:sz="0" w:space="0" w:color="auto"/>
              </w:divBdr>
              <w:divsChild>
                <w:div w:id="1875073407">
                  <w:marLeft w:val="0"/>
                  <w:marRight w:val="0"/>
                  <w:marTop w:val="0"/>
                  <w:marBottom w:val="0"/>
                  <w:divBdr>
                    <w:top w:val="none" w:sz="0" w:space="0" w:color="auto"/>
                    <w:left w:val="none" w:sz="0" w:space="0" w:color="auto"/>
                    <w:bottom w:val="none" w:sz="0" w:space="0" w:color="auto"/>
                    <w:right w:val="none" w:sz="0" w:space="0" w:color="auto"/>
                  </w:divBdr>
                </w:div>
              </w:divsChild>
            </w:div>
            <w:div w:id="1305425410">
              <w:marLeft w:val="0"/>
              <w:marRight w:val="0"/>
              <w:marTop w:val="0"/>
              <w:marBottom w:val="0"/>
              <w:divBdr>
                <w:top w:val="none" w:sz="0" w:space="0" w:color="auto"/>
                <w:left w:val="none" w:sz="0" w:space="0" w:color="auto"/>
                <w:bottom w:val="none" w:sz="0" w:space="0" w:color="auto"/>
                <w:right w:val="none" w:sz="0" w:space="0" w:color="auto"/>
              </w:divBdr>
              <w:divsChild>
                <w:div w:id="979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757">
          <w:marLeft w:val="0"/>
          <w:marRight w:val="0"/>
          <w:marTop w:val="0"/>
          <w:marBottom w:val="0"/>
          <w:divBdr>
            <w:top w:val="none" w:sz="0" w:space="0" w:color="auto"/>
            <w:left w:val="none" w:sz="0" w:space="0" w:color="auto"/>
            <w:bottom w:val="none" w:sz="0" w:space="0" w:color="auto"/>
            <w:right w:val="none" w:sz="0" w:space="0" w:color="auto"/>
          </w:divBdr>
          <w:divsChild>
            <w:div w:id="1317535869">
              <w:marLeft w:val="0"/>
              <w:marRight w:val="0"/>
              <w:marTop w:val="0"/>
              <w:marBottom w:val="0"/>
              <w:divBdr>
                <w:top w:val="none" w:sz="0" w:space="0" w:color="auto"/>
                <w:left w:val="none" w:sz="0" w:space="0" w:color="auto"/>
                <w:bottom w:val="none" w:sz="0" w:space="0" w:color="auto"/>
                <w:right w:val="none" w:sz="0" w:space="0" w:color="auto"/>
              </w:divBdr>
              <w:divsChild>
                <w:div w:id="190841491">
                  <w:marLeft w:val="0"/>
                  <w:marRight w:val="0"/>
                  <w:marTop w:val="0"/>
                  <w:marBottom w:val="0"/>
                  <w:divBdr>
                    <w:top w:val="none" w:sz="0" w:space="0" w:color="auto"/>
                    <w:left w:val="none" w:sz="0" w:space="0" w:color="auto"/>
                    <w:bottom w:val="none" w:sz="0" w:space="0" w:color="auto"/>
                    <w:right w:val="none" w:sz="0" w:space="0" w:color="auto"/>
                  </w:divBdr>
                </w:div>
              </w:divsChild>
            </w:div>
            <w:div w:id="1954631746">
              <w:marLeft w:val="0"/>
              <w:marRight w:val="0"/>
              <w:marTop w:val="0"/>
              <w:marBottom w:val="0"/>
              <w:divBdr>
                <w:top w:val="none" w:sz="0" w:space="0" w:color="auto"/>
                <w:left w:val="none" w:sz="0" w:space="0" w:color="auto"/>
                <w:bottom w:val="none" w:sz="0" w:space="0" w:color="auto"/>
                <w:right w:val="none" w:sz="0" w:space="0" w:color="auto"/>
              </w:divBdr>
              <w:divsChild>
                <w:div w:id="1041367173">
                  <w:marLeft w:val="0"/>
                  <w:marRight w:val="0"/>
                  <w:marTop w:val="0"/>
                  <w:marBottom w:val="0"/>
                  <w:divBdr>
                    <w:top w:val="none" w:sz="0" w:space="0" w:color="auto"/>
                    <w:left w:val="none" w:sz="0" w:space="0" w:color="auto"/>
                    <w:bottom w:val="none" w:sz="0" w:space="0" w:color="auto"/>
                    <w:right w:val="none" w:sz="0" w:space="0" w:color="auto"/>
                  </w:divBdr>
                </w:div>
              </w:divsChild>
            </w:div>
            <w:div w:id="1258320823">
              <w:marLeft w:val="0"/>
              <w:marRight w:val="0"/>
              <w:marTop w:val="0"/>
              <w:marBottom w:val="0"/>
              <w:divBdr>
                <w:top w:val="none" w:sz="0" w:space="0" w:color="auto"/>
                <w:left w:val="none" w:sz="0" w:space="0" w:color="auto"/>
                <w:bottom w:val="none" w:sz="0" w:space="0" w:color="auto"/>
                <w:right w:val="none" w:sz="0" w:space="0" w:color="auto"/>
              </w:divBdr>
              <w:divsChild>
                <w:div w:id="132406407">
                  <w:marLeft w:val="0"/>
                  <w:marRight w:val="0"/>
                  <w:marTop w:val="0"/>
                  <w:marBottom w:val="0"/>
                  <w:divBdr>
                    <w:top w:val="none" w:sz="0" w:space="0" w:color="auto"/>
                    <w:left w:val="none" w:sz="0" w:space="0" w:color="auto"/>
                    <w:bottom w:val="none" w:sz="0" w:space="0" w:color="auto"/>
                    <w:right w:val="none" w:sz="0" w:space="0" w:color="auto"/>
                  </w:divBdr>
                </w:div>
              </w:divsChild>
            </w:div>
            <w:div w:id="537938948">
              <w:marLeft w:val="0"/>
              <w:marRight w:val="0"/>
              <w:marTop w:val="0"/>
              <w:marBottom w:val="0"/>
              <w:divBdr>
                <w:top w:val="none" w:sz="0" w:space="0" w:color="auto"/>
                <w:left w:val="none" w:sz="0" w:space="0" w:color="auto"/>
                <w:bottom w:val="none" w:sz="0" w:space="0" w:color="auto"/>
                <w:right w:val="none" w:sz="0" w:space="0" w:color="auto"/>
              </w:divBdr>
              <w:divsChild>
                <w:div w:id="1760760023">
                  <w:marLeft w:val="0"/>
                  <w:marRight w:val="0"/>
                  <w:marTop w:val="0"/>
                  <w:marBottom w:val="0"/>
                  <w:divBdr>
                    <w:top w:val="none" w:sz="0" w:space="0" w:color="auto"/>
                    <w:left w:val="none" w:sz="0" w:space="0" w:color="auto"/>
                    <w:bottom w:val="none" w:sz="0" w:space="0" w:color="auto"/>
                    <w:right w:val="none" w:sz="0" w:space="0" w:color="auto"/>
                  </w:divBdr>
                </w:div>
              </w:divsChild>
            </w:div>
            <w:div w:id="701904260">
              <w:marLeft w:val="0"/>
              <w:marRight w:val="0"/>
              <w:marTop w:val="0"/>
              <w:marBottom w:val="0"/>
              <w:divBdr>
                <w:top w:val="none" w:sz="0" w:space="0" w:color="auto"/>
                <w:left w:val="none" w:sz="0" w:space="0" w:color="auto"/>
                <w:bottom w:val="none" w:sz="0" w:space="0" w:color="auto"/>
                <w:right w:val="none" w:sz="0" w:space="0" w:color="auto"/>
              </w:divBdr>
              <w:divsChild>
                <w:div w:id="1372920098">
                  <w:marLeft w:val="0"/>
                  <w:marRight w:val="0"/>
                  <w:marTop w:val="0"/>
                  <w:marBottom w:val="0"/>
                  <w:divBdr>
                    <w:top w:val="none" w:sz="0" w:space="0" w:color="auto"/>
                    <w:left w:val="none" w:sz="0" w:space="0" w:color="auto"/>
                    <w:bottom w:val="none" w:sz="0" w:space="0" w:color="auto"/>
                    <w:right w:val="none" w:sz="0" w:space="0" w:color="auto"/>
                  </w:divBdr>
                </w:div>
              </w:divsChild>
            </w:div>
            <w:div w:id="947467854">
              <w:marLeft w:val="0"/>
              <w:marRight w:val="0"/>
              <w:marTop w:val="0"/>
              <w:marBottom w:val="0"/>
              <w:divBdr>
                <w:top w:val="none" w:sz="0" w:space="0" w:color="auto"/>
                <w:left w:val="none" w:sz="0" w:space="0" w:color="auto"/>
                <w:bottom w:val="none" w:sz="0" w:space="0" w:color="auto"/>
                <w:right w:val="none" w:sz="0" w:space="0" w:color="auto"/>
              </w:divBdr>
              <w:divsChild>
                <w:div w:id="1374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1941">
          <w:marLeft w:val="0"/>
          <w:marRight w:val="0"/>
          <w:marTop w:val="0"/>
          <w:marBottom w:val="0"/>
          <w:divBdr>
            <w:top w:val="none" w:sz="0" w:space="0" w:color="auto"/>
            <w:left w:val="none" w:sz="0" w:space="0" w:color="auto"/>
            <w:bottom w:val="none" w:sz="0" w:space="0" w:color="auto"/>
            <w:right w:val="none" w:sz="0" w:space="0" w:color="auto"/>
          </w:divBdr>
          <w:divsChild>
            <w:div w:id="1445612453">
              <w:marLeft w:val="0"/>
              <w:marRight w:val="0"/>
              <w:marTop w:val="0"/>
              <w:marBottom w:val="0"/>
              <w:divBdr>
                <w:top w:val="none" w:sz="0" w:space="0" w:color="auto"/>
                <w:left w:val="none" w:sz="0" w:space="0" w:color="auto"/>
                <w:bottom w:val="none" w:sz="0" w:space="0" w:color="auto"/>
                <w:right w:val="none" w:sz="0" w:space="0" w:color="auto"/>
              </w:divBdr>
              <w:divsChild>
                <w:div w:id="1874532833">
                  <w:marLeft w:val="0"/>
                  <w:marRight w:val="0"/>
                  <w:marTop w:val="0"/>
                  <w:marBottom w:val="0"/>
                  <w:divBdr>
                    <w:top w:val="none" w:sz="0" w:space="0" w:color="auto"/>
                    <w:left w:val="none" w:sz="0" w:space="0" w:color="auto"/>
                    <w:bottom w:val="none" w:sz="0" w:space="0" w:color="auto"/>
                    <w:right w:val="none" w:sz="0" w:space="0" w:color="auto"/>
                  </w:divBdr>
                </w:div>
              </w:divsChild>
            </w:div>
            <w:div w:id="535657139">
              <w:marLeft w:val="0"/>
              <w:marRight w:val="0"/>
              <w:marTop w:val="0"/>
              <w:marBottom w:val="0"/>
              <w:divBdr>
                <w:top w:val="none" w:sz="0" w:space="0" w:color="auto"/>
                <w:left w:val="none" w:sz="0" w:space="0" w:color="auto"/>
                <w:bottom w:val="none" w:sz="0" w:space="0" w:color="auto"/>
                <w:right w:val="none" w:sz="0" w:space="0" w:color="auto"/>
              </w:divBdr>
              <w:divsChild>
                <w:div w:id="1628395807">
                  <w:marLeft w:val="0"/>
                  <w:marRight w:val="0"/>
                  <w:marTop w:val="0"/>
                  <w:marBottom w:val="0"/>
                  <w:divBdr>
                    <w:top w:val="none" w:sz="0" w:space="0" w:color="auto"/>
                    <w:left w:val="none" w:sz="0" w:space="0" w:color="auto"/>
                    <w:bottom w:val="none" w:sz="0" w:space="0" w:color="auto"/>
                    <w:right w:val="none" w:sz="0" w:space="0" w:color="auto"/>
                  </w:divBdr>
                </w:div>
              </w:divsChild>
            </w:div>
            <w:div w:id="1306932740">
              <w:marLeft w:val="0"/>
              <w:marRight w:val="0"/>
              <w:marTop w:val="0"/>
              <w:marBottom w:val="0"/>
              <w:divBdr>
                <w:top w:val="none" w:sz="0" w:space="0" w:color="auto"/>
                <w:left w:val="none" w:sz="0" w:space="0" w:color="auto"/>
                <w:bottom w:val="none" w:sz="0" w:space="0" w:color="auto"/>
                <w:right w:val="none" w:sz="0" w:space="0" w:color="auto"/>
              </w:divBdr>
              <w:divsChild>
                <w:div w:id="1141996037">
                  <w:marLeft w:val="0"/>
                  <w:marRight w:val="0"/>
                  <w:marTop w:val="0"/>
                  <w:marBottom w:val="0"/>
                  <w:divBdr>
                    <w:top w:val="none" w:sz="0" w:space="0" w:color="auto"/>
                    <w:left w:val="none" w:sz="0" w:space="0" w:color="auto"/>
                    <w:bottom w:val="none" w:sz="0" w:space="0" w:color="auto"/>
                    <w:right w:val="none" w:sz="0" w:space="0" w:color="auto"/>
                  </w:divBdr>
                </w:div>
              </w:divsChild>
            </w:div>
            <w:div w:id="1273513337">
              <w:marLeft w:val="0"/>
              <w:marRight w:val="0"/>
              <w:marTop w:val="0"/>
              <w:marBottom w:val="0"/>
              <w:divBdr>
                <w:top w:val="none" w:sz="0" w:space="0" w:color="auto"/>
                <w:left w:val="none" w:sz="0" w:space="0" w:color="auto"/>
                <w:bottom w:val="none" w:sz="0" w:space="0" w:color="auto"/>
                <w:right w:val="none" w:sz="0" w:space="0" w:color="auto"/>
              </w:divBdr>
              <w:divsChild>
                <w:div w:id="1586187465">
                  <w:marLeft w:val="0"/>
                  <w:marRight w:val="0"/>
                  <w:marTop w:val="0"/>
                  <w:marBottom w:val="0"/>
                  <w:divBdr>
                    <w:top w:val="none" w:sz="0" w:space="0" w:color="auto"/>
                    <w:left w:val="none" w:sz="0" w:space="0" w:color="auto"/>
                    <w:bottom w:val="none" w:sz="0" w:space="0" w:color="auto"/>
                    <w:right w:val="none" w:sz="0" w:space="0" w:color="auto"/>
                  </w:divBdr>
                </w:div>
              </w:divsChild>
            </w:div>
            <w:div w:id="1623196660">
              <w:marLeft w:val="0"/>
              <w:marRight w:val="0"/>
              <w:marTop w:val="0"/>
              <w:marBottom w:val="0"/>
              <w:divBdr>
                <w:top w:val="none" w:sz="0" w:space="0" w:color="auto"/>
                <w:left w:val="none" w:sz="0" w:space="0" w:color="auto"/>
                <w:bottom w:val="none" w:sz="0" w:space="0" w:color="auto"/>
                <w:right w:val="none" w:sz="0" w:space="0" w:color="auto"/>
              </w:divBdr>
              <w:divsChild>
                <w:div w:id="11586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1507">
          <w:marLeft w:val="0"/>
          <w:marRight w:val="0"/>
          <w:marTop w:val="0"/>
          <w:marBottom w:val="0"/>
          <w:divBdr>
            <w:top w:val="none" w:sz="0" w:space="0" w:color="auto"/>
            <w:left w:val="none" w:sz="0" w:space="0" w:color="auto"/>
            <w:bottom w:val="none" w:sz="0" w:space="0" w:color="auto"/>
            <w:right w:val="none" w:sz="0" w:space="0" w:color="auto"/>
          </w:divBdr>
          <w:divsChild>
            <w:div w:id="2115595256">
              <w:marLeft w:val="0"/>
              <w:marRight w:val="0"/>
              <w:marTop w:val="0"/>
              <w:marBottom w:val="0"/>
              <w:divBdr>
                <w:top w:val="none" w:sz="0" w:space="0" w:color="auto"/>
                <w:left w:val="none" w:sz="0" w:space="0" w:color="auto"/>
                <w:bottom w:val="none" w:sz="0" w:space="0" w:color="auto"/>
                <w:right w:val="none" w:sz="0" w:space="0" w:color="auto"/>
              </w:divBdr>
              <w:divsChild>
                <w:div w:id="1015696309">
                  <w:marLeft w:val="0"/>
                  <w:marRight w:val="0"/>
                  <w:marTop w:val="0"/>
                  <w:marBottom w:val="0"/>
                  <w:divBdr>
                    <w:top w:val="none" w:sz="0" w:space="0" w:color="auto"/>
                    <w:left w:val="none" w:sz="0" w:space="0" w:color="auto"/>
                    <w:bottom w:val="none" w:sz="0" w:space="0" w:color="auto"/>
                    <w:right w:val="none" w:sz="0" w:space="0" w:color="auto"/>
                  </w:divBdr>
                </w:div>
              </w:divsChild>
            </w:div>
            <w:div w:id="584995558">
              <w:marLeft w:val="0"/>
              <w:marRight w:val="0"/>
              <w:marTop w:val="0"/>
              <w:marBottom w:val="0"/>
              <w:divBdr>
                <w:top w:val="none" w:sz="0" w:space="0" w:color="auto"/>
                <w:left w:val="none" w:sz="0" w:space="0" w:color="auto"/>
                <w:bottom w:val="none" w:sz="0" w:space="0" w:color="auto"/>
                <w:right w:val="none" w:sz="0" w:space="0" w:color="auto"/>
              </w:divBdr>
              <w:divsChild>
                <w:div w:id="578757165">
                  <w:marLeft w:val="0"/>
                  <w:marRight w:val="0"/>
                  <w:marTop w:val="0"/>
                  <w:marBottom w:val="0"/>
                  <w:divBdr>
                    <w:top w:val="none" w:sz="0" w:space="0" w:color="auto"/>
                    <w:left w:val="none" w:sz="0" w:space="0" w:color="auto"/>
                    <w:bottom w:val="none" w:sz="0" w:space="0" w:color="auto"/>
                    <w:right w:val="none" w:sz="0" w:space="0" w:color="auto"/>
                  </w:divBdr>
                </w:div>
              </w:divsChild>
            </w:div>
            <w:div w:id="391277447">
              <w:marLeft w:val="0"/>
              <w:marRight w:val="0"/>
              <w:marTop w:val="0"/>
              <w:marBottom w:val="0"/>
              <w:divBdr>
                <w:top w:val="none" w:sz="0" w:space="0" w:color="auto"/>
                <w:left w:val="none" w:sz="0" w:space="0" w:color="auto"/>
                <w:bottom w:val="none" w:sz="0" w:space="0" w:color="auto"/>
                <w:right w:val="none" w:sz="0" w:space="0" w:color="auto"/>
              </w:divBdr>
              <w:divsChild>
                <w:div w:id="1724984120">
                  <w:marLeft w:val="0"/>
                  <w:marRight w:val="0"/>
                  <w:marTop w:val="0"/>
                  <w:marBottom w:val="0"/>
                  <w:divBdr>
                    <w:top w:val="none" w:sz="0" w:space="0" w:color="auto"/>
                    <w:left w:val="none" w:sz="0" w:space="0" w:color="auto"/>
                    <w:bottom w:val="none" w:sz="0" w:space="0" w:color="auto"/>
                    <w:right w:val="none" w:sz="0" w:space="0" w:color="auto"/>
                  </w:divBdr>
                </w:div>
              </w:divsChild>
            </w:div>
            <w:div w:id="186525661">
              <w:marLeft w:val="0"/>
              <w:marRight w:val="0"/>
              <w:marTop w:val="0"/>
              <w:marBottom w:val="0"/>
              <w:divBdr>
                <w:top w:val="none" w:sz="0" w:space="0" w:color="auto"/>
                <w:left w:val="none" w:sz="0" w:space="0" w:color="auto"/>
                <w:bottom w:val="none" w:sz="0" w:space="0" w:color="auto"/>
                <w:right w:val="none" w:sz="0" w:space="0" w:color="auto"/>
              </w:divBdr>
              <w:divsChild>
                <w:div w:id="1083717606">
                  <w:marLeft w:val="0"/>
                  <w:marRight w:val="0"/>
                  <w:marTop w:val="0"/>
                  <w:marBottom w:val="0"/>
                  <w:divBdr>
                    <w:top w:val="none" w:sz="0" w:space="0" w:color="auto"/>
                    <w:left w:val="none" w:sz="0" w:space="0" w:color="auto"/>
                    <w:bottom w:val="none" w:sz="0" w:space="0" w:color="auto"/>
                    <w:right w:val="none" w:sz="0" w:space="0" w:color="auto"/>
                  </w:divBdr>
                </w:div>
              </w:divsChild>
            </w:div>
            <w:div w:id="1241984955">
              <w:marLeft w:val="0"/>
              <w:marRight w:val="0"/>
              <w:marTop w:val="0"/>
              <w:marBottom w:val="0"/>
              <w:divBdr>
                <w:top w:val="none" w:sz="0" w:space="0" w:color="auto"/>
                <w:left w:val="none" w:sz="0" w:space="0" w:color="auto"/>
                <w:bottom w:val="none" w:sz="0" w:space="0" w:color="auto"/>
                <w:right w:val="none" w:sz="0" w:space="0" w:color="auto"/>
              </w:divBdr>
              <w:divsChild>
                <w:div w:id="1378236091">
                  <w:marLeft w:val="0"/>
                  <w:marRight w:val="0"/>
                  <w:marTop w:val="0"/>
                  <w:marBottom w:val="0"/>
                  <w:divBdr>
                    <w:top w:val="none" w:sz="0" w:space="0" w:color="auto"/>
                    <w:left w:val="none" w:sz="0" w:space="0" w:color="auto"/>
                    <w:bottom w:val="none" w:sz="0" w:space="0" w:color="auto"/>
                    <w:right w:val="none" w:sz="0" w:space="0" w:color="auto"/>
                  </w:divBdr>
                </w:div>
              </w:divsChild>
            </w:div>
            <w:div w:id="1646472666">
              <w:marLeft w:val="0"/>
              <w:marRight w:val="0"/>
              <w:marTop w:val="0"/>
              <w:marBottom w:val="0"/>
              <w:divBdr>
                <w:top w:val="none" w:sz="0" w:space="0" w:color="auto"/>
                <w:left w:val="none" w:sz="0" w:space="0" w:color="auto"/>
                <w:bottom w:val="none" w:sz="0" w:space="0" w:color="auto"/>
                <w:right w:val="none" w:sz="0" w:space="0" w:color="auto"/>
              </w:divBdr>
              <w:divsChild>
                <w:div w:id="12826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9740">
          <w:marLeft w:val="0"/>
          <w:marRight w:val="0"/>
          <w:marTop w:val="0"/>
          <w:marBottom w:val="0"/>
          <w:divBdr>
            <w:top w:val="none" w:sz="0" w:space="0" w:color="auto"/>
            <w:left w:val="none" w:sz="0" w:space="0" w:color="auto"/>
            <w:bottom w:val="none" w:sz="0" w:space="0" w:color="auto"/>
            <w:right w:val="none" w:sz="0" w:space="0" w:color="auto"/>
          </w:divBdr>
          <w:divsChild>
            <w:div w:id="1330862556">
              <w:marLeft w:val="0"/>
              <w:marRight w:val="0"/>
              <w:marTop w:val="0"/>
              <w:marBottom w:val="0"/>
              <w:divBdr>
                <w:top w:val="none" w:sz="0" w:space="0" w:color="auto"/>
                <w:left w:val="none" w:sz="0" w:space="0" w:color="auto"/>
                <w:bottom w:val="none" w:sz="0" w:space="0" w:color="auto"/>
                <w:right w:val="none" w:sz="0" w:space="0" w:color="auto"/>
              </w:divBdr>
              <w:divsChild>
                <w:div w:id="404960081">
                  <w:marLeft w:val="0"/>
                  <w:marRight w:val="0"/>
                  <w:marTop w:val="0"/>
                  <w:marBottom w:val="0"/>
                  <w:divBdr>
                    <w:top w:val="none" w:sz="0" w:space="0" w:color="auto"/>
                    <w:left w:val="none" w:sz="0" w:space="0" w:color="auto"/>
                    <w:bottom w:val="none" w:sz="0" w:space="0" w:color="auto"/>
                    <w:right w:val="none" w:sz="0" w:space="0" w:color="auto"/>
                  </w:divBdr>
                </w:div>
              </w:divsChild>
            </w:div>
            <w:div w:id="802119846">
              <w:marLeft w:val="0"/>
              <w:marRight w:val="0"/>
              <w:marTop w:val="0"/>
              <w:marBottom w:val="0"/>
              <w:divBdr>
                <w:top w:val="none" w:sz="0" w:space="0" w:color="auto"/>
                <w:left w:val="none" w:sz="0" w:space="0" w:color="auto"/>
                <w:bottom w:val="none" w:sz="0" w:space="0" w:color="auto"/>
                <w:right w:val="none" w:sz="0" w:space="0" w:color="auto"/>
              </w:divBdr>
              <w:divsChild>
                <w:div w:id="1991639902">
                  <w:marLeft w:val="0"/>
                  <w:marRight w:val="0"/>
                  <w:marTop w:val="0"/>
                  <w:marBottom w:val="0"/>
                  <w:divBdr>
                    <w:top w:val="none" w:sz="0" w:space="0" w:color="auto"/>
                    <w:left w:val="none" w:sz="0" w:space="0" w:color="auto"/>
                    <w:bottom w:val="none" w:sz="0" w:space="0" w:color="auto"/>
                    <w:right w:val="none" w:sz="0" w:space="0" w:color="auto"/>
                  </w:divBdr>
                </w:div>
              </w:divsChild>
            </w:div>
            <w:div w:id="478108398">
              <w:marLeft w:val="0"/>
              <w:marRight w:val="0"/>
              <w:marTop w:val="0"/>
              <w:marBottom w:val="0"/>
              <w:divBdr>
                <w:top w:val="none" w:sz="0" w:space="0" w:color="auto"/>
                <w:left w:val="none" w:sz="0" w:space="0" w:color="auto"/>
                <w:bottom w:val="none" w:sz="0" w:space="0" w:color="auto"/>
                <w:right w:val="none" w:sz="0" w:space="0" w:color="auto"/>
              </w:divBdr>
              <w:divsChild>
                <w:div w:id="1651784128">
                  <w:marLeft w:val="0"/>
                  <w:marRight w:val="0"/>
                  <w:marTop w:val="0"/>
                  <w:marBottom w:val="0"/>
                  <w:divBdr>
                    <w:top w:val="none" w:sz="0" w:space="0" w:color="auto"/>
                    <w:left w:val="none" w:sz="0" w:space="0" w:color="auto"/>
                    <w:bottom w:val="none" w:sz="0" w:space="0" w:color="auto"/>
                    <w:right w:val="none" w:sz="0" w:space="0" w:color="auto"/>
                  </w:divBdr>
                </w:div>
              </w:divsChild>
            </w:div>
            <w:div w:id="1430585831">
              <w:marLeft w:val="0"/>
              <w:marRight w:val="0"/>
              <w:marTop w:val="0"/>
              <w:marBottom w:val="0"/>
              <w:divBdr>
                <w:top w:val="none" w:sz="0" w:space="0" w:color="auto"/>
                <w:left w:val="none" w:sz="0" w:space="0" w:color="auto"/>
                <w:bottom w:val="none" w:sz="0" w:space="0" w:color="auto"/>
                <w:right w:val="none" w:sz="0" w:space="0" w:color="auto"/>
              </w:divBdr>
              <w:divsChild>
                <w:div w:id="1830365049">
                  <w:marLeft w:val="0"/>
                  <w:marRight w:val="0"/>
                  <w:marTop w:val="0"/>
                  <w:marBottom w:val="0"/>
                  <w:divBdr>
                    <w:top w:val="none" w:sz="0" w:space="0" w:color="auto"/>
                    <w:left w:val="none" w:sz="0" w:space="0" w:color="auto"/>
                    <w:bottom w:val="none" w:sz="0" w:space="0" w:color="auto"/>
                    <w:right w:val="none" w:sz="0" w:space="0" w:color="auto"/>
                  </w:divBdr>
                </w:div>
              </w:divsChild>
            </w:div>
            <w:div w:id="832571655">
              <w:marLeft w:val="0"/>
              <w:marRight w:val="0"/>
              <w:marTop w:val="0"/>
              <w:marBottom w:val="0"/>
              <w:divBdr>
                <w:top w:val="none" w:sz="0" w:space="0" w:color="auto"/>
                <w:left w:val="none" w:sz="0" w:space="0" w:color="auto"/>
                <w:bottom w:val="none" w:sz="0" w:space="0" w:color="auto"/>
                <w:right w:val="none" w:sz="0" w:space="0" w:color="auto"/>
              </w:divBdr>
              <w:divsChild>
                <w:div w:id="116023437">
                  <w:marLeft w:val="0"/>
                  <w:marRight w:val="0"/>
                  <w:marTop w:val="0"/>
                  <w:marBottom w:val="0"/>
                  <w:divBdr>
                    <w:top w:val="none" w:sz="0" w:space="0" w:color="auto"/>
                    <w:left w:val="none" w:sz="0" w:space="0" w:color="auto"/>
                    <w:bottom w:val="none" w:sz="0" w:space="0" w:color="auto"/>
                    <w:right w:val="none" w:sz="0" w:space="0" w:color="auto"/>
                  </w:divBdr>
                </w:div>
              </w:divsChild>
            </w:div>
            <w:div w:id="1892032514">
              <w:marLeft w:val="0"/>
              <w:marRight w:val="0"/>
              <w:marTop w:val="0"/>
              <w:marBottom w:val="0"/>
              <w:divBdr>
                <w:top w:val="none" w:sz="0" w:space="0" w:color="auto"/>
                <w:left w:val="none" w:sz="0" w:space="0" w:color="auto"/>
                <w:bottom w:val="none" w:sz="0" w:space="0" w:color="auto"/>
                <w:right w:val="none" w:sz="0" w:space="0" w:color="auto"/>
              </w:divBdr>
              <w:divsChild>
                <w:div w:id="1718894719">
                  <w:marLeft w:val="0"/>
                  <w:marRight w:val="0"/>
                  <w:marTop w:val="0"/>
                  <w:marBottom w:val="0"/>
                  <w:divBdr>
                    <w:top w:val="none" w:sz="0" w:space="0" w:color="auto"/>
                    <w:left w:val="none" w:sz="0" w:space="0" w:color="auto"/>
                    <w:bottom w:val="none" w:sz="0" w:space="0" w:color="auto"/>
                    <w:right w:val="none" w:sz="0" w:space="0" w:color="auto"/>
                  </w:divBdr>
                </w:div>
              </w:divsChild>
            </w:div>
            <w:div w:id="2119331944">
              <w:marLeft w:val="0"/>
              <w:marRight w:val="0"/>
              <w:marTop w:val="0"/>
              <w:marBottom w:val="0"/>
              <w:divBdr>
                <w:top w:val="none" w:sz="0" w:space="0" w:color="auto"/>
                <w:left w:val="none" w:sz="0" w:space="0" w:color="auto"/>
                <w:bottom w:val="none" w:sz="0" w:space="0" w:color="auto"/>
                <w:right w:val="none" w:sz="0" w:space="0" w:color="auto"/>
              </w:divBdr>
              <w:divsChild>
                <w:div w:id="7034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448">
          <w:marLeft w:val="0"/>
          <w:marRight w:val="0"/>
          <w:marTop w:val="0"/>
          <w:marBottom w:val="0"/>
          <w:divBdr>
            <w:top w:val="none" w:sz="0" w:space="0" w:color="auto"/>
            <w:left w:val="none" w:sz="0" w:space="0" w:color="auto"/>
            <w:bottom w:val="none" w:sz="0" w:space="0" w:color="auto"/>
            <w:right w:val="none" w:sz="0" w:space="0" w:color="auto"/>
          </w:divBdr>
          <w:divsChild>
            <w:div w:id="1556235820">
              <w:marLeft w:val="0"/>
              <w:marRight w:val="0"/>
              <w:marTop w:val="0"/>
              <w:marBottom w:val="0"/>
              <w:divBdr>
                <w:top w:val="none" w:sz="0" w:space="0" w:color="auto"/>
                <w:left w:val="none" w:sz="0" w:space="0" w:color="auto"/>
                <w:bottom w:val="none" w:sz="0" w:space="0" w:color="auto"/>
                <w:right w:val="none" w:sz="0" w:space="0" w:color="auto"/>
              </w:divBdr>
              <w:divsChild>
                <w:div w:id="2141146520">
                  <w:marLeft w:val="0"/>
                  <w:marRight w:val="0"/>
                  <w:marTop w:val="0"/>
                  <w:marBottom w:val="0"/>
                  <w:divBdr>
                    <w:top w:val="none" w:sz="0" w:space="0" w:color="auto"/>
                    <w:left w:val="none" w:sz="0" w:space="0" w:color="auto"/>
                    <w:bottom w:val="none" w:sz="0" w:space="0" w:color="auto"/>
                    <w:right w:val="none" w:sz="0" w:space="0" w:color="auto"/>
                  </w:divBdr>
                </w:div>
              </w:divsChild>
            </w:div>
            <w:div w:id="861819848">
              <w:marLeft w:val="0"/>
              <w:marRight w:val="0"/>
              <w:marTop w:val="0"/>
              <w:marBottom w:val="0"/>
              <w:divBdr>
                <w:top w:val="none" w:sz="0" w:space="0" w:color="auto"/>
                <w:left w:val="none" w:sz="0" w:space="0" w:color="auto"/>
                <w:bottom w:val="none" w:sz="0" w:space="0" w:color="auto"/>
                <w:right w:val="none" w:sz="0" w:space="0" w:color="auto"/>
              </w:divBdr>
              <w:divsChild>
                <w:div w:id="393360012">
                  <w:marLeft w:val="0"/>
                  <w:marRight w:val="0"/>
                  <w:marTop w:val="0"/>
                  <w:marBottom w:val="0"/>
                  <w:divBdr>
                    <w:top w:val="none" w:sz="0" w:space="0" w:color="auto"/>
                    <w:left w:val="none" w:sz="0" w:space="0" w:color="auto"/>
                    <w:bottom w:val="none" w:sz="0" w:space="0" w:color="auto"/>
                    <w:right w:val="none" w:sz="0" w:space="0" w:color="auto"/>
                  </w:divBdr>
                </w:div>
              </w:divsChild>
            </w:div>
            <w:div w:id="1883208663">
              <w:marLeft w:val="0"/>
              <w:marRight w:val="0"/>
              <w:marTop w:val="0"/>
              <w:marBottom w:val="0"/>
              <w:divBdr>
                <w:top w:val="none" w:sz="0" w:space="0" w:color="auto"/>
                <w:left w:val="none" w:sz="0" w:space="0" w:color="auto"/>
                <w:bottom w:val="none" w:sz="0" w:space="0" w:color="auto"/>
                <w:right w:val="none" w:sz="0" w:space="0" w:color="auto"/>
              </w:divBdr>
              <w:divsChild>
                <w:div w:id="851645598">
                  <w:marLeft w:val="0"/>
                  <w:marRight w:val="0"/>
                  <w:marTop w:val="0"/>
                  <w:marBottom w:val="0"/>
                  <w:divBdr>
                    <w:top w:val="none" w:sz="0" w:space="0" w:color="auto"/>
                    <w:left w:val="none" w:sz="0" w:space="0" w:color="auto"/>
                    <w:bottom w:val="none" w:sz="0" w:space="0" w:color="auto"/>
                    <w:right w:val="none" w:sz="0" w:space="0" w:color="auto"/>
                  </w:divBdr>
                </w:div>
              </w:divsChild>
            </w:div>
            <w:div w:id="394622961">
              <w:marLeft w:val="0"/>
              <w:marRight w:val="0"/>
              <w:marTop w:val="0"/>
              <w:marBottom w:val="0"/>
              <w:divBdr>
                <w:top w:val="none" w:sz="0" w:space="0" w:color="auto"/>
                <w:left w:val="none" w:sz="0" w:space="0" w:color="auto"/>
                <w:bottom w:val="none" w:sz="0" w:space="0" w:color="auto"/>
                <w:right w:val="none" w:sz="0" w:space="0" w:color="auto"/>
              </w:divBdr>
              <w:divsChild>
                <w:div w:id="148206444">
                  <w:marLeft w:val="0"/>
                  <w:marRight w:val="0"/>
                  <w:marTop w:val="0"/>
                  <w:marBottom w:val="0"/>
                  <w:divBdr>
                    <w:top w:val="none" w:sz="0" w:space="0" w:color="auto"/>
                    <w:left w:val="none" w:sz="0" w:space="0" w:color="auto"/>
                    <w:bottom w:val="none" w:sz="0" w:space="0" w:color="auto"/>
                    <w:right w:val="none" w:sz="0" w:space="0" w:color="auto"/>
                  </w:divBdr>
                </w:div>
              </w:divsChild>
            </w:div>
            <w:div w:id="627517203">
              <w:marLeft w:val="0"/>
              <w:marRight w:val="0"/>
              <w:marTop w:val="0"/>
              <w:marBottom w:val="0"/>
              <w:divBdr>
                <w:top w:val="none" w:sz="0" w:space="0" w:color="auto"/>
                <w:left w:val="none" w:sz="0" w:space="0" w:color="auto"/>
                <w:bottom w:val="none" w:sz="0" w:space="0" w:color="auto"/>
                <w:right w:val="none" w:sz="0" w:space="0" w:color="auto"/>
              </w:divBdr>
              <w:divsChild>
                <w:div w:id="222646605">
                  <w:marLeft w:val="0"/>
                  <w:marRight w:val="0"/>
                  <w:marTop w:val="0"/>
                  <w:marBottom w:val="0"/>
                  <w:divBdr>
                    <w:top w:val="none" w:sz="0" w:space="0" w:color="auto"/>
                    <w:left w:val="none" w:sz="0" w:space="0" w:color="auto"/>
                    <w:bottom w:val="none" w:sz="0" w:space="0" w:color="auto"/>
                    <w:right w:val="none" w:sz="0" w:space="0" w:color="auto"/>
                  </w:divBdr>
                </w:div>
              </w:divsChild>
            </w:div>
            <w:div w:id="1810322562">
              <w:marLeft w:val="0"/>
              <w:marRight w:val="0"/>
              <w:marTop w:val="0"/>
              <w:marBottom w:val="0"/>
              <w:divBdr>
                <w:top w:val="none" w:sz="0" w:space="0" w:color="auto"/>
                <w:left w:val="none" w:sz="0" w:space="0" w:color="auto"/>
                <w:bottom w:val="none" w:sz="0" w:space="0" w:color="auto"/>
                <w:right w:val="none" w:sz="0" w:space="0" w:color="auto"/>
              </w:divBdr>
              <w:divsChild>
                <w:div w:id="270403203">
                  <w:marLeft w:val="0"/>
                  <w:marRight w:val="0"/>
                  <w:marTop w:val="0"/>
                  <w:marBottom w:val="0"/>
                  <w:divBdr>
                    <w:top w:val="none" w:sz="0" w:space="0" w:color="auto"/>
                    <w:left w:val="none" w:sz="0" w:space="0" w:color="auto"/>
                    <w:bottom w:val="none" w:sz="0" w:space="0" w:color="auto"/>
                    <w:right w:val="none" w:sz="0" w:space="0" w:color="auto"/>
                  </w:divBdr>
                </w:div>
              </w:divsChild>
            </w:div>
            <w:div w:id="1203977673">
              <w:marLeft w:val="0"/>
              <w:marRight w:val="0"/>
              <w:marTop w:val="0"/>
              <w:marBottom w:val="0"/>
              <w:divBdr>
                <w:top w:val="none" w:sz="0" w:space="0" w:color="auto"/>
                <w:left w:val="none" w:sz="0" w:space="0" w:color="auto"/>
                <w:bottom w:val="none" w:sz="0" w:space="0" w:color="auto"/>
                <w:right w:val="none" w:sz="0" w:space="0" w:color="auto"/>
              </w:divBdr>
              <w:divsChild>
                <w:div w:id="774011998">
                  <w:marLeft w:val="0"/>
                  <w:marRight w:val="0"/>
                  <w:marTop w:val="0"/>
                  <w:marBottom w:val="0"/>
                  <w:divBdr>
                    <w:top w:val="none" w:sz="0" w:space="0" w:color="auto"/>
                    <w:left w:val="none" w:sz="0" w:space="0" w:color="auto"/>
                    <w:bottom w:val="none" w:sz="0" w:space="0" w:color="auto"/>
                    <w:right w:val="none" w:sz="0" w:space="0" w:color="auto"/>
                  </w:divBdr>
                </w:div>
              </w:divsChild>
            </w:div>
            <w:div w:id="1435130149">
              <w:marLeft w:val="0"/>
              <w:marRight w:val="0"/>
              <w:marTop w:val="0"/>
              <w:marBottom w:val="0"/>
              <w:divBdr>
                <w:top w:val="none" w:sz="0" w:space="0" w:color="auto"/>
                <w:left w:val="none" w:sz="0" w:space="0" w:color="auto"/>
                <w:bottom w:val="none" w:sz="0" w:space="0" w:color="auto"/>
                <w:right w:val="none" w:sz="0" w:space="0" w:color="auto"/>
              </w:divBdr>
              <w:divsChild>
                <w:div w:id="1425151693">
                  <w:marLeft w:val="0"/>
                  <w:marRight w:val="0"/>
                  <w:marTop w:val="0"/>
                  <w:marBottom w:val="0"/>
                  <w:divBdr>
                    <w:top w:val="none" w:sz="0" w:space="0" w:color="auto"/>
                    <w:left w:val="none" w:sz="0" w:space="0" w:color="auto"/>
                    <w:bottom w:val="none" w:sz="0" w:space="0" w:color="auto"/>
                    <w:right w:val="none" w:sz="0" w:space="0" w:color="auto"/>
                  </w:divBdr>
                </w:div>
              </w:divsChild>
            </w:div>
            <w:div w:id="2104180593">
              <w:marLeft w:val="0"/>
              <w:marRight w:val="0"/>
              <w:marTop w:val="0"/>
              <w:marBottom w:val="0"/>
              <w:divBdr>
                <w:top w:val="none" w:sz="0" w:space="0" w:color="auto"/>
                <w:left w:val="none" w:sz="0" w:space="0" w:color="auto"/>
                <w:bottom w:val="none" w:sz="0" w:space="0" w:color="auto"/>
                <w:right w:val="none" w:sz="0" w:space="0" w:color="auto"/>
              </w:divBdr>
              <w:divsChild>
                <w:div w:id="279529430">
                  <w:marLeft w:val="0"/>
                  <w:marRight w:val="0"/>
                  <w:marTop w:val="0"/>
                  <w:marBottom w:val="0"/>
                  <w:divBdr>
                    <w:top w:val="none" w:sz="0" w:space="0" w:color="auto"/>
                    <w:left w:val="none" w:sz="0" w:space="0" w:color="auto"/>
                    <w:bottom w:val="none" w:sz="0" w:space="0" w:color="auto"/>
                    <w:right w:val="none" w:sz="0" w:space="0" w:color="auto"/>
                  </w:divBdr>
                </w:div>
              </w:divsChild>
            </w:div>
            <w:div w:id="1635063449">
              <w:marLeft w:val="0"/>
              <w:marRight w:val="0"/>
              <w:marTop w:val="0"/>
              <w:marBottom w:val="0"/>
              <w:divBdr>
                <w:top w:val="none" w:sz="0" w:space="0" w:color="auto"/>
                <w:left w:val="none" w:sz="0" w:space="0" w:color="auto"/>
                <w:bottom w:val="none" w:sz="0" w:space="0" w:color="auto"/>
                <w:right w:val="none" w:sz="0" w:space="0" w:color="auto"/>
              </w:divBdr>
              <w:divsChild>
                <w:div w:id="11492291">
                  <w:marLeft w:val="0"/>
                  <w:marRight w:val="0"/>
                  <w:marTop w:val="0"/>
                  <w:marBottom w:val="0"/>
                  <w:divBdr>
                    <w:top w:val="none" w:sz="0" w:space="0" w:color="auto"/>
                    <w:left w:val="none" w:sz="0" w:space="0" w:color="auto"/>
                    <w:bottom w:val="none" w:sz="0" w:space="0" w:color="auto"/>
                    <w:right w:val="none" w:sz="0" w:space="0" w:color="auto"/>
                  </w:divBdr>
                </w:div>
              </w:divsChild>
            </w:div>
            <w:div w:id="680938431">
              <w:marLeft w:val="0"/>
              <w:marRight w:val="0"/>
              <w:marTop w:val="0"/>
              <w:marBottom w:val="0"/>
              <w:divBdr>
                <w:top w:val="none" w:sz="0" w:space="0" w:color="auto"/>
                <w:left w:val="none" w:sz="0" w:space="0" w:color="auto"/>
                <w:bottom w:val="none" w:sz="0" w:space="0" w:color="auto"/>
                <w:right w:val="none" w:sz="0" w:space="0" w:color="auto"/>
              </w:divBdr>
              <w:divsChild>
                <w:div w:id="57555940">
                  <w:marLeft w:val="0"/>
                  <w:marRight w:val="0"/>
                  <w:marTop w:val="0"/>
                  <w:marBottom w:val="0"/>
                  <w:divBdr>
                    <w:top w:val="none" w:sz="0" w:space="0" w:color="auto"/>
                    <w:left w:val="none" w:sz="0" w:space="0" w:color="auto"/>
                    <w:bottom w:val="none" w:sz="0" w:space="0" w:color="auto"/>
                    <w:right w:val="none" w:sz="0" w:space="0" w:color="auto"/>
                  </w:divBdr>
                </w:div>
              </w:divsChild>
            </w:div>
            <w:div w:id="895579778">
              <w:marLeft w:val="0"/>
              <w:marRight w:val="0"/>
              <w:marTop w:val="0"/>
              <w:marBottom w:val="0"/>
              <w:divBdr>
                <w:top w:val="none" w:sz="0" w:space="0" w:color="auto"/>
                <w:left w:val="none" w:sz="0" w:space="0" w:color="auto"/>
                <w:bottom w:val="none" w:sz="0" w:space="0" w:color="auto"/>
                <w:right w:val="none" w:sz="0" w:space="0" w:color="auto"/>
              </w:divBdr>
              <w:divsChild>
                <w:div w:id="125701602">
                  <w:marLeft w:val="0"/>
                  <w:marRight w:val="0"/>
                  <w:marTop w:val="0"/>
                  <w:marBottom w:val="0"/>
                  <w:divBdr>
                    <w:top w:val="none" w:sz="0" w:space="0" w:color="auto"/>
                    <w:left w:val="none" w:sz="0" w:space="0" w:color="auto"/>
                    <w:bottom w:val="none" w:sz="0" w:space="0" w:color="auto"/>
                    <w:right w:val="none" w:sz="0" w:space="0" w:color="auto"/>
                  </w:divBdr>
                </w:div>
              </w:divsChild>
            </w:div>
            <w:div w:id="1306547944">
              <w:marLeft w:val="0"/>
              <w:marRight w:val="0"/>
              <w:marTop w:val="0"/>
              <w:marBottom w:val="0"/>
              <w:divBdr>
                <w:top w:val="none" w:sz="0" w:space="0" w:color="auto"/>
                <w:left w:val="none" w:sz="0" w:space="0" w:color="auto"/>
                <w:bottom w:val="none" w:sz="0" w:space="0" w:color="auto"/>
                <w:right w:val="none" w:sz="0" w:space="0" w:color="auto"/>
              </w:divBdr>
              <w:divsChild>
                <w:div w:id="312373641">
                  <w:marLeft w:val="0"/>
                  <w:marRight w:val="0"/>
                  <w:marTop w:val="0"/>
                  <w:marBottom w:val="0"/>
                  <w:divBdr>
                    <w:top w:val="none" w:sz="0" w:space="0" w:color="auto"/>
                    <w:left w:val="none" w:sz="0" w:space="0" w:color="auto"/>
                    <w:bottom w:val="none" w:sz="0" w:space="0" w:color="auto"/>
                    <w:right w:val="none" w:sz="0" w:space="0" w:color="auto"/>
                  </w:divBdr>
                </w:div>
              </w:divsChild>
            </w:div>
            <w:div w:id="33426828">
              <w:marLeft w:val="0"/>
              <w:marRight w:val="0"/>
              <w:marTop w:val="0"/>
              <w:marBottom w:val="0"/>
              <w:divBdr>
                <w:top w:val="none" w:sz="0" w:space="0" w:color="auto"/>
                <w:left w:val="none" w:sz="0" w:space="0" w:color="auto"/>
                <w:bottom w:val="none" w:sz="0" w:space="0" w:color="auto"/>
                <w:right w:val="none" w:sz="0" w:space="0" w:color="auto"/>
              </w:divBdr>
              <w:divsChild>
                <w:div w:id="14267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6637">
          <w:marLeft w:val="0"/>
          <w:marRight w:val="0"/>
          <w:marTop w:val="0"/>
          <w:marBottom w:val="0"/>
          <w:divBdr>
            <w:top w:val="none" w:sz="0" w:space="0" w:color="auto"/>
            <w:left w:val="none" w:sz="0" w:space="0" w:color="auto"/>
            <w:bottom w:val="none" w:sz="0" w:space="0" w:color="auto"/>
            <w:right w:val="none" w:sz="0" w:space="0" w:color="auto"/>
          </w:divBdr>
          <w:divsChild>
            <w:div w:id="1323461334">
              <w:marLeft w:val="0"/>
              <w:marRight w:val="0"/>
              <w:marTop w:val="0"/>
              <w:marBottom w:val="0"/>
              <w:divBdr>
                <w:top w:val="none" w:sz="0" w:space="0" w:color="auto"/>
                <w:left w:val="none" w:sz="0" w:space="0" w:color="auto"/>
                <w:bottom w:val="none" w:sz="0" w:space="0" w:color="auto"/>
                <w:right w:val="none" w:sz="0" w:space="0" w:color="auto"/>
              </w:divBdr>
              <w:divsChild>
                <w:div w:id="1467427111">
                  <w:marLeft w:val="0"/>
                  <w:marRight w:val="0"/>
                  <w:marTop w:val="0"/>
                  <w:marBottom w:val="0"/>
                  <w:divBdr>
                    <w:top w:val="none" w:sz="0" w:space="0" w:color="auto"/>
                    <w:left w:val="none" w:sz="0" w:space="0" w:color="auto"/>
                    <w:bottom w:val="none" w:sz="0" w:space="0" w:color="auto"/>
                    <w:right w:val="none" w:sz="0" w:space="0" w:color="auto"/>
                  </w:divBdr>
                </w:div>
              </w:divsChild>
            </w:div>
            <w:div w:id="1688096582">
              <w:marLeft w:val="0"/>
              <w:marRight w:val="0"/>
              <w:marTop w:val="0"/>
              <w:marBottom w:val="0"/>
              <w:divBdr>
                <w:top w:val="none" w:sz="0" w:space="0" w:color="auto"/>
                <w:left w:val="none" w:sz="0" w:space="0" w:color="auto"/>
                <w:bottom w:val="none" w:sz="0" w:space="0" w:color="auto"/>
                <w:right w:val="none" w:sz="0" w:space="0" w:color="auto"/>
              </w:divBdr>
              <w:divsChild>
                <w:div w:id="782574237">
                  <w:marLeft w:val="0"/>
                  <w:marRight w:val="0"/>
                  <w:marTop w:val="0"/>
                  <w:marBottom w:val="0"/>
                  <w:divBdr>
                    <w:top w:val="none" w:sz="0" w:space="0" w:color="auto"/>
                    <w:left w:val="none" w:sz="0" w:space="0" w:color="auto"/>
                    <w:bottom w:val="none" w:sz="0" w:space="0" w:color="auto"/>
                    <w:right w:val="none" w:sz="0" w:space="0" w:color="auto"/>
                  </w:divBdr>
                </w:div>
              </w:divsChild>
            </w:div>
            <w:div w:id="1238322055">
              <w:marLeft w:val="0"/>
              <w:marRight w:val="0"/>
              <w:marTop w:val="0"/>
              <w:marBottom w:val="0"/>
              <w:divBdr>
                <w:top w:val="none" w:sz="0" w:space="0" w:color="auto"/>
                <w:left w:val="none" w:sz="0" w:space="0" w:color="auto"/>
                <w:bottom w:val="none" w:sz="0" w:space="0" w:color="auto"/>
                <w:right w:val="none" w:sz="0" w:space="0" w:color="auto"/>
              </w:divBdr>
              <w:divsChild>
                <w:div w:id="1575895703">
                  <w:marLeft w:val="0"/>
                  <w:marRight w:val="0"/>
                  <w:marTop w:val="0"/>
                  <w:marBottom w:val="0"/>
                  <w:divBdr>
                    <w:top w:val="none" w:sz="0" w:space="0" w:color="auto"/>
                    <w:left w:val="none" w:sz="0" w:space="0" w:color="auto"/>
                    <w:bottom w:val="none" w:sz="0" w:space="0" w:color="auto"/>
                    <w:right w:val="none" w:sz="0" w:space="0" w:color="auto"/>
                  </w:divBdr>
                </w:div>
              </w:divsChild>
            </w:div>
            <w:div w:id="10769026">
              <w:marLeft w:val="0"/>
              <w:marRight w:val="0"/>
              <w:marTop w:val="0"/>
              <w:marBottom w:val="0"/>
              <w:divBdr>
                <w:top w:val="none" w:sz="0" w:space="0" w:color="auto"/>
                <w:left w:val="none" w:sz="0" w:space="0" w:color="auto"/>
                <w:bottom w:val="none" w:sz="0" w:space="0" w:color="auto"/>
                <w:right w:val="none" w:sz="0" w:space="0" w:color="auto"/>
              </w:divBdr>
              <w:divsChild>
                <w:div w:id="100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798">
          <w:marLeft w:val="0"/>
          <w:marRight w:val="0"/>
          <w:marTop w:val="0"/>
          <w:marBottom w:val="0"/>
          <w:divBdr>
            <w:top w:val="none" w:sz="0" w:space="0" w:color="auto"/>
            <w:left w:val="none" w:sz="0" w:space="0" w:color="auto"/>
            <w:bottom w:val="none" w:sz="0" w:space="0" w:color="auto"/>
            <w:right w:val="none" w:sz="0" w:space="0" w:color="auto"/>
          </w:divBdr>
          <w:divsChild>
            <w:div w:id="33359419">
              <w:marLeft w:val="0"/>
              <w:marRight w:val="0"/>
              <w:marTop w:val="0"/>
              <w:marBottom w:val="0"/>
              <w:divBdr>
                <w:top w:val="none" w:sz="0" w:space="0" w:color="auto"/>
                <w:left w:val="none" w:sz="0" w:space="0" w:color="auto"/>
                <w:bottom w:val="none" w:sz="0" w:space="0" w:color="auto"/>
                <w:right w:val="none" w:sz="0" w:space="0" w:color="auto"/>
              </w:divBdr>
              <w:divsChild>
                <w:div w:id="1301152171">
                  <w:marLeft w:val="0"/>
                  <w:marRight w:val="0"/>
                  <w:marTop w:val="0"/>
                  <w:marBottom w:val="0"/>
                  <w:divBdr>
                    <w:top w:val="none" w:sz="0" w:space="0" w:color="auto"/>
                    <w:left w:val="none" w:sz="0" w:space="0" w:color="auto"/>
                    <w:bottom w:val="none" w:sz="0" w:space="0" w:color="auto"/>
                    <w:right w:val="none" w:sz="0" w:space="0" w:color="auto"/>
                  </w:divBdr>
                </w:div>
              </w:divsChild>
            </w:div>
            <w:div w:id="556210721">
              <w:marLeft w:val="0"/>
              <w:marRight w:val="0"/>
              <w:marTop w:val="0"/>
              <w:marBottom w:val="0"/>
              <w:divBdr>
                <w:top w:val="none" w:sz="0" w:space="0" w:color="auto"/>
                <w:left w:val="none" w:sz="0" w:space="0" w:color="auto"/>
                <w:bottom w:val="none" w:sz="0" w:space="0" w:color="auto"/>
                <w:right w:val="none" w:sz="0" w:space="0" w:color="auto"/>
              </w:divBdr>
              <w:divsChild>
                <w:div w:id="325210205">
                  <w:marLeft w:val="0"/>
                  <w:marRight w:val="0"/>
                  <w:marTop w:val="0"/>
                  <w:marBottom w:val="0"/>
                  <w:divBdr>
                    <w:top w:val="none" w:sz="0" w:space="0" w:color="auto"/>
                    <w:left w:val="none" w:sz="0" w:space="0" w:color="auto"/>
                    <w:bottom w:val="none" w:sz="0" w:space="0" w:color="auto"/>
                    <w:right w:val="none" w:sz="0" w:space="0" w:color="auto"/>
                  </w:divBdr>
                </w:div>
              </w:divsChild>
            </w:div>
            <w:div w:id="360863891">
              <w:marLeft w:val="0"/>
              <w:marRight w:val="0"/>
              <w:marTop w:val="0"/>
              <w:marBottom w:val="0"/>
              <w:divBdr>
                <w:top w:val="none" w:sz="0" w:space="0" w:color="auto"/>
                <w:left w:val="none" w:sz="0" w:space="0" w:color="auto"/>
                <w:bottom w:val="none" w:sz="0" w:space="0" w:color="auto"/>
                <w:right w:val="none" w:sz="0" w:space="0" w:color="auto"/>
              </w:divBdr>
              <w:divsChild>
                <w:div w:id="1957711598">
                  <w:marLeft w:val="0"/>
                  <w:marRight w:val="0"/>
                  <w:marTop w:val="0"/>
                  <w:marBottom w:val="0"/>
                  <w:divBdr>
                    <w:top w:val="none" w:sz="0" w:space="0" w:color="auto"/>
                    <w:left w:val="none" w:sz="0" w:space="0" w:color="auto"/>
                    <w:bottom w:val="none" w:sz="0" w:space="0" w:color="auto"/>
                    <w:right w:val="none" w:sz="0" w:space="0" w:color="auto"/>
                  </w:divBdr>
                </w:div>
              </w:divsChild>
            </w:div>
            <w:div w:id="1348169415">
              <w:marLeft w:val="0"/>
              <w:marRight w:val="0"/>
              <w:marTop w:val="0"/>
              <w:marBottom w:val="0"/>
              <w:divBdr>
                <w:top w:val="none" w:sz="0" w:space="0" w:color="auto"/>
                <w:left w:val="none" w:sz="0" w:space="0" w:color="auto"/>
                <w:bottom w:val="none" w:sz="0" w:space="0" w:color="auto"/>
                <w:right w:val="none" w:sz="0" w:space="0" w:color="auto"/>
              </w:divBdr>
              <w:divsChild>
                <w:div w:id="424231766">
                  <w:marLeft w:val="0"/>
                  <w:marRight w:val="0"/>
                  <w:marTop w:val="0"/>
                  <w:marBottom w:val="0"/>
                  <w:divBdr>
                    <w:top w:val="none" w:sz="0" w:space="0" w:color="auto"/>
                    <w:left w:val="none" w:sz="0" w:space="0" w:color="auto"/>
                    <w:bottom w:val="none" w:sz="0" w:space="0" w:color="auto"/>
                    <w:right w:val="none" w:sz="0" w:space="0" w:color="auto"/>
                  </w:divBdr>
                </w:div>
              </w:divsChild>
            </w:div>
            <w:div w:id="271396991">
              <w:marLeft w:val="0"/>
              <w:marRight w:val="0"/>
              <w:marTop w:val="0"/>
              <w:marBottom w:val="0"/>
              <w:divBdr>
                <w:top w:val="none" w:sz="0" w:space="0" w:color="auto"/>
                <w:left w:val="none" w:sz="0" w:space="0" w:color="auto"/>
                <w:bottom w:val="none" w:sz="0" w:space="0" w:color="auto"/>
                <w:right w:val="none" w:sz="0" w:space="0" w:color="auto"/>
              </w:divBdr>
              <w:divsChild>
                <w:div w:id="1860468181">
                  <w:marLeft w:val="0"/>
                  <w:marRight w:val="0"/>
                  <w:marTop w:val="0"/>
                  <w:marBottom w:val="0"/>
                  <w:divBdr>
                    <w:top w:val="none" w:sz="0" w:space="0" w:color="auto"/>
                    <w:left w:val="none" w:sz="0" w:space="0" w:color="auto"/>
                    <w:bottom w:val="none" w:sz="0" w:space="0" w:color="auto"/>
                    <w:right w:val="none" w:sz="0" w:space="0" w:color="auto"/>
                  </w:divBdr>
                </w:div>
              </w:divsChild>
            </w:div>
            <w:div w:id="1813209123">
              <w:marLeft w:val="0"/>
              <w:marRight w:val="0"/>
              <w:marTop w:val="0"/>
              <w:marBottom w:val="0"/>
              <w:divBdr>
                <w:top w:val="none" w:sz="0" w:space="0" w:color="auto"/>
                <w:left w:val="none" w:sz="0" w:space="0" w:color="auto"/>
                <w:bottom w:val="none" w:sz="0" w:space="0" w:color="auto"/>
                <w:right w:val="none" w:sz="0" w:space="0" w:color="auto"/>
              </w:divBdr>
              <w:divsChild>
                <w:div w:id="16346466">
                  <w:marLeft w:val="0"/>
                  <w:marRight w:val="0"/>
                  <w:marTop w:val="0"/>
                  <w:marBottom w:val="0"/>
                  <w:divBdr>
                    <w:top w:val="none" w:sz="0" w:space="0" w:color="auto"/>
                    <w:left w:val="none" w:sz="0" w:space="0" w:color="auto"/>
                    <w:bottom w:val="none" w:sz="0" w:space="0" w:color="auto"/>
                    <w:right w:val="none" w:sz="0" w:space="0" w:color="auto"/>
                  </w:divBdr>
                </w:div>
              </w:divsChild>
            </w:div>
            <w:div w:id="607197784">
              <w:marLeft w:val="0"/>
              <w:marRight w:val="0"/>
              <w:marTop w:val="0"/>
              <w:marBottom w:val="0"/>
              <w:divBdr>
                <w:top w:val="none" w:sz="0" w:space="0" w:color="auto"/>
                <w:left w:val="none" w:sz="0" w:space="0" w:color="auto"/>
                <w:bottom w:val="none" w:sz="0" w:space="0" w:color="auto"/>
                <w:right w:val="none" w:sz="0" w:space="0" w:color="auto"/>
              </w:divBdr>
              <w:divsChild>
                <w:div w:id="1206716864">
                  <w:marLeft w:val="0"/>
                  <w:marRight w:val="0"/>
                  <w:marTop w:val="0"/>
                  <w:marBottom w:val="0"/>
                  <w:divBdr>
                    <w:top w:val="none" w:sz="0" w:space="0" w:color="auto"/>
                    <w:left w:val="none" w:sz="0" w:space="0" w:color="auto"/>
                    <w:bottom w:val="none" w:sz="0" w:space="0" w:color="auto"/>
                    <w:right w:val="none" w:sz="0" w:space="0" w:color="auto"/>
                  </w:divBdr>
                </w:div>
              </w:divsChild>
            </w:div>
            <w:div w:id="431434529">
              <w:marLeft w:val="0"/>
              <w:marRight w:val="0"/>
              <w:marTop w:val="0"/>
              <w:marBottom w:val="0"/>
              <w:divBdr>
                <w:top w:val="none" w:sz="0" w:space="0" w:color="auto"/>
                <w:left w:val="none" w:sz="0" w:space="0" w:color="auto"/>
                <w:bottom w:val="none" w:sz="0" w:space="0" w:color="auto"/>
                <w:right w:val="none" w:sz="0" w:space="0" w:color="auto"/>
              </w:divBdr>
              <w:divsChild>
                <w:div w:id="1474525450">
                  <w:marLeft w:val="0"/>
                  <w:marRight w:val="0"/>
                  <w:marTop w:val="0"/>
                  <w:marBottom w:val="0"/>
                  <w:divBdr>
                    <w:top w:val="none" w:sz="0" w:space="0" w:color="auto"/>
                    <w:left w:val="none" w:sz="0" w:space="0" w:color="auto"/>
                    <w:bottom w:val="none" w:sz="0" w:space="0" w:color="auto"/>
                    <w:right w:val="none" w:sz="0" w:space="0" w:color="auto"/>
                  </w:divBdr>
                </w:div>
              </w:divsChild>
            </w:div>
            <w:div w:id="875582825">
              <w:marLeft w:val="0"/>
              <w:marRight w:val="0"/>
              <w:marTop w:val="0"/>
              <w:marBottom w:val="0"/>
              <w:divBdr>
                <w:top w:val="none" w:sz="0" w:space="0" w:color="auto"/>
                <w:left w:val="none" w:sz="0" w:space="0" w:color="auto"/>
                <w:bottom w:val="none" w:sz="0" w:space="0" w:color="auto"/>
                <w:right w:val="none" w:sz="0" w:space="0" w:color="auto"/>
              </w:divBdr>
              <w:divsChild>
                <w:div w:id="562300920">
                  <w:marLeft w:val="0"/>
                  <w:marRight w:val="0"/>
                  <w:marTop w:val="0"/>
                  <w:marBottom w:val="0"/>
                  <w:divBdr>
                    <w:top w:val="none" w:sz="0" w:space="0" w:color="auto"/>
                    <w:left w:val="none" w:sz="0" w:space="0" w:color="auto"/>
                    <w:bottom w:val="none" w:sz="0" w:space="0" w:color="auto"/>
                    <w:right w:val="none" w:sz="0" w:space="0" w:color="auto"/>
                  </w:divBdr>
                </w:div>
              </w:divsChild>
            </w:div>
            <w:div w:id="1512645475">
              <w:marLeft w:val="0"/>
              <w:marRight w:val="0"/>
              <w:marTop w:val="0"/>
              <w:marBottom w:val="0"/>
              <w:divBdr>
                <w:top w:val="none" w:sz="0" w:space="0" w:color="auto"/>
                <w:left w:val="none" w:sz="0" w:space="0" w:color="auto"/>
                <w:bottom w:val="none" w:sz="0" w:space="0" w:color="auto"/>
                <w:right w:val="none" w:sz="0" w:space="0" w:color="auto"/>
              </w:divBdr>
              <w:divsChild>
                <w:div w:id="1119907620">
                  <w:marLeft w:val="0"/>
                  <w:marRight w:val="0"/>
                  <w:marTop w:val="0"/>
                  <w:marBottom w:val="0"/>
                  <w:divBdr>
                    <w:top w:val="none" w:sz="0" w:space="0" w:color="auto"/>
                    <w:left w:val="none" w:sz="0" w:space="0" w:color="auto"/>
                    <w:bottom w:val="none" w:sz="0" w:space="0" w:color="auto"/>
                    <w:right w:val="none" w:sz="0" w:space="0" w:color="auto"/>
                  </w:divBdr>
                </w:div>
              </w:divsChild>
            </w:div>
            <w:div w:id="1444575670">
              <w:marLeft w:val="0"/>
              <w:marRight w:val="0"/>
              <w:marTop w:val="0"/>
              <w:marBottom w:val="0"/>
              <w:divBdr>
                <w:top w:val="none" w:sz="0" w:space="0" w:color="auto"/>
                <w:left w:val="none" w:sz="0" w:space="0" w:color="auto"/>
                <w:bottom w:val="none" w:sz="0" w:space="0" w:color="auto"/>
                <w:right w:val="none" w:sz="0" w:space="0" w:color="auto"/>
              </w:divBdr>
              <w:divsChild>
                <w:div w:id="331492250">
                  <w:marLeft w:val="0"/>
                  <w:marRight w:val="0"/>
                  <w:marTop w:val="0"/>
                  <w:marBottom w:val="0"/>
                  <w:divBdr>
                    <w:top w:val="none" w:sz="0" w:space="0" w:color="auto"/>
                    <w:left w:val="none" w:sz="0" w:space="0" w:color="auto"/>
                    <w:bottom w:val="none" w:sz="0" w:space="0" w:color="auto"/>
                    <w:right w:val="none" w:sz="0" w:space="0" w:color="auto"/>
                  </w:divBdr>
                </w:div>
              </w:divsChild>
            </w:div>
            <w:div w:id="2120560351">
              <w:marLeft w:val="0"/>
              <w:marRight w:val="0"/>
              <w:marTop w:val="0"/>
              <w:marBottom w:val="0"/>
              <w:divBdr>
                <w:top w:val="none" w:sz="0" w:space="0" w:color="auto"/>
                <w:left w:val="none" w:sz="0" w:space="0" w:color="auto"/>
                <w:bottom w:val="none" w:sz="0" w:space="0" w:color="auto"/>
                <w:right w:val="none" w:sz="0" w:space="0" w:color="auto"/>
              </w:divBdr>
              <w:divsChild>
                <w:div w:id="2014139591">
                  <w:marLeft w:val="0"/>
                  <w:marRight w:val="0"/>
                  <w:marTop w:val="0"/>
                  <w:marBottom w:val="0"/>
                  <w:divBdr>
                    <w:top w:val="none" w:sz="0" w:space="0" w:color="auto"/>
                    <w:left w:val="none" w:sz="0" w:space="0" w:color="auto"/>
                    <w:bottom w:val="none" w:sz="0" w:space="0" w:color="auto"/>
                    <w:right w:val="none" w:sz="0" w:space="0" w:color="auto"/>
                  </w:divBdr>
                </w:div>
              </w:divsChild>
            </w:div>
            <w:div w:id="2059090350">
              <w:marLeft w:val="0"/>
              <w:marRight w:val="0"/>
              <w:marTop w:val="0"/>
              <w:marBottom w:val="0"/>
              <w:divBdr>
                <w:top w:val="none" w:sz="0" w:space="0" w:color="auto"/>
                <w:left w:val="none" w:sz="0" w:space="0" w:color="auto"/>
                <w:bottom w:val="none" w:sz="0" w:space="0" w:color="auto"/>
                <w:right w:val="none" w:sz="0" w:space="0" w:color="auto"/>
              </w:divBdr>
              <w:divsChild>
                <w:div w:id="764496044">
                  <w:marLeft w:val="0"/>
                  <w:marRight w:val="0"/>
                  <w:marTop w:val="0"/>
                  <w:marBottom w:val="0"/>
                  <w:divBdr>
                    <w:top w:val="none" w:sz="0" w:space="0" w:color="auto"/>
                    <w:left w:val="none" w:sz="0" w:space="0" w:color="auto"/>
                    <w:bottom w:val="none" w:sz="0" w:space="0" w:color="auto"/>
                    <w:right w:val="none" w:sz="0" w:space="0" w:color="auto"/>
                  </w:divBdr>
                </w:div>
              </w:divsChild>
            </w:div>
            <w:div w:id="2098019703">
              <w:marLeft w:val="0"/>
              <w:marRight w:val="0"/>
              <w:marTop w:val="0"/>
              <w:marBottom w:val="0"/>
              <w:divBdr>
                <w:top w:val="none" w:sz="0" w:space="0" w:color="auto"/>
                <w:left w:val="none" w:sz="0" w:space="0" w:color="auto"/>
                <w:bottom w:val="none" w:sz="0" w:space="0" w:color="auto"/>
                <w:right w:val="none" w:sz="0" w:space="0" w:color="auto"/>
              </w:divBdr>
              <w:divsChild>
                <w:div w:id="1475103442">
                  <w:marLeft w:val="0"/>
                  <w:marRight w:val="0"/>
                  <w:marTop w:val="0"/>
                  <w:marBottom w:val="0"/>
                  <w:divBdr>
                    <w:top w:val="none" w:sz="0" w:space="0" w:color="auto"/>
                    <w:left w:val="none" w:sz="0" w:space="0" w:color="auto"/>
                    <w:bottom w:val="none" w:sz="0" w:space="0" w:color="auto"/>
                    <w:right w:val="none" w:sz="0" w:space="0" w:color="auto"/>
                  </w:divBdr>
                </w:div>
              </w:divsChild>
            </w:div>
            <w:div w:id="1912809967">
              <w:marLeft w:val="0"/>
              <w:marRight w:val="0"/>
              <w:marTop w:val="0"/>
              <w:marBottom w:val="0"/>
              <w:divBdr>
                <w:top w:val="none" w:sz="0" w:space="0" w:color="auto"/>
                <w:left w:val="none" w:sz="0" w:space="0" w:color="auto"/>
                <w:bottom w:val="none" w:sz="0" w:space="0" w:color="auto"/>
                <w:right w:val="none" w:sz="0" w:space="0" w:color="auto"/>
              </w:divBdr>
              <w:divsChild>
                <w:div w:id="186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553">
          <w:marLeft w:val="0"/>
          <w:marRight w:val="0"/>
          <w:marTop w:val="0"/>
          <w:marBottom w:val="0"/>
          <w:divBdr>
            <w:top w:val="none" w:sz="0" w:space="0" w:color="auto"/>
            <w:left w:val="none" w:sz="0" w:space="0" w:color="auto"/>
            <w:bottom w:val="none" w:sz="0" w:space="0" w:color="auto"/>
            <w:right w:val="none" w:sz="0" w:space="0" w:color="auto"/>
          </w:divBdr>
          <w:divsChild>
            <w:div w:id="1658877515">
              <w:marLeft w:val="0"/>
              <w:marRight w:val="0"/>
              <w:marTop w:val="0"/>
              <w:marBottom w:val="0"/>
              <w:divBdr>
                <w:top w:val="none" w:sz="0" w:space="0" w:color="auto"/>
                <w:left w:val="none" w:sz="0" w:space="0" w:color="auto"/>
                <w:bottom w:val="none" w:sz="0" w:space="0" w:color="auto"/>
                <w:right w:val="none" w:sz="0" w:space="0" w:color="auto"/>
              </w:divBdr>
              <w:divsChild>
                <w:div w:id="1941058326">
                  <w:marLeft w:val="0"/>
                  <w:marRight w:val="0"/>
                  <w:marTop w:val="0"/>
                  <w:marBottom w:val="0"/>
                  <w:divBdr>
                    <w:top w:val="none" w:sz="0" w:space="0" w:color="auto"/>
                    <w:left w:val="none" w:sz="0" w:space="0" w:color="auto"/>
                    <w:bottom w:val="none" w:sz="0" w:space="0" w:color="auto"/>
                    <w:right w:val="none" w:sz="0" w:space="0" w:color="auto"/>
                  </w:divBdr>
                </w:div>
              </w:divsChild>
            </w:div>
            <w:div w:id="392892231">
              <w:marLeft w:val="0"/>
              <w:marRight w:val="0"/>
              <w:marTop w:val="0"/>
              <w:marBottom w:val="0"/>
              <w:divBdr>
                <w:top w:val="none" w:sz="0" w:space="0" w:color="auto"/>
                <w:left w:val="none" w:sz="0" w:space="0" w:color="auto"/>
                <w:bottom w:val="none" w:sz="0" w:space="0" w:color="auto"/>
                <w:right w:val="none" w:sz="0" w:space="0" w:color="auto"/>
              </w:divBdr>
              <w:divsChild>
                <w:div w:id="962344544">
                  <w:marLeft w:val="0"/>
                  <w:marRight w:val="0"/>
                  <w:marTop w:val="0"/>
                  <w:marBottom w:val="0"/>
                  <w:divBdr>
                    <w:top w:val="none" w:sz="0" w:space="0" w:color="auto"/>
                    <w:left w:val="none" w:sz="0" w:space="0" w:color="auto"/>
                    <w:bottom w:val="none" w:sz="0" w:space="0" w:color="auto"/>
                    <w:right w:val="none" w:sz="0" w:space="0" w:color="auto"/>
                  </w:divBdr>
                </w:div>
              </w:divsChild>
            </w:div>
            <w:div w:id="332804257">
              <w:marLeft w:val="0"/>
              <w:marRight w:val="0"/>
              <w:marTop w:val="0"/>
              <w:marBottom w:val="0"/>
              <w:divBdr>
                <w:top w:val="none" w:sz="0" w:space="0" w:color="auto"/>
                <w:left w:val="none" w:sz="0" w:space="0" w:color="auto"/>
                <w:bottom w:val="none" w:sz="0" w:space="0" w:color="auto"/>
                <w:right w:val="none" w:sz="0" w:space="0" w:color="auto"/>
              </w:divBdr>
              <w:divsChild>
                <w:div w:id="547032612">
                  <w:marLeft w:val="0"/>
                  <w:marRight w:val="0"/>
                  <w:marTop w:val="0"/>
                  <w:marBottom w:val="0"/>
                  <w:divBdr>
                    <w:top w:val="none" w:sz="0" w:space="0" w:color="auto"/>
                    <w:left w:val="none" w:sz="0" w:space="0" w:color="auto"/>
                    <w:bottom w:val="none" w:sz="0" w:space="0" w:color="auto"/>
                    <w:right w:val="none" w:sz="0" w:space="0" w:color="auto"/>
                  </w:divBdr>
                </w:div>
              </w:divsChild>
            </w:div>
            <w:div w:id="1520773784">
              <w:marLeft w:val="0"/>
              <w:marRight w:val="0"/>
              <w:marTop w:val="0"/>
              <w:marBottom w:val="0"/>
              <w:divBdr>
                <w:top w:val="none" w:sz="0" w:space="0" w:color="auto"/>
                <w:left w:val="none" w:sz="0" w:space="0" w:color="auto"/>
                <w:bottom w:val="none" w:sz="0" w:space="0" w:color="auto"/>
                <w:right w:val="none" w:sz="0" w:space="0" w:color="auto"/>
              </w:divBdr>
              <w:divsChild>
                <w:div w:id="633758005">
                  <w:marLeft w:val="0"/>
                  <w:marRight w:val="0"/>
                  <w:marTop w:val="0"/>
                  <w:marBottom w:val="0"/>
                  <w:divBdr>
                    <w:top w:val="none" w:sz="0" w:space="0" w:color="auto"/>
                    <w:left w:val="none" w:sz="0" w:space="0" w:color="auto"/>
                    <w:bottom w:val="none" w:sz="0" w:space="0" w:color="auto"/>
                    <w:right w:val="none" w:sz="0" w:space="0" w:color="auto"/>
                  </w:divBdr>
                </w:div>
              </w:divsChild>
            </w:div>
            <w:div w:id="187060546">
              <w:marLeft w:val="0"/>
              <w:marRight w:val="0"/>
              <w:marTop w:val="0"/>
              <w:marBottom w:val="0"/>
              <w:divBdr>
                <w:top w:val="none" w:sz="0" w:space="0" w:color="auto"/>
                <w:left w:val="none" w:sz="0" w:space="0" w:color="auto"/>
                <w:bottom w:val="none" w:sz="0" w:space="0" w:color="auto"/>
                <w:right w:val="none" w:sz="0" w:space="0" w:color="auto"/>
              </w:divBdr>
              <w:divsChild>
                <w:div w:id="732655514">
                  <w:marLeft w:val="0"/>
                  <w:marRight w:val="0"/>
                  <w:marTop w:val="0"/>
                  <w:marBottom w:val="0"/>
                  <w:divBdr>
                    <w:top w:val="none" w:sz="0" w:space="0" w:color="auto"/>
                    <w:left w:val="none" w:sz="0" w:space="0" w:color="auto"/>
                    <w:bottom w:val="none" w:sz="0" w:space="0" w:color="auto"/>
                    <w:right w:val="none" w:sz="0" w:space="0" w:color="auto"/>
                  </w:divBdr>
                </w:div>
              </w:divsChild>
            </w:div>
            <w:div w:id="414285670">
              <w:marLeft w:val="0"/>
              <w:marRight w:val="0"/>
              <w:marTop w:val="0"/>
              <w:marBottom w:val="0"/>
              <w:divBdr>
                <w:top w:val="none" w:sz="0" w:space="0" w:color="auto"/>
                <w:left w:val="none" w:sz="0" w:space="0" w:color="auto"/>
                <w:bottom w:val="none" w:sz="0" w:space="0" w:color="auto"/>
                <w:right w:val="none" w:sz="0" w:space="0" w:color="auto"/>
              </w:divBdr>
              <w:divsChild>
                <w:div w:id="1643582940">
                  <w:marLeft w:val="0"/>
                  <w:marRight w:val="0"/>
                  <w:marTop w:val="0"/>
                  <w:marBottom w:val="0"/>
                  <w:divBdr>
                    <w:top w:val="none" w:sz="0" w:space="0" w:color="auto"/>
                    <w:left w:val="none" w:sz="0" w:space="0" w:color="auto"/>
                    <w:bottom w:val="none" w:sz="0" w:space="0" w:color="auto"/>
                    <w:right w:val="none" w:sz="0" w:space="0" w:color="auto"/>
                  </w:divBdr>
                </w:div>
              </w:divsChild>
            </w:div>
            <w:div w:id="528756692">
              <w:marLeft w:val="0"/>
              <w:marRight w:val="0"/>
              <w:marTop w:val="0"/>
              <w:marBottom w:val="0"/>
              <w:divBdr>
                <w:top w:val="none" w:sz="0" w:space="0" w:color="auto"/>
                <w:left w:val="none" w:sz="0" w:space="0" w:color="auto"/>
                <w:bottom w:val="none" w:sz="0" w:space="0" w:color="auto"/>
                <w:right w:val="none" w:sz="0" w:space="0" w:color="auto"/>
              </w:divBdr>
              <w:divsChild>
                <w:div w:id="201208306">
                  <w:marLeft w:val="0"/>
                  <w:marRight w:val="0"/>
                  <w:marTop w:val="0"/>
                  <w:marBottom w:val="0"/>
                  <w:divBdr>
                    <w:top w:val="none" w:sz="0" w:space="0" w:color="auto"/>
                    <w:left w:val="none" w:sz="0" w:space="0" w:color="auto"/>
                    <w:bottom w:val="none" w:sz="0" w:space="0" w:color="auto"/>
                    <w:right w:val="none" w:sz="0" w:space="0" w:color="auto"/>
                  </w:divBdr>
                </w:div>
              </w:divsChild>
            </w:div>
            <w:div w:id="1821577232">
              <w:marLeft w:val="0"/>
              <w:marRight w:val="0"/>
              <w:marTop w:val="0"/>
              <w:marBottom w:val="0"/>
              <w:divBdr>
                <w:top w:val="none" w:sz="0" w:space="0" w:color="auto"/>
                <w:left w:val="none" w:sz="0" w:space="0" w:color="auto"/>
                <w:bottom w:val="none" w:sz="0" w:space="0" w:color="auto"/>
                <w:right w:val="none" w:sz="0" w:space="0" w:color="auto"/>
              </w:divBdr>
              <w:divsChild>
                <w:div w:id="1958029337">
                  <w:marLeft w:val="0"/>
                  <w:marRight w:val="0"/>
                  <w:marTop w:val="0"/>
                  <w:marBottom w:val="0"/>
                  <w:divBdr>
                    <w:top w:val="none" w:sz="0" w:space="0" w:color="auto"/>
                    <w:left w:val="none" w:sz="0" w:space="0" w:color="auto"/>
                    <w:bottom w:val="none" w:sz="0" w:space="0" w:color="auto"/>
                    <w:right w:val="none" w:sz="0" w:space="0" w:color="auto"/>
                  </w:divBdr>
                </w:div>
              </w:divsChild>
            </w:div>
            <w:div w:id="1431511971">
              <w:marLeft w:val="0"/>
              <w:marRight w:val="0"/>
              <w:marTop w:val="0"/>
              <w:marBottom w:val="0"/>
              <w:divBdr>
                <w:top w:val="none" w:sz="0" w:space="0" w:color="auto"/>
                <w:left w:val="none" w:sz="0" w:space="0" w:color="auto"/>
                <w:bottom w:val="none" w:sz="0" w:space="0" w:color="auto"/>
                <w:right w:val="none" w:sz="0" w:space="0" w:color="auto"/>
              </w:divBdr>
              <w:divsChild>
                <w:div w:id="903220484">
                  <w:marLeft w:val="0"/>
                  <w:marRight w:val="0"/>
                  <w:marTop w:val="0"/>
                  <w:marBottom w:val="0"/>
                  <w:divBdr>
                    <w:top w:val="none" w:sz="0" w:space="0" w:color="auto"/>
                    <w:left w:val="none" w:sz="0" w:space="0" w:color="auto"/>
                    <w:bottom w:val="none" w:sz="0" w:space="0" w:color="auto"/>
                    <w:right w:val="none" w:sz="0" w:space="0" w:color="auto"/>
                  </w:divBdr>
                </w:div>
              </w:divsChild>
            </w:div>
            <w:div w:id="86729660">
              <w:marLeft w:val="0"/>
              <w:marRight w:val="0"/>
              <w:marTop w:val="0"/>
              <w:marBottom w:val="0"/>
              <w:divBdr>
                <w:top w:val="none" w:sz="0" w:space="0" w:color="auto"/>
                <w:left w:val="none" w:sz="0" w:space="0" w:color="auto"/>
                <w:bottom w:val="none" w:sz="0" w:space="0" w:color="auto"/>
                <w:right w:val="none" w:sz="0" w:space="0" w:color="auto"/>
              </w:divBdr>
              <w:divsChild>
                <w:div w:id="919752399">
                  <w:marLeft w:val="0"/>
                  <w:marRight w:val="0"/>
                  <w:marTop w:val="0"/>
                  <w:marBottom w:val="0"/>
                  <w:divBdr>
                    <w:top w:val="none" w:sz="0" w:space="0" w:color="auto"/>
                    <w:left w:val="none" w:sz="0" w:space="0" w:color="auto"/>
                    <w:bottom w:val="none" w:sz="0" w:space="0" w:color="auto"/>
                    <w:right w:val="none" w:sz="0" w:space="0" w:color="auto"/>
                  </w:divBdr>
                </w:div>
              </w:divsChild>
            </w:div>
            <w:div w:id="904534212">
              <w:marLeft w:val="0"/>
              <w:marRight w:val="0"/>
              <w:marTop w:val="0"/>
              <w:marBottom w:val="0"/>
              <w:divBdr>
                <w:top w:val="none" w:sz="0" w:space="0" w:color="auto"/>
                <w:left w:val="none" w:sz="0" w:space="0" w:color="auto"/>
                <w:bottom w:val="none" w:sz="0" w:space="0" w:color="auto"/>
                <w:right w:val="none" w:sz="0" w:space="0" w:color="auto"/>
              </w:divBdr>
              <w:divsChild>
                <w:div w:id="1055005372">
                  <w:marLeft w:val="0"/>
                  <w:marRight w:val="0"/>
                  <w:marTop w:val="0"/>
                  <w:marBottom w:val="0"/>
                  <w:divBdr>
                    <w:top w:val="none" w:sz="0" w:space="0" w:color="auto"/>
                    <w:left w:val="none" w:sz="0" w:space="0" w:color="auto"/>
                    <w:bottom w:val="none" w:sz="0" w:space="0" w:color="auto"/>
                    <w:right w:val="none" w:sz="0" w:space="0" w:color="auto"/>
                  </w:divBdr>
                </w:div>
              </w:divsChild>
            </w:div>
            <w:div w:id="424503254">
              <w:marLeft w:val="0"/>
              <w:marRight w:val="0"/>
              <w:marTop w:val="0"/>
              <w:marBottom w:val="0"/>
              <w:divBdr>
                <w:top w:val="none" w:sz="0" w:space="0" w:color="auto"/>
                <w:left w:val="none" w:sz="0" w:space="0" w:color="auto"/>
                <w:bottom w:val="none" w:sz="0" w:space="0" w:color="auto"/>
                <w:right w:val="none" w:sz="0" w:space="0" w:color="auto"/>
              </w:divBdr>
              <w:divsChild>
                <w:div w:id="551189917">
                  <w:marLeft w:val="0"/>
                  <w:marRight w:val="0"/>
                  <w:marTop w:val="0"/>
                  <w:marBottom w:val="0"/>
                  <w:divBdr>
                    <w:top w:val="none" w:sz="0" w:space="0" w:color="auto"/>
                    <w:left w:val="none" w:sz="0" w:space="0" w:color="auto"/>
                    <w:bottom w:val="none" w:sz="0" w:space="0" w:color="auto"/>
                    <w:right w:val="none" w:sz="0" w:space="0" w:color="auto"/>
                  </w:divBdr>
                </w:div>
              </w:divsChild>
            </w:div>
            <w:div w:id="191963068">
              <w:marLeft w:val="0"/>
              <w:marRight w:val="0"/>
              <w:marTop w:val="0"/>
              <w:marBottom w:val="0"/>
              <w:divBdr>
                <w:top w:val="none" w:sz="0" w:space="0" w:color="auto"/>
                <w:left w:val="none" w:sz="0" w:space="0" w:color="auto"/>
                <w:bottom w:val="none" w:sz="0" w:space="0" w:color="auto"/>
                <w:right w:val="none" w:sz="0" w:space="0" w:color="auto"/>
              </w:divBdr>
              <w:divsChild>
                <w:div w:id="3325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1718">
          <w:marLeft w:val="0"/>
          <w:marRight w:val="0"/>
          <w:marTop w:val="0"/>
          <w:marBottom w:val="0"/>
          <w:divBdr>
            <w:top w:val="none" w:sz="0" w:space="0" w:color="auto"/>
            <w:left w:val="none" w:sz="0" w:space="0" w:color="auto"/>
            <w:bottom w:val="none" w:sz="0" w:space="0" w:color="auto"/>
            <w:right w:val="none" w:sz="0" w:space="0" w:color="auto"/>
          </w:divBdr>
          <w:divsChild>
            <w:div w:id="2032949992">
              <w:marLeft w:val="0"/>
              <w:marRight w:val="0"/>
              <w:marTop w:val="0"/>
              <w:marBottom w:val="0"/>
              <w:divBdr>
                <w:top w:val="none" w:sz="0" w:space="0" w:color="auto"/>
                <w:left w:val="none" w:sz="0" w:space="0" w:color="auto"/>
                <w:bottom w:val="none" w:sz="0" w:space="0" w:color="auto"/>
                <w:right w:val="none" w:sz="0" w:space="0" w:color="auto"/>
              </w:divBdr>
              <w:divsChild>
                <w:div w:id="1309243287">
                  <w:marLeft w:val="0"/>
                  <w:marRight w:val="0"/>
                  <w:marTop w:val="0"/>
                  <w:marBottom w:val="0"/>
                  <w:divBdr>
                    <w:top w:val="none" w:sz="0" w:space="0" w:color="auto"/>
                    <w:left w:val="none" w:sz="0" w:space="0" w:color="auto"/>
                    <w:bottom w:val="none" w:sz="0" w:space="0" w:color="auto"/>
                    <w:right w:val="none" w:sz="0" w:space="0" w:color="auto"/>
                  </w:divBdr>
                </w:div>
              </w:divsChild>
            </w:div>
            <w:div w:id="141508168">
              <w:marLeft w:val="0"/>
              <w:marRight w:val="0"/>
              <w:marTop w:val="0"/>
              <w:marBottom w:val="0"/>
              <w:divBdr>
                <w:top w:val="none" w:sz="0" w:space="0" w:color="auto"/>
                <w:left w:val="none" w:sz="0" w:space="0" w:color="auto"/>
                <w:bottom w:val="none" w:sz="0" w:space="0" w:color="auto"/>
                <w:right w:val="none" w:sz="0" w:space="0" w:color="auto"/>
              </w:divBdr>
              <w:divsChild>
                <w:div w:id="128089274">
                  <w:marLeft w:val="0"/>
                  <w:marRight w:val="0"/>
                  <w:marTop w:val="0"/>
                  <w:marBottom w:val="0"/>
                  <w:divBdr>
                    <w:top w:val="none" w:sz="0" w:space="0" w:color="auto"/>
                    <w:left w:val="none" w:sz="0" w:space="0" w:color="auto"/>
                    <w:bottom w:val="none" w:sz="0" w:space="0" w:color="auto"/>
                    <w:right w:val="none" w:sz="0" w:space="0" w:color="auto"/>
                  </w:divBdr>
                </w:div>
              </w:divsChild>
            </w:div>
            <w:div w:id="549925913">
              <w:marLeft w:val="0"/>
              <w:marRight w:val="0"/>
              <w:marTop w:val="0"/>
              <w:marBottom w:val="0"/>
              <w:divBdr>
                <w:top w:val="none" w:sz="0" w:space="0" w:color="auto"/>
                <w:left w:val="none" w:sz="0" w:space="0" w:color="auto"/>
                <w:bottom w:val="none" w:sz="0" w:space="0" w:color="auto"/>
                <w:right w:val="none" w:sz="0" w:space="0" w:color="auto"/>
              </w:divBdr>
              <w:divsChild>
                <w:div w:id="1721829320">
                  <w:marLeft w:val="0"/>
                  <w:marRight w:val="0"/>
                  <w:marTop w:val="0"/>
                  <w:marBottom w:val="0"/>
                  <w:divBdr>
                    <w:top w:val="none" w:sz="0" w:space="0" w:color="auto"/>
                    <w:left w:val="none" w:sz="0" w:space="0" w:color="auto"/>
                    <w:bottom w:val="none" w:sz="0" w:space="0" w:color="auto"/>
                    <w:right w:val="none" w:sz="0" w:space="0" w:color="auto"/>
                  </w:divBdr>
                </w:div>
              </w:divsChild>
            </w:div>
            <w:div w:id="170488484">
              <w:marLeft w:val="0"/>
              <w:marRight w:val="0"/>
              <w:marTop w:val="0"/>
              <w:marBottom w:val="0"/>
              <w:divBdr>
                <w:top w:val="none" w:sz="0" w:space="0" w:color="auto"/>
                <w:left w:val="none" w:sz="0" w:space="0" w:color="auto"/>
                <w:bottom w:val="none" w:sz="0" w:space="0" w:color="auto"/>
                <w:right w:val="none" w:sz="0" w:space="0" w:color="auto"/>
              </w:divBdr>
              <w:divsChild>
                <w:div w:id="1181892756">
                  <w:marLeft w:val="0"/>
                  <w:marRight w:val="0"/>
                  <w:marTop w:val="0"/>
                  <w:marBottom w:val="0"/>
                  <w:divBdr>
                    <w:top w:val="none" w:sz="0" w:space="0" w:color="auto"/>
                    <w:left w:val="none" w:sz="0" w:space="0" w:color="auto"/>
                    <w:bottom w:val="none" w:sz="0" w:space="0" w:color="auto"/>
                    <w:right w:val="none" w:sz="0" w:space="0" w:color="auto"/>
                  </w:divBdr>
                </w:div>
              </w:divsChild>
            </w:div>
            <w:div w:id="816722689">
              <w:marLeft w:val="0"/>
              <w:marRight w:val="0"/>
              <w:marTop w:val="0"/>
              <w:marBottom w:val="0"/>
              <w:divBdr>
                <w:top w:val="none" w:sz="0" w:space="0" w:color="auto"/>
                <w:left w:val="none" w:sz="0" w:space="0" w:color="auto"/>
                <w:bottom w:val="none" w:sz="0" w:space="0" w:color="auto"/>
                <w:right w:val="none" w:sz="0" w:space="0" w:color="auto"/>
              </w:divBdr>
              <w:divsChild>
                <w:div w:id="892159859">
                  <w:marLeft w:val="0"/>
                  <w:marRight w:val="0"/>
                  <w:marTop w:val="0"/>
                  <w:marBottom w:val="0"/>
                  <w:divBdr>
                    <w:top w:val="none" w:sz="0" w:space="0" w:color="auto"/>
                    <w:left w:val="none" w:sz="0" w:space="0" w:color="auto"/>
                    <w:bottom w:val="none" w:sz="0" w:space="0" w:color="auto"/>
                    <w:right w:val="none" w:sz="0" w:space="0" w:color="auto"/>
                  </w:divBdr>
                </w:div>
              </w:divsChild>
            </w:div>
            <w:div w:id="1422528904">
              <w:marLeft w:val="0"/>
              <w:marRight w:val="0"/>
              <w:marTop w:val="0"/>
              <w:marBottom w:val="0"/>
              <w:divBdr>
                <w:top w:val="none" w:sz="0" w:space="0" w:color="auto"/>
                <w:left w:val="none" w:sz="0" w:space="0" w:color="auto"/>
                <w:bottom w:val="none" w:sz="0" w:space="0" w:color="auto"/>
                <w:right w:val="none" w:sz="0" w:space="0" w:color="auto"/>
              </w:divBdr>
              <w:divsChild>
                <w:div w:id="938484497">
                  <w:marLeft w:val="0"/>
                  <w:marRight w:val="0"/>
                  <w:marTop w:val="0"/>
                  <w:marBottom w:val="0"/>
                  <w:divBdr>
                    <w:top w:val="none" w:sz="0" w:space="0" w:color="auto"/>
                    <w:left w:val="none" w:sz="0" w:space="0" w:color="auto"/>
                    <w:bottom w:val="none" w:sz="0" w:space="0" w:color="auto"/>
                    <w:right w:val="none" w:sz="0" w:space="0" w:color="auto"/>
                  </w:divBdr>
                </w:div>
              </w:divsChild>
            </w:div>
            <w:div w:id="1053388729">
              <w:marLeft w:val="0"/>
              <w:marRight w:val="0"/>
              <w:marTop w:val="0"/>
              <w:marBottom w:val="0"/>
              <w:divBdr>
                <w:top w:val="none" w:sz="0" w:space="0" w:color="auto"/>
                <w:left w:val="none" w:sz="0" w:space="0" w:color="auto"/>
                <w:bottom w:val="none" w:sz="0" w:space="0" w:color="auto"/>
                <w:right w:val="none" w:sz="0" w:space="0" w:color="auto"/>
              </w:divBdr>
              <w:divsChild>
                <w:div w:id="189487946">
                  <w:marLeft w:val="0"/>
                  <w:marRight w:val="0"/>
                  <w:marTop w:val="0"/>
                  <w:marBottom w:val="0"/>
                  <w:divBdr>
                    <w:top w:val="none" w:sz="0" w:space="0" w:color="auto"/>
                    <w:left w:val="none" w:sz="0" w:space="0" w:color="auto"/>
                    <w:bottom w:val="none" w:sz="0" w:space="0" w:color="auto"/>
                    <w:right w:val="none" w:sz="0" w:space="0" w:color="auto"/>
                  </w:divBdr>
                </w:div>
              </w:divsChild>
            </w:div>
            <w:div w:id="671302127">
              <w:marLeft w:val="0"/>
              <w:marRight w:val="0"/>
              <w:marTop w:val="0"/>
              <w:marBottom w:val="0"/>
              <w:divBdr>
                <w:top w:val="none" w:sz="0" w:space="0" w:color="auto"/>
                <w:left w:val="none" w:sz="0" w:space="0" w:color="auto"/>
                <w:bottom w:val="none" w:sz="0" w:space="0" w:color="auto"/>
                <w:right w:val="none" w:sz="0" w:space="0" w:color="auto"/>
              </w:divBdr>
              <w:divsChild>
                <w:div w:id="588733621">
                  <w:marLeft w:val="0"/>
                  <w:marRight w:val="0"/>
                  <w:marTop w:val="0"/>
                  <w:marBottom w:val="0"/>
                  <w:divBdr>
                    <w:top w:val="none" w:sz="0" w:space="0" w:color="auto"/>
                    <w:left w:val="none" w:sz="0" w:space="0" w:color="auto"/>
                    <w:bottom w:val="none" w:sz="0" w:space="0" w:color="auto"/>
                    <w:right w:val="none" w:sz="0" w:space="0" w:color="auto"/>
                  </w:divBdr>
                </w:div>
              </w:divsChild>
            </w:div>
            <w:div w:id="1211068027">
              <w:marLeft w:val="0"/>
              <w:marRight w:val="0"/>
              <w:marTop w:val="0"/>
              <w:marBottom w:val="0"/>
              <w:divBdr>
                <w:top w:val="none" w:sz="0" w:space="0" w:color="auto"/>
                <w:left w:val="none" w:sz="0" w:space="0" w:color="auto"/>
                <w:bottom w:val="none" w:sz="0" w:space="0" w:color="auto"/>
                <w:right w:val="none" w:sz="0" w:space="0" w:color="auto"/>
              </w:divBdr>
              <w:divsChild>
                <w:div w:id="107087297">
                  <w:marLeft w:val="0"/>
                  <w:marRight w:val="0"/>
                  <w:marTop w:val="0"/>
                  <w:marBottom w:val="0"/>
                  <w:divBdr>
                    <w:top w:val="none" w:sz="0" w:space="0" w:color="auto"/>
                    <w:left w:val="none" w:sz="0" w:space="0" w:color="auto"/>
                    <w:bottom w:val="none" w:sz="0" w:space="0" w:color="auto"/>
                    <w:right w:val="none" w:sz="0" w:space="0" w:color="auto"/>
                  </w:divBdr>
                </w:div>
              </w:divsChild>
            </w:div>
            <w:div w:id="315647726">
              <w:marLeft w:val="0"/>
              <w:marRight w:val="0"/>
              <w:marTop w:val="0"/>
              <w:marBottom w:val="0"/>
              <w:divBdr>
                <w:top w:val="none" w:sz="0" w:space="0" w:color="auto"/>
                <w:left w:val="none" w:sz="0" w:space="0" w:color="auto"/>
                <w:bottom w:val="none" w:sz="0" w:space="0" w:color="auto"/>
                <w:right w:val="none" w:sz="0" w:space="0" w:color="auto"/>
              </w:divBdr>
              <w:divsChild>
                <w:div w:id="207230297">
                  <w:marLeft w:val="0"/>
                  <w:marRight w:val="0"/>
                  <w:marTop w:val="0"/>
                  <w:marBottom w:val="0"/>
                  <w:divBdr>
                    <w:top w:val="none" w:sz="0" w:space="0" w:color="auto"/>
                    <w:left w:val="none" w:sz="0" w:space="0" w:color="auto"/>
                    <w:bottom w:val="none" w:sz="0" w:space="0" w:color="auto"/>
                    <w:right w:val="none" w:sz="0" w:space="0" w:color="auto"/>
                  </w:divBdr>
                </w:div>
              </w:divsChild>
            </w:div>
            <w:div w:id="1080103261">
              <w:marLeft w:val="0"/>
              <w:marRight w:val="0"/>
              <w:marTop w:val="0"/>
              <w:marBottom w:val="0"/>
              <w:divBdr>
                <w:top w:val="none" w:sz="0" w:space="0" w:color="auto"/>
                <w:left w:val="none" w:sz="0" w:space="0" w:color="auto"/>
                <w:bottom w:val="none" w:sz="0" w:space="0" w:color="auto"/>
                <w:right w:val="none" w:sz="0" w:space="0" w:color="auto"/>
              </w:divBdr>
              <w:divsChild>
                <w:div w:id="1641957149">
                  <w:marLeft w:val="0"/>
                  <w:marRight w:val="0"/>
                  <w:marTop w:val="0"/>
                  <w:marBottom w:val="0"/>
                  <w:divBdr>
                    <w:top w:val="none" w:sz="0" w:space="0" w:color="auto"/>
                    <w:left w:val="none" w:sz="0" w:space="0" w:color="auto"/>
                    <w:bottom w:val="none" w:sz="0" w:space="0" w:color="auto"/>
                    <w:right w:val="none" w:sz="0" w:space="0" w:color="auto"/>
                  </w:divBdr>
                </w:div>
              </w:divsChild>
            </w:div>
            <w:div w:id="1619332766">
              <w:marLeft w:val="0"/>
              <w:marRight w:val="0"/>
              <w:marTop w:val="0"/>
              <w:marBottom w:val="0"/>
              <w:divBdr>
                <w:top w:val="none" w:sz="0" w:space="0" w:color="auto"/>
                <w:left w:val="none" w:sz="0" w:space="0" w:color="auto"/>
                <w:bottom w:val="none" w:sz="0" w:space="0" w:color="auto"/>
                <w:right w:val="none" w:sz="0" w:space="0" w:color="auto"/>
              </w:divBdr>
              <w:divsChild>
                <w:div w:id="600913739">
                  <w:marLeft w:val="0"/>
                  <w:marRight w:val="0"/>
                  <w:marTop w:val="0"/>
                  <w:marBottom w:val="0"/>
                  <w:divBdr>
                    <w:top w:val="none" w:sz="0" w:space="0" w:color="auto"/>
                    <w:left w:val="none" w:sz="0" w:space="0" w:color="auto"/>
                    <w:bottom w:val="none" w:sz="0" w:space="0" w:color="auto"/>
                    <w:right w:val="none" w:sz="0" w:space="0" w:color="auto"/>
                  </w:divBdr>
                </w:div>
              </w:divsChild>
            </w:div>
            <w:div w:id="101845924">
              <w:marLeft w:val="0"/>
              <w:marRight w:val="0"/>
              <w:marTop w:val="0"/>
              <w:marBottom w:val="0"/>
              <w:divBdr>
                <w:top w:val="none" w:sz="0" w:space="0" w:color="auto"/>
                <w:left w:val="none" w:sz="0" w:space="0" w:color="auto"/>
                <w:bottom w:val="none" w:sz="0" w:space="0" w:color="auto"/>
                <w:right w:val="none" w:sz="0" w:space="0" w:color="auto"/>
              </w:divBdr>
              <w:divsChild>
                <w:div w:id="1628197043">
                  <w:marLeft w:val="0"/>
                  <w:marRight w:val="0"/>
                  <w:marTop w:val="0"/>
                  <w:marBottom w:val="0"/>
                  <w:divBdr>
                    <w:top w:val="none" w:sz="0" w:space="0" w:color="auto"/>
                    <w:left w:val="none" w:sz="0" w:space="0" w:color="auto"/>
                    <w:bottom w:val="none" w:sz="0" w:space="0" w:color="auto"/>
                    <w:right w:val="none" w:sz="0" w:space="0" w:color="auto"/>
                  </w:divBdr>
                </w:div>
              </w:divsChild>
            </w:div>
            <w:div w:id="1132869400">
              <w:marLeft w:val="0"/>
              <w:marRight w:val="0"/>
              <w:marTop w:val="0"/>
              <w:marBottom w:val="0"/>
              <w:divBdr>
                <w:top w:val="none" w:sz="0" w:space="0" w:color="auto"/>
                <w:left w:val="none" w:sz="0" w:space="0" w:color="auto"/>
                <w:bottom w:val="none" w:sz="0" w:space="0" w:color="auto"/>
                <w:right w:val="none" w:sz="0" w:space="0" w:color="auto"/>
              </w:divBdr>
              <w:divsChild>
                <w:div w:id="526985491">
                  <w:marLeft w:val="0"/>
                  <w:marRight w:val="0"/>
                  <w:marTop w:val="0"/>
                  <w:marBottom w:val="0"/>
                  <w:divBdr>
                    <w:top w:val="none" w:sz="0" w:space="0" w:color="auto"/>
                    <w:left w:val="none" w:sz="0" w:space="0" w:color="auto"/>
                    <w:bottom w:val="none" w:sz="0" w:space="0" w:color="auto"/>
                    <w:right w:val="none" w:sz="0" w:space="0" w:color="auto"/>
                  </w:divBdr>
                </w:div>
              </w:divsChild>
            </w:div>
            <w:div w:id="1174882730">
              <w:marLeft w:val="0"/>
              <w:marRight w:val="0"/>
              <w:marTop w:val="0"/>
              <w:marBottom w:val="0"/>
              <w:divBdr>
                <w:top w:val="none" w:sz="0" w:space="0" w:color="auto"/>
                <w:left w:val="none" w:sz="0" w:space="0" w:color="auto"/>
                <w:bottom w:val="none" w:sz="0" w:space="0" w:color="auto"/>
                <w:right w:val="none" w:sz="0" w:space="0" w:color="auto"/>
              </w:divBdr>
              <w:divsChild>
                <w:div w:id="702442602">
                  <w:marLeft w:val="0"/>
                  <w:marRight w:val="0"/>
                  <w:marTop w:val="0"/>
                  <w:marBottom w:val="0"/>
                  <w:divBdr>
                    <w:top w:val="none" w:sz="0" w:space="0" w:color="auto"/>
                    <w:left w:val="none" w:sz="0" w:space="0" w:color="auto"/>
                    <w:bottom w:val="none" w:sz="0" w:space="0" w:color="auto"/>
                    <w:right w:val="none" w:sz="0" w:space="0" w:color="auto"/>
                  </w:divBdr>
                </w:div>
              </w:divsChild>
            </w:div>
            <w:div w:id="221871035">
              <w:marLeft w:val="0"/>
              <w:marRight w:val="0"/>
              <w:marTop w:val="0"/>
              <w:marBottom w:val="0"/>
              <w:divBdr>
                <w:top w:val="none" w:sz="0" w:space="0" w:color="auto"/>
                <w:left w:val="none" w:sz="0" w:space="0" w:color="auto"/>
                <w:bottom w:val="none" w:sz="0" w:space="0" w:color="auto"/>
                <w:right w:val="none" w:sz="0" w:space="0" w:color="auto"/>
              </w:divBdr>
              <w:divsChild>
                <w:div w:id="445008514">
                  <w:marLeft w:val="0"/>
                  <w:marRight w:val="0"/>
                  <w:marTop w:val="0"/>
                  <w:marBottom w:val="0"/>
                  <w:divBdr>
                    <w:top w:val="none" w:sz="0" w:space="0" w:color="auto"/>
                    <w:left w:val="none" w:sz="0" w:space="0" w:color="auto"/>
                    <w:bottom w:val="none" w:sz="0" w:space="0" w:color="auto"/>
                    <w:right w:val="none" w:sz="0" w:space="0" w:color="auto"/>
                  </w:divBdr>
                </w:div>
              </w:divsChild>
            </w:div>
            <w:div w:id="803540970">
              <w:marLeft w:val="0"/>
              <w:marRight w:val="0"/>
              <w:marTop w:val="0"/>
              <w:marBottom w:val="0"/>
              <w:divBdr>
                <w:top w:val="none" w:sz="0" w:space="0" w:color="auto"/>
                <w:left w:val="none" w:sz="0" w:space="0" w:color="auto"/>
                <w:bottom w:val="none" w:sz="0" w:space="0" w:color="auto"/>
                <w:right w:val="none" w:sz="0" w:space="0" w:color="auto"/>
              </w:divBdr>
              <w:divsChild>
                <w:div w:id="742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1634">
          <w:marLeft w:val="0"/>
          <w:marRight w:val="0"/>
          <w:marTop w:val="0"/>
          <w:marBottom w:val="0"/>
          <w:divBdr>
            <w:top w:val="none" w:sz="0" w:space="0" w:color="auto"/>
            <w:left w:val="none" w:sz="0" w:space="0" w:color="auto"/>
            <w:bottom w:val="none" w:sz="0" w:space="0" w:color="auto"/>
            <w:right w:val="none" w:sz="0" w:space="0" w:color="auto"/>
          </w:divBdr>
          <w:divsChild>
            <w:div w:id="319505899">
              <w:marLeft w:val="0"/>
              <w:marRight w:val="0"/>
              <w:marTop w:val="0"/>
              <w:marBottom w:val="0"/>
              <w:divBdr>
                <w:top w:val="none" w:sz="0" w:space="0" w:color="auto"/>
                <w:left w:val="none" w:sz="0" w:space="0" w:color="auto"/>
                <w:bottom w:val="none" w:sz="0" w:space="0" w:color="auto"/>
                <w:right w:val="none" w:sz="0" w:space="0" w:color="auto"/>
              </w:divBdr>
              <w:divsChild>
                <w:div w:id="617684624">
                  <w:marLeft w:val="0"/>
                  <w:marRight w:val="0"/>
                  <w:marTop w:val="0"/>
                  <w:marBottom w:val="0"/>
                  <w:divBdr>
                    <w:top w:val="none" w:sz="0" w:space="0" w:color="auto"/>
                    <w:left w:val="none" w:sz="0" w:space="0" w:color="auto"/>
                    <w:bottom w:val="none" w:sz="0" w:space="0" w:color="auto"/>
                    <w:right w:val="none" w:sz="0" w:space="0" w:color="auto"/>
                  </w:divBdr>
                </w:div>
              </w:divsChild>
            </w:div>
            <w:div w:id="106387570">
              <w:marLeft w:val="0"/>
              <w:marRight w:val="0"/>
              <w:marTop w:val="0"/>
              <w:marBottom w:val="0"/>
              <w:divBdr>
                <w:top w:val="none" w:sz="0" w:space="0" w:color="auto"/>
                <w:left w:val="none" w:sz="0" w:space="0" w:color="auto"/>
                <w:bottom w:val="none" w:sz="0" w:space="0" w:color="auto"/>
                <w:right w:val="none" w:sz="0" w:space="0" w:color="auto"/>
              </w:divBdr>
              <w:divsChild>
                <w:div w:id="1594052473">
                  <w:marLeft w:val="0"/>
                  <w:marRight w:val="0"/>
                  <w:marTop w:val="0"/>
                  <w:marBottom w:val="0"/>
                  <w:divBdr>
                    <w:top w:val="none" w:sz="0" w:space="0" w:color="auto"/>
                    <w:left w:val="none" w:sz="0" w:space="0" w:color="auto"/>
                    <w:bottom w:val="none" w:sz="0" w:space="0" w:color="auto"/>
                    <w:right w:val="none" w:sz="0" w:space="0" w:color="auto"/>
                  </w:divBdr>
                </w:div>
              </w:divsChild>
            </w:div>
            <w:div w:id="1788312200">
              <w:marLeft w:val="0"/>
              <w:marRight w:val="0"/>
              <w:marTop w:val="0"/>
              <w:marBottom w:val="0"/>
              <w:divBdr>
                <w:top w:val="none" w:sz="0" w:space="0" w:color="auto"/>
                <w:left w:val="none" w:sz="0" w:space="0" w:color="auto"/>
                <w:bottom w:val="none" w:sz="0" w:space="0" w:color="auto"/>
                <w:right w:val="none" w:sz="0" w:space="0" w:color="auto"/>
              </w:divBdr>
              <w:divsChild>
                <w:div w:id="493617338">
                  <w:marLeft w:val="0"/>
                  <w:marRight w:val="0"/>
                  <w:marTop w:val="0"/>
                  <w:marBottom w:val="0"/>
                  <w:divBdr>
                    <w:top w:val="none" w:sz="0" w:space="0" w:color="auto"/>
                    <w:left w:val="none" w:sz="0" w:space="0" w:color="auto"/>
                    <w:bottom w:val="none" w:sz="0" w:space="0" w:color="auto"/>
                    <w:right w:val="none" w:sz="0" w:space="0" w:color="auto"/>
                  </w:divBdr>
                </w:div>
              </w:divsChild>
            </w:div>
            <w:div w:id="1601990562">
              <w:marLeft w:val="0"/>
              <w:marRight w:val="0"/>
              <w:marTop w:val="0"/>
              <w:marBottom w:val="0"/>
              <w:divBdr>
                <w:top w:val="none" w:sz="0" w:space="0" w:color="auto"/>
                <w:left w:val="none" w:sz="0" w:space="0" w:color="auto"/>
                <w:bottom w:val="none" w:sz="0" w:space="0" w:color="auto"/>
                <w:right w:val="none" w:sz="0" w:space="0" w:color="auto"/>
              </w:divBdr>
              <w:divsChild>
                <w:div w:id="1795711899">
                  <w:marLeft w:val="0"/>
                  <w:marRight w:val="0"/>
                  <w:marTop w:val="0"/>
                  <w:marBottom w:val="0"/>
                  <w:divBdr>
                    <w:top w:val="none" w:sz="0" w:space="0" w:color="auto"/>
                    <w:left w:val="none" w:sz="0" w:space="0" w:color="auto"/>
                    <w:bottom w:val="none" w:sz="0" w:space="0" w:color="auto"/>
                    <w:right w:val="none" w:sz="0" w:space="0" w:color="auto"/>
                  </w:divBdr>
                </w:div>
              </w:divsChild>
            </w:div>
            <w:div w:id="720711899">
              <w:marLeft w:val="0"/>
              <w:marRight w:val="0"/>
              <w:marTop w:val="0"/>
              <w:marBottom w:val="0"/>
              <w:divBdr>
                <w:top w:val="none" w:sz="0" w:space="0" w:color="auto"/>
                <w:left w:val="none" w:sz="0" w:space="0" w:color="auto"/>
                <w:bottom w:val="none" w:sz="0" w:space="0" w:color="auto"/>
                <w:right w:val="none" w:sz="0" w:space="0" w:color="auto"/>
              </w:divBdr>
              <w:divsChild>
                <w:div w:id="662008831">
                  <w:marLeft w:val="0"/>
                  <w:marRight w:val="0"/>
                  <w:marTop w:val="0"/>
                  <w:marBottom w:val="0"/>
                  <w:divBdr>
                    <w:top w:val="none" w:sz="0" w:space="0" w:color="auto"/>
                    <w:left w:val="none" w:sz="0" w:space="0" w:color="auto"/>
                    <w:bottom w:val="none" w:sz="0" w:space="0" w:color="auto"/>
                    <w:right w:val="none" w:sz="0" w:space="0" w:color="auto"/>
                  </w:divBdr>
                </w:div>
              </w:divsChild>
            </w:div>
            <w:div w:id="5404555">
              <w:marLeft w:val="0"/>
              <w:marRight w:val="0"/>
              <w:marTop w:val="0"/>
              <w:marBottom w:val="0"/>
              <w:divBdr>
                <w:top w:val="none" w:sz="0" w:space="0" w:color="auto"/>
                <w:left w:val="none" w:sz="0" w:space="0" w:color="auto"/>
                <w:bottom w:val="none" w:sz="0" w:space="0" w:color="auto"/>
                <w:right w:val="none" w:sz="0" w:space="0" w:color="auto"/>
              </w:divBdr>
              <w:divsChild>
                <w:div w:id="1288120443">
                  <w:marLeft w:val="0"/>
                  <w:marRight w:val="0"/>
                  <w:marTop w:val="0"/>
                  <w:marBottom w:val="0"/>
                  <w:divBdr>
                    <w:top w:val="none" w:sz="0" w:space="0" w:color="auto"/>
                    <w:left w:val="none" w:sz="0" w:space="0" w:color="auto"/>
                    <w:bottom w:val="none" w:sz="0" w:space="0" w:color="auto"/>
                    <w:right w:val="none" w:sz="0" w:space="0" w:color="auto"/>
                  </w:divBdr>
                </w:div>
              </w:divsChild>
            </w:div>
            <w:div w:id="1678314614">
              <w:marLeft w:val="0"/>
              <w:marRight w:val="0"/>
              <w:marTop w:val="0"/>
              <w:marBottom w:val="0"/>
              <w:divBdr>
                <w:top w:val="none" w:sz="0" w:space="0" w:color="auto"/>
                <w:left w:val="none" w:sz="0" w:space="0" w:color="auto"/>
                <w:bottom w:val="none" w:sz="0" w:space="0" w:color="auto"/>
                <w:right w:val="none" w:sz="0" w:space="0" w:color="auto"/>
              </w:divBdr>
              <w:divsChild>
                <w:div w:id="1282373379">
                  <w:marLeft w:val="0"/>
                  <w:marRight w:val="0"/>
                  <w:marTop w:val="0"/>
                  <w:marBottom w:val="0"/>
                  <w:divBdr>
                    <w:top w:val="none" w:sz="0" w:space="0" w:color="auto"/>
                    <w:left w:val="none" w:sz="0" w:space="0" w:color="auto"/>
                    <w:bottom w:val="none" w:sz="0" w:space="0" w:color="auto"/>
                    <w:right w:val="none" w:sz="0" w:space="0" w:color="auto"/>
                  </w:divBdr>
                </w:div>
              </w:divsChild>
            </w:div>
            <w:div w:id="2031712461">
              <w:marLeft w:val="0"/>
              <w:marRight w:val="0"/>
              <w:marTop w:val="0"/>
              <w:marBottom w:val="0"/>
              <w:divBdr>
                <w:top w:val="none" w:sz="0" w:space="0" w:color="auto"/>
                <w:left w:val="none" w:sz="0" w:space="0" w:color="auto"/>
                <w:bottom w:val="none" w:sz="0" w:space="0" w:color="auto"/>
                <w:right w:val="none" w:sz="0" w:space="0" w:color="auto"/>
              </w:divBdr>
              <w:divsChild>
                <w:div w:id="118112784">
                  <w:marLeft w:val="0"/>
                  <w:marRight w:val="0"/>
                  <w:marTop w:val="0"/>
                  <w:marBottom w:val="0"/>
                  <w:divBdr>
                    <w:top w:val="none" w:sz="0" w:space="0" w:color="auto"/>
                    <w:left w:val="none" w:sz="0" w:space="0" w:color="auto"/>
                    <w:bottom w:val="none" w:sz="0" w:space="0" w:color="auto"/>
                    <w:right w:val="none" w:sz="0" w:space="0" w:color="auto"/>
                  </w:divBdr>
                </w:div>
              </w:divsChild>
            </w:div>
            <w:div w:id="401567079">
              <w:marLeft w:val="0"/>
              <w:marRight w:val="0"/>
              <w:marTop w:val="0"/>
              <w:marBottom w:val="0"/>
              <w:divBdr>
                <w:top w:val="none" w:sz="0" w:space="0" w:color="auto"/>
                <w:left w:val="none" w:sz="0" w:space="0" w:color="auto"/>
                <w:bottom w:val="none" w:sz="0" w:space="0" w:color="auto"/>
                <w:right w:val="none" w:sz="0" w:space="0" w:color="auto"/>
              </w:divBdr>
              <w:divsChild>
                <w:div w:id="1973171458">
                  <w:marLeft w:val="0"/>
                  <w:marRight w:val="0"/>
                  <w:marTop w:val="0"/>
                  <w:marBottom w:val="0"/>
                  <w:divBdr>
                    <w:top w:val="none" w:sz="0" w:space="0" w:color="auto"/>
                    <w:left w:val="none" w:sz="0" w:space="0" w:color="auto"/>
                    <w:bottom w:val="none" w:sz="0" w:space="0" w:color="auto"/>
                    <w:right w:val="none" w:sz="0" w:space="0" w:color="auto"/>
                  </w:divBdr>
                </w:div>
              </w:divsChild>
            </w:div>
            <w:div w:id="1041396631">
              <w:marLeft w:val="0"/>
              <w:marRight w:val="0"/>
              <w:marTop w:val="0"/>
              <w:marBottom w:val="0"/>
              <w:divBdr>
                <w:top w:val="none" w:sz="0" w:space="0" w:color="auto"/>
                <w:left w:val="none" w:sz="0" w:space="0" w:color="auto"/>
                <w:bottom w:val="none" w:sz="0" w:space="0" w:color="auto"/>
                <w:right w:val="none" w:sz="0" w:space="0" w:color="auto"/>
              </w:divBdr>
              <w:divsChild>
                <w:div w:id="833958453">
                  <w:marLeft w:val="0"/>
                  <w:marRight w:val="0"/>
                  <w:marTop w:val="0"/>
                  <w:marBottom w:val="0"/>
                  <w:divBdr>
                    <w:top w:val="none" w:sz="0" w:space="0" w:color="auto"/>
                    <w:left w:val="none" w:sz="0" w:space="0" w:color="auto"/>
                    <w:bottom w:val="none" w:sz="0" w:space="0" w:color="auto"/>
                    <w:right w:val="none" w:sz="0" w:space="0" w:color="auto"/>
                  </w:divBdr>
                </w:div>
              </w:divsChild>
            </w:div>
            <w:div w:id="43649816">
              <w:marLeft w:val="0"/>
              <w:marRight w:val="0"/>
              <w:marTop w:val="0"/>
              <w:marBottom w:val="0"/>
              <w:divBdr>
                <w:top w:val="none" w:sz="0" w:space="0" w:color="auto"/>
                <w:left w:val="none" w:sz="0" w:space="0" w:color="auto"/>
                <w:bottom w:val="none" w:sz="0" w:space="0" w:color="auto"/>
                <w:right w:val="none" w:sz="0" w:space="0" w:color="auto"/>
              </w:divBdr>
              <w:divsChild>
                <w:div w:id="543909798">
                  <w:marLeft w:val="0"/>
                  <w:marRight w:val="0"/>
                  <w:marTop w:val="0"/>
                  <w:marBottom w:val="0"/>
                  <w:divBdr>
                    <w:top w:val="none" w:sz="0" w:space="0" w:color="auto"/>
                    <w:left w:val="none" w:sz="0" w:space="0" w:color="auto"/>
                    <w:bottom w:val="none" w:sz="0" w:space="0" w:color="auto"/>
                    <w:right w:val="none" w:sz="0" w:space="0" w:color="auto"/>
                  </w:divBdr>
                </w:div>
              </w:divsChild>
            </w:div>
            <w:div w:id="191067870">
              <w:marLeft w:val="0"/>
              <w:marRight w:val="0"/>
              <w:marTop w:val="0"/>
              <w:marBottom w:val="0"/>
              <w:divBdr>
                <w:top w:val="none" w:sz="0" w:space="0" w:color="auto"/>
                <w:left w:val="none" w:sz="0" w:space="0" w:color="auto"/>
                <w:bottom w:val="none" w:sz="0" w:space="0" w:color="auto"/>
                <w:right w:val="none" w:sz="0" w:space="0" w:color="auto"/>
              </w:divBdr>
              <w:divsChild>
                <w:div w:id="18858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7696">
          <w:marLeft w:val="0"/>
          <w:marRight w:val="0"/>
          <w:marTop w:val="0"/>
          <w:marBottom w:val="0"/>
          <w:divBdr>
            <w:top w:val="none" w:sz="0" w:space="0" w:color="auto"/>
            <w:left w:val="none" w:sz="0" w:space="0" w:color="auto"/>
            <w:bottom w:val="none" w:sz="0" w:space="0" w:color="auto"/>
            <w:right w:val="none" w:sz="0" w:space="0" w:color="auto"/>
          </w:divBdr>
          <w:divsChild>
            <w:div w:id="548566606">
              <w:marLeft w:val="0"/>
              <w:marRight w:val="0"/>
              <w:marTop w:val="0"/>
              <w:marBottom w:val="0"/>
              <w:divBdr>
                <w:top w:val="none" w:sz="0" w:space="0" w:color="auto"/>
                <w:left w:val="none" w:sz="0" w:space="0" w:color="auto"/>
                <w:bottom w:val="none" w:sz="0" w:space="0" w:color="auto"/>
                <w:right w:val="none" w:sz="0" w:space="0" w:color="auto"/>
              </w:divBdr>
              <w:divsChild>
                <w:div w:id="1221360336">
                  <w:marLeft w:val="0"/>
                  <w:marRight w:val="0"/>
                  <w:marTop w:val="0"/>
                  <w:marBottom w:val="0"/>
                  <w:divBdr>
                    <w:top w:val="none" w:sz="0" w:space="0" w:color="auto"/>
                    <w:left w:val="none" w:sz="0" w:space="0" w:color="auto"/>
                    <w:bottom w:val="none" w:sz="0" w:space="0" w:color="auto"/>
                    <w:right w:val="none" w:sz="0" w:space="0" w:color="auto"/>
                  </w:divBdr>
                </w:div>
              </w:divsChild>
            </w:div>
            <w:div w:id="1431197707">
              <w:marLeft w:val="0"/>
              <w:marRight w:val="0"/>
              <w:marTop w:val="0"/>
              <w:marBottom w:val="0"/>
              <w:divBdr>
                <w:top w:val="none" w:sz="0" w:space="0" w:color="auto"/>
                <w:left w:val="none" w:sz="0" w:space="0" w:color="auto"/>
                <w:bottom w:val="none" w:sz="0" w:space="0" w:color="auto"/>
                <w:right w:val="none" w:sz="0" w:space="0" w:color="auto"/>
              </w:divBdr>
              <w:divsChild>
                <w:div w:id="1014646975">
                  <w:marLeft w:val="0"/>
                  <w:marRight w:val="0"/>
                  <w:marTop w:val="0"/>
                  <w:marBottom w:val="0"/>
                  <w:divBdr>
                    <w:top w:val="none" w:sz="0" w:space="0" w:color="auto"/>
                    <w:left w:val="none" w:sz="0" w:space="0" w:color="auto"/>
                    <w:bottom w:val="none" w:sz="0" w:space="0" w:color="auto"/>
                    <w:right w:val="none" w:sz="0" w:space="0" w:color="auto"/>
                  </w:divBdr>
                </w:div>
              </w:divsChild>
            </w:div>
            <w:div w:id="1239562101">
              <w:marLeft w:val="0"/>
              <w:marRight w:val="0"/>
              <w:marTop w:val="0"/>
              <w:marBottom w:val="0"/>
              <w:divBdr>
                <w:top w:val="none" w:sz="0" w:space="0" w:color="auto"/>
                <w:left w:val="none" w:sz="0" w:space="0" w:color="auto"/>
                <w:bottom w:val="none" w:sz="0" w:space="0" w:color="auto"/>
                <w:right w:val="none" w:sz="0" w:space="0" w:color="auto"/>
              </w:divBdr>
              <w:divsChild>
                <w:div w:id="1002120160">
                  <w:marLeft w:val="0"/>
                  <w:marRight w:val="0"/>
                  <w:marTop w:val="0"/>
                  <w:marBottom w:val="0"/>
                  <w:divBdr>
                    <w:top w:val="none" w:sz="0" w:space="0" w:color="auto"/>
                    <w:left w:val="none" w:sz="0" w:space="0" w:color="auto"/>
                    <w:bottom w:val="none" w:sz="0" w:space="0" w:color="auto"/>
                    <w:right w:val="none" w:sz="0" w:space="0" w:color="auto"/>
                  </w:divBdr>
                </w:div>
              </w:divsChild>
            </w:div>
            <w:div w:id="864563005">
              <w:marLeft w:val="0"/>
              <w:marRight w:val="0"/>
              <w:marTop w:val="0"/>
              <w:marBottom w:val="0"/>
              <w:divBdr>
                <w:top w:val="none" w:sz="0" w:space="0" w:color="auto"/>
                <w:left w:val="none" w:sz="0" w:space="0" w:color="auto"/>
                <w:bottom w:val="none" w:sz="0" w:space="0" w:color="auto"/>
                <w:right w:val="none" w:sz="0" w:space="0" w:color="auto"/>
              </w:divBdr>
              <w:divsChild>
                <w:div w:id="17612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6716">
          <w:marLeft w:val="0"/>
          <w:marRight w:val="0"/>
          <w:marTop w:val="0"/>
          <w:marBottom w:val="0"/>
          <w:divBdr>
            <w:top w:val="none" w:sz="0" w:space="0" w:color="auto"/>
            <w:left w:val="none" w:sz="0" w:space="0" w:color="auto"/>
            <w:bottom w:val="none" w:sz="0" w:space="0" w:color="auto"/>
            <w:right w:val="none" w:sz="0" w:space="0" w:color="auto"/>
          </w:divBdr>
          <w:divsChild>
            <w:div w:id="1404645060">
              <w:marLeft w:val="0"/>
              <w:marRight w:val="0"/>
              <w:marTop w:val="0"/>
              <w:marBottom w:val="0"/>
              <w:divBdr>
                <w:top w:val="none" w:sz="0" w:space="0" w:color="auto"/>
                <w:left w:val="none" w:sz="0" w:space="0" w:color="auto"/>
                <w:bottom w:val="none" w:sz="0" w:space="0" w:color="auto"/>
                <w:right w:val="none" w:sz="0" w:space="0" w:color="auto"/>
              </w:divBdr>
              <w:divsChild>
                <w:div w:id="276527592">
                  <w:marLeft w:val="0"/>
                  <w:marRight w:val="0"/>
                  <w:marTop w:val="0"/>
                  <w:marBottom w:val="0"/>
                  <w:divBdr>
                    <w:top w:val="none" w:sz="0" w:space="0" w:color="auto"/>
                    <w:left w:val="none" w:sz="0" w:space="0" w:color="auto"/>
                    <w:bottom w:val="none" w:sz="0" w:space="0" w:color="auto"/>
                    <w:right w:val="none" w:sz="0" w:space="0" w:color="auto"/>
                  </w:divBdr>
                </w:div>
              </w:divsChild>
            </w:div>
            <w:div w:id="1615484154">
              <w:marLeft w:val="0"/>
              <w:marRight w:val="0"/>
              <w:marTop w:val="0"/>
              <w:marBottom w:val="0"/>
              <w:divBdr>
                <w:top w:val="none" w:sz="0" w:space="0" w:color="auto"/>
                <w:left w:val="none" w:sz="0" w:space="0" w:color="auto"/>
                <w:bottom w:val="none" w:sz="0" w:space="0" w:color="auto"/>
                <w:right w:val="none" w:sz="0" w:space="0" w:color="auto"/>
              </w:divBdr>
              <w:divsChild>
                <w:div w:id="923029378">
                  <w:marLeft w:val="0"/>
                  <w:marRight w:val="0"/>
                  <w:marTop w:val="0"/>
                  <w:marBottom w:val="0"/>
                  <w:divBdr>
                    <w:top w:val="none" w:sz="0" w:space="0" w:color="auto"/>
                    <w:left w:val="none" w:sz="0" w:space="0" w:color="auto"/>
                    <w:bottom w:val="none" w:sz="0" w:space="0" w:color="auto"/>
                    <w:right w:val="none" w:sz="0" w:space="0" w:color="auto"/>
                  </w:divBdr>
                </w:div>
              </w:divsChild>
            </w:div>
            <w:div w:id="662777879">
              <w:marLeft w:val="0"/>
              <w:marRight w:val="0"/>
              <w:marTop w:val="0"/>
              <w:marBottom w:val="0"/>
              <w:divBdr>
                <w:top w:val="none" w:sz="0" w:space="0" w:color="auto"/>
                <w:left w:val="none" w:sz="0" w:space="0" w:color="auto"/>
                <w:bottom w:val="none" w:sz="0" w:space="0" w:color="auto"/>
                <w:right w:val="none" w:sz="0" w:space="0" w:color="auto"/>
              </w:divBdr>
              <w:divsChild>
                <w:div w:id="774330792">
                  <w:marLeft w:val="0"/>
                  <w:marRight w:val="0"/>
                  <w:marTop w:val="0"/>
                  <w:marBottom w:val="0"/>
                  <w:divBdr>
                    <w:top w:val="none" w:sz="0" w:space="0" w:color="auto"/>
                    <w:left w:val="none" w:sz="0" w:space="0" w:color="auto"/>
                    <w:bottom w:val="none" w:sz="0" w:space="0" w:color="auto"/>
                    <w:right w:val="none" w:sz="0" w:space="0" w:color="auto"/>
                  </w:divBdr>
                </w:div>
              </w:divsChild>
            </w:div>
            <w:div w:id="1108620021">
              <w:marLeft w:val="0"/>
              <w:marRight w:val="0"/>
              <w:marTop w:val="0"/>
              <w:marBottom w:val="0"/>
              <w:divBdr>
                <w:top w:val="none" w:sz="0" w:space="0" w:color="auto"/>
                <w:left w:val="none" w:sz="0" w:space="0" w:color="auto"/>
                <w:bottom w:val="none" w:sz="0" w:space="0" w:color="auto"/>
                <w:right w:val="none" w:sz="0" w:space="0" w:color="auto"/>
              </w:divBdr>
              <w:divsChild>
                <w:div w:id="55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1298">
          <w:marLeft w:val="0"/>
          <w:marRight w:val="0"/>
          <w:marTop w:val="0"/>
          <w:marBottom w:val="0"/>
          <w:divBdr>
            <w:top w:val="none" w:sz="0" w:space="0" w:color="auto"/>
            <w:left w:val="none" w:sz="0" w:space="0" w:color="auto"/>
            <w:bottom w:val="none" w:sz="0" w:space="0" w:color="auto"/>
            <w:right w:val="none" w:sz="0" w:space="0" w:color="auto"/>
          </w:divBdr>
          <w:divsChild>
            <w:div w:id="1033648182">
              <w:marLeft w:val="0"/>
              <w:marRight w:val="0"/>
              <w:marTop w:val="0"/>
              <w:marBottom w:val="0"/>
              <w:divBdr>
                <w:top w:val="none" w:sz="0" w:space="0" w:color="auto"/>
                <w:left w:val="none" w:sz="0" w:space="0" w:color="auto"/>
                <w:bottom w:val="none" w:sz="0" w:space="0" w:color="auto"/>
                <w:right w:val="none" w:sz="0" w:space="0" w:color="auto"/>
              </w:divBdr>
              <w:divsChild>
                <w:div w:id="199050346">
                  <w:marLeft w:val="0"/>
                  <w:marRight w:val="0"/>
                  <w:marTop w:val="0"/>
                  <w:marBottom w:val="0"/>
                  <w:divBdr>
                    <w:top w:val="none" w:sz="0" w:space="0" w:color="auto"/>
                    <w:left w:val="none" w:sz="0" w:space="0" w:color="auto"/>
                    <w:bottom w:val="none" w:sz="0" w:space="0" w:color="auto"/>
                    <w:right w:val="none" w:sz="0" w:space="0" w:color="auto"/>
                  </w:divBdr>
                </w:div>
              </w:divsChild>
            </w:div>
            <w:div w:id="585454417">
              <w:marLeft w:val="0"/>
              <w:marRight w:val="0"/>
              <w:marTop w:val="0"/>
              <w:marBottom w:val="0"/>
              <w:divBdr>
                <w:top w:val="none" w:sz="0" w:space="0" w:color="auto"/>
                <w:left w:val="none" w:sz="0" w:space="0" w:color="auto"/>
                <w:bottom w:val="none" w:sz="0" w:space="0" w:color="auto"/>
                <w:right w:val="none" w:sz="0" w:space="0" w:color="auto"/>
              </w:divBdr>
              <w:divsChild>
                <w:div w:id="2040667993">
                  <w:marLeft w:val="0"/>
                  <w:marRight w:val="0"/>
                  <w:marTop w:val="0"/>
                  <w:marBottom w:val="0"/>
                  <w:divBdr>
                    <w:top w:val="none" w:sz="0" w:space="0" w:color="auto"/>
                    <w:left w:val="none" w:sz="0" w:space="0" w:color="auto"/>
                    <w:bottom w:val="none" w:sz="0" w:space="0" w:color="auto"/>
                    <w:right w:val="none" w:sz="0" w:space="0" w:color="auto"/>
                  </w:divBdr>
                </w:div>
              </w:divsChild>
            </w:div>
            <w:div w:id="852375541">
              <w:marLeft w:val="0"/>
              <w:marRight w:val="0"/>
              <w:marTop w:val="0"/>
              <w:marBottom w:val="0"/>
              <w:divBdr>
                <w:top w:val="none" w:sz="0" w:space="0" w:color="auto"/>
                <w:left w:val="none" w:sz="0" w:space="0" w:color="auto"/>
                <w:bottom w:val="none" w:sz="0" w:space="0" w:color="auto"/>
                <w:right w:val="none" w:sz="0" w:space="0" w:color="auto"/>
              </w:divBdr>
              <w:divsChild>
                <w:div w:id="1738280071">
                  <w:marLeft w:val="0"/>
                  <w:marRight w:val="0"/>
                  <w:marTop w:val="0"/>
                  <w:marBottom w:val="0"/>
                  <w:divBdr>
                    <w:top w:val="none" w:sz="0" w:space="0" w:color="auto"/>
                    <w:left w:val="none" w:sz="0" w:space="0" w:color="auto"/>
                    <w:bottom w:val="none" w:sz="0" w:space="0" w:color="auto"/>
                    <w:right w:val="none" w:sz="0" w:space="0" w:color="auto"/>
                  </w:divBdr>
                </w:div>
              </w:divsChild>
            </w:div>
            <w:div w:id="1838577083">
              <w:marLeft w:val="0"/>
              <w:marRight w:val="0"/>
              <w:marTop w:val="0"/>
              <w:marBottom w:val="0"/>
              <w:divBdr>
                <w:top w:val="none" w:sz="0" w:space="0" w:color="auto"/>
                <w:left w:val="none" w:sz="0" w:space="0" w:color="auto"/>
                <w:bottom w:val="none" w:sz="0" w:space="0" w:color="auto"/>
                <w:right w:val="none" w:sz="0" w:space="0" w:color="auto"/>
              </w:divBdr>
              <w:divsChild>
                <w:div w:id="1182545373">
                  <w:marLeft w:val="0"/>
                  <w:marRight w:val="0"/>
                  <w:marTop w:val="0"/>
                  <w:marBottom w:val="0"/>
                  <w:divBdr>
                    <w:top w:val="none" w:sz="0" w:space="0" w:color="auto"/>
                    <w:left w:val="none" w:sz="0" w:space="0" w:color="auto"/>
                    <w:bottom w:val="none" w:sz="0" w:space="0" w:color="auto"/>
                    <w:right w:val="none" w:sz="0" w:space="0" w:color="auto"/>
                  </w:divBdr>
                </w:div>
              </w:divsChild>
            </w:div>
            <w:div w:id="342896280">
              <w:marLeft w:val="0"/>
              <w:marRight w:val="0"/>
              <w:marTop w:val="0"/>
              <w:marBottom w:val="0"/>
              <w:divBdr>
                <w:top w:val="none" w:sz="0" w:space="0" w:color="auto"/>
                <w:left w:val="none" w:sz="0" w:space="0" w:color="auto"/>
                <w:bottom w:val="none" w:sz="0" w:space="0" w:color="auto"/>
                <w:right w:val="none" w:sz="0" w:space="0" w:color="auto"/>
              </w:divBdr>
              <w:divsChild>
                <w:div w:id="1090586325">
                  <w:marLeft w:val="0"/>
                  <w:marRight w:val="0"/>
                  <w:marTop w:val="0"/>
                  <w:marBottom w:val="0"/>
                  <w:divBdr>
                    <w:top w:val="none" w:sz="0" w:space="0" w:color="auto"/>
                    <w:left w:val="none" w:sz="0" w:space="0" w:color="auto"/>
                    <w:bottom w:val="none" w:sz="0" w:space="0" w:color="auto"/>
                    <w:right w:val="none" w:sz="0" w:space="0" w:color="auto"/>
                  </w:divBdr>
                </w:div>
              </w:divsChild>
            </w:div>
            <w:div w:id="1230075256">
              <w:marLeft w:val="0"/>
              <w:marRight w:val="0"/>
              <w:marTop w:val="0"/>
              <w:marBottom w:val="0"/>
              <w:divBdr>
                <w:top w:val="none" w:sz="0" w:space="0" w:color="auto"/>
                <w:left w:val="none" w:sz="0" w:space="0" w:color="auto"/>
                <w:bottom w:val="none" w:sz="0" w:space="0" w:color="auto"/>
                <w:right w:val="none" w:sz="0" w:space="0" w:color="auto"/>
              </w:divBdr>
              <w:divsChild>
                <w:div w:id="298459614">
                  <w:marLeft w:val="0"/>
                  <w:marRight w:val="0"/>
                  <w:marTop w:val="0"/>
                  <w:marBottom w:val="0"/>
                  <w:divBdr>
                    <w:top w:val="none" w:sz="0" w:space="0" w:color="auto"/>
                    <w:left w:val="none" w:sz="0" w:space="0" w:color="auto"/>
                    <w:bottom w:val="none" w:sz="0" w:space="0" w:color="auto"/>
                    <w:right w:val="none" w:sz="0" w:space="0" w:color="auto"/>
                  </w:divBdr>
                </w:div>
              </w:divsChild>
            </w:div>
            <w:div w:id="1700277608">
              <w:marLeft w:val="0"/>
              <w:marRight w:val="0"/>
              <w:marTop w:val="0"/>
              <w:marBottom w:val="0"/>
              <w:divBdr>
                <w:top w:val="none" w:sz="0" w:space="0" w:color="auto"/>
                <w:left w:val="none" w:sz="0" w:space="0" w:color="auto"/>
                <w:bottom w:val="none" w:sz="0" w:space="0" w:color="auto"/>
                <w:right w:val="none" w:sz="0" w:space="0" w:color="auto"/>
              </w:divBdr>
              <w:divsChild>
                <w:div w:id="961305689">
                  <w:marLeft w:val="0"/>
                  <w:marRight w:val="0"/>
                  <w:marTop w:val="0"/>
                  <w:marBottom w:val="0"/>
                  <w:divBdr>
                    <w:top w:val="none" w:sz="0" w:space="0" w:color="auto"/>
                    <w:left w:val="none" w:sz="0" w:space="0" w:color="auto"/>
                    <w:bottom w:val="none" w:sz="0" w:space="0" w:color="auto"/>
                    <w:right w:val="none" w:sz="0" w:space="0" w:color="auto"/>
                  </w:divBdr>
                </w:div>
              </w:divsChild>
            </w:div>
            <w:div w:id="547575273">
              <w:marLeft w:val="0"/>
              <w:marRight w:val="0"/>
              <w:marTop w:val="0"/>
              <w:marBottom w:val="0"/>
              <w:divBdr>
                <w:top w:val="none" w:sz="0" w:space="0" w:color="auto"/>
                <w:left w:val="none" w:sz="0" w:space="0" w:color="auto"/>
                <w:bottom w:val="none" w:sz="0" w:space="0" w:color="auto"/>
                <w:right w:val="none" w:sz="0" w:space="0" w:color="auto"/>
              </w:divBdr>
              <w:divsChild>
                <w:div w:id="1950356152">
                  <w:marLeft w:val="0"/>
                  <w:marRight w:val="0"/>
                  <w:marTop w:val="0"/>
                  <w:marBottom w:val="0"/>
                  <w:divBdr>
                    <w:top w:val="none" w:sz="0" w:space="0" w:color="auto"/>
                    <w:left w:val="none" w:sz="0" w:space="0" w:color="auto"/>
                    <w:bottom w:val="none" w:sz="0" w:space="0" w:color="auto"/>
                    <w:right w:val="none" w:sz="0" w:space="0" w:color="auto"/>
                  </w:divBdr>
                </w:div>
              </w:divsChild>
            </w:div>
            <w:div w:id="1668821118">
              <w:marLeft w:val="0"/>
              <w:marRight w:val="0"/>
              <w:marTop w:val="0"/>
              <w:marBottom w:val="0"/>
              <w:divBdr>
                <w:top w:val="none" w:sz="0" w:space="0" w:color="auto"/>
                <w:left w:val="none" w:sz="0" w:space="0" w:color="auto"/>
                <w:bottom w:val="none" w:sz="0" w:space="0" w:color="auto"/>
                <w:right w:val="none" w:sz="0" w:space="0" w:color="auto"/>
              </w:divBdr>
              <w:divsChild>
                <w:div w:id="1809980224">
                  <w:marLeft w:val="0"/>
                  <w:marRight w:val="0"/>
                  <w:marTop w:val="0"/>
                  <w:marBottom w:val="0"/>
                  <w:divBdr>
                    <w:top w:val="none" w:sz="0" w:space="0" w:color="auto"/>
                    <w:left w:val="none" w:sz="0" w:space="0" w:color="auto"/>
                    <w:bottom w:val="none" w:sz="0" w:space="0" w:color="auto"/>
                    <w:right w:val="none" w:sz="0" w:space="0" w:color="auto"/>
                  </w:divBdr>
                </w:div>
              </w:divsChild>
            </w:div>
            <w:div w:id="910195122">
              <w:marLeft w:val="0"/>
              <w:marRight w:val="0"/>
              <w:marTop w:val="0"/>
              <w:marBottom w:val="0"/>
              <w:divBdr>
                <w:top w:val="none" w:sz="0" w:space="0" w:color="auto"/>
                <w:left w:val="none" w:sz="0" w:space="0" w:color="auto"/>
                <w:bottom w:val="none" w:sz="0" w:space="0" w:color="auto"/>
                <w:right w:val="none" w:sz="0" w:space="0" w:color="auto"/>
              </w:divBdr>
              <w:divsChild>
                <w:div w:id="712391472">
                  <w:marLeft w:val="0"/>
                  <w:marRight w:val="0"/>
                  <w:marTop w:val="0"/>
                  <w:marBottom w:val="0"/>
                  <w:divBdr>
                    <w:top w:val="none" w:sz="0" w:space="0" w:color="auto"/>
                    <w:left w:val="none" w:sz="0" w:space="0" w:color="auto"/>
                    <w:bottom w:val="none" w:sz="0" w:space="0" w:color="auto"/>
                    <w:right w:val="none" w:sz="0" w:space="0" w:color="auto"/>
                  </w:divBdr>
                </w:div>
              </w:divsChild>
            </w:div>
            <w:div w:id="786310184">
              <w:marLeft w:val="0"/>
              <w:marRight w:val="0"/>
              <w:marTop w:val="0"/>
              <w:marBottom w:val="0"/>
              <w:divBdr>
                <w:top w:val="none" w:sz="0" w:space="0" w:color="auto"/>
                <w:left w:val="none" w:sz="0" w:space="0" w:color="auto"/>
                <w:bottom w:val="none" w:sz="0" w:space="0" w:color="auto"/>
                <w:right w:val="none" w:sz="0" w:space="0" w:color="auto"/>
              </w:divBdr>
              <w:divsChild>
                <w:div w:id="1298679347">
                  <w:marLeft w:val="0"/>
                  <w:marRight w:val="0"/>
                  <w:marTop w:val="0"/>
                  <w:marBottom w:val="0"/>
                  <w:divBdr>
                    <w:top w:val="none" w:sz="0" w:space="0" w:color="auto"/>
                    <w:left w:val="none" w:sz="0" w:space="0" w:color="auto"/>
                    <w:bottom w:val="none" w:sz="0" w:space="0" w:color="auto"/>
                    <w:right w:val="none" w:sz="0" w:space="0" w:color="auto"/>
                  </w:divBdr>
                </w:div>
              </w:divsChild>
            </w:div>
            <w:div w:id="117996734">
              <w:marLeft w:val="0"/>
              <w:marRight w:val="0"/>
              <w:marTop w:val="0"/>
              <w:marBottom w:val="0"/>
              <w:divBdr>
                <w:top w:val="none" w:sz="0" w:space="0" w:color="auto"/>
                <w:left w:val="none" w:sz="0" w:space="0" w:color="auto"/>
                <w:bottom w:val="none" w:sz="0" w:space="0" w:color="auto"/>
                <w:right w:val="none" w:sz="0" w:space="0" w:color="auto"/>
              </w:divBdr>
              <w:divsChild>
                <w:div w:id="770509051">
                  <w:marLeft w:val="0"/>
                  <w:marRight w:val="0"/>
                  <w:marTop w:val="0"/>
                  <w:marBottom w:val="0"/>
                  <w:divBdr>
                    <w:top w:val="none" w:sz="0" w:space="0" w:color="auto"/>
                    <w:left w:val="none" w:sz="0" w:space="0" w:color="auto"/>
                    <w:bottom w:val="none" w:sz="0" w:space="0" w:color="auto"/>
                    <w:right w:val="none" w:sz="0" w:space="0" w:color="auto"/>
                  </w:divBdr>
                </w:div>
              </w:divsChild>
            </w:div>
            <w:div w:id="1702974721">
              <w:marLeft w:val="0"/>
              <w:marRight w:val="0"/>
              <w:marTop w:val="0"/>
              <w:marBottom w:val="0"/>
              <w:divBdr>
                <w:top w:val="none" w:sz="0" w:space="0" w:color="auto"/>
                <w:left w:val="none" w:sz="0" w:space="0" w:color="auto"/>
                <w:bottom w:val="none" w:sz="0" w:space="0" w:color="auto"/>
                <w:right w:val="none" w:sz="0" w:space="0" w:color="auto"/>
              </w:divBdr>
              <w:divsChild>
                <w:div w:id="698775283">
                  <w:marLeft w:val="0"/>
                  <w:marRight w:val="0"/>
                  <w:marTop w:val="0"/>
                  <w:marBottom w:val="0"/>
                  <w:divBdr>
                    <w:top w:val="none" w:sz="0" w:space="0" w:color="auto"/>
                    <w:left w:val="none" w:sz="0" w:space="0" w:color="auto"/>
                    <w:bottom w:val="none" w:sz="0" w:space="0" w:color="auto"/>
                    <w:right w:val="none" w:sz="0" w:space="0" w:color="auto"/>
                  </w:divBdr>
                </w:div>
              </w:divsChild>
            </w:div>
            <w:div w:id="485828867">
              <w:marLeft w:val="0"/>
              <w:marRight w:val="0"/>
              <w:marTop w:val="0"/>
              <w:marBottom w:val="0"/>
              <w:divBdr>
                <w:top w:val="none" w:sz="0" w:space="0" w:color="auto"/>
                <w:left w:val="none" w:sz="0" w:space="0" w:color="auto"/>
                <w:bottom w:val="none" w:sz="0" w:space="0" w:color="auto"/>
                <w:right w:val="none" w:sz="0" w:space="0" w:color="auto"/>
              </w:divBdr>
              <w:divsChild>
                <w:div w:id="19946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515">
          <w:marLeft w:val="0"/>
          <w:marRight w:val="0"/>
          <w:marTop w:val="0"/>
          <w:marBottom w:val="0"/>
          <w:divBdr>
            <w:top w:val="none" w:sz="0" w:space="0" w:color="auto"/>
            <w:left w:val="none" w:sz="0" w:space="0" w:color="auto"/>
            <w:bottom w:val="none" w:sz="0" w:space="0" w:color="auto"/>
            <w:right w:val="none" w:sz="0" w:space="0" w:color="auto"/>
          </w:divBdr>
          <w:divsChild>
            <w:div w:id="385417837">
              <w:marLeft w:val="0"/>
              <w:marRight w:val="0"/>
              <w:marTop w:val="0"/>
              <w:marBottom w:val="0"/>
              <w:divBdr>
                <w:top w:val="none" w:sz="0" w:space="0" w:color="auto"/>
                <w:left w:val="none" w:sz="0" w:space="0" w:color="auto"/>
                <w:bottom w:val="none" w:sz="0" w:space="0" w:color="auto"/>
                <w:right w:val="none" w:sz="0" w:space="0" w:color="auto"/>
              </w:divBdr>
              <w:divsChild>
                <w:div w:id="997072769">
                  <w:marLeft w:val="0"/>
                  <w:marRight w:val="0"/>
                  <w:marTop w:val="0"/>
                  <w:marBottom w:val="0"/>
                  <w:divBdr>
                    <w:top w:val="none" w:sz="0" w:space="0" w:color="auto"/>
                    <w:left w:val="none" w:sz="0" w:space="0" w:color="auto"/>
                    <w:bottom w:val="none" w:sz="0" w:space="0" w:color="auto"/>
                    <w:right w:val="none" w:sz="0" w:space="0" w:color="auto"/>
                  </w:divBdr>
                </w:div>
              </w:divsChild>
            </w:div>
            <w:div w:id="1753502512">
              <w:marLeft w:val="0"/>
              <w:marRight w:val="0"/>
              <w:marTop w:val="0"/>
              <w:marBottom w:val="0"/>
              <w:divBdr>
                <w:top w:val="none" w:sz="0" w:space="0" w:color="auto"/>
                <w:left w:val="none" w:sz="0" w:space="0" w:color="auto"/>
                <w:bottom w:val="none" w:sz="0" w:space="0" w:color="auto"/>
                <w:right w:val="none" w:sz="0" w:space="0" w:color="auto"/>
              </w:divBdr>
              <w:divsChild>
                <w:div w:id="256184100">
                  <w:marLeft w:val="0"/>
                  <w:marRight w:val="0"/>
                  <w:marTop w:val="0"/>
                  <w:marBottom w:val="0"/>
                  <w:divBdr>
                    <w:top w:val="none" w:sz="0" w:space="0" w:color="auto"/>
                    <w:left w:val="none" w:sz="0" w:space="0" w:color="auto"/>
                    <w:bottom w:val="none" w:sz="0" w:space="0" w:color="auto"/>
                    <w:right w:val="none" w:sz="0" w:space="0" w:color="auto"/>
                  </w:divBdr>
                </w:div>
              </w:divsChild>
            </w:div>
            <w:div w:id="1914273073">
              <w:marLeft w:val="0"/>
              <w:marRight w:val="0"/>
              <w:marTop w:val="0"/>
              <w:marBottom w:val="0"/>
              <w:divBdr>
                <w:top w:val="none" w:sz="0" w:space="0" w:color="auto"/>
                <w:left w:val="none" w:sz="0" w:space="0" w:color="auto"/>
                <w:bottom w:val="none" w:sz="0" w:space="0" w:color="auto"/>
                <w:right w:val="none" w:sz="0" w:space="0" w:color="auto"/>
              </w:divBdr>
              <w:divsChild>
                <w:div w:id="2072121248">
                  <w:marLeft w:val="0"/>
                  <w:marRight w:val="0"/>
                  <w:marTop w:val="0"/>
                  <w:marBottom w:val="0"/>
                  <w:divBdr>
                    <w:top w:val="none" w:sz="0" w:space="0" w:color="auto"/>
                    <w:left w:val="none" w:sz="0" w:space="0" w:color="auto"/>
                    <w:bottom w:val="none" w:sz="0" w:space="0" w:color="auto"/>
                    <w:right w:val="none" w:sz="0" w:space="0" w:color="auto"/>
                  </w:divBdr>
                </w:div>
              </w:divsChild>
            </w:div>
            <w:div w:id="724262417">
              <w:marLeft w:val="0"/>
              <w:marRight w:val="0"/>
              <w:marTop w:val="0"/>
              <w:marBottom w:val="0"/>
              <w:divBdr>
                <w:top w:val="none" w:sz="0" w:space="0" w:color="auto"/>
                <w:left w:val="none" w:sz="0" w:space="0" w:color="auto"/>
                <w:bottom w:val="none" w:sz="0" w:space="0" w:color="auto"/>
                <w:right w:val="none" w:sz="0" w:space="0" w:color="auto"/>
              </w:divBdr>
              <w:divsChild>
                <w:div w:id="1940722697">
                  <w:marLeft w:val="0"/>
                  <w:marRight w:val="0"/>
                  <w:marTop w:val="0"/>
                  <w:marBottom w:val="0"/>
                  <w:divBdr>
                    <w:top w:val="none" w:sz="0" w:space="0" w:color="auto"/>
                    <w:left w:val="none" w:sz="0" w:space="0" w:color="auto"/>
                    <w:bottom w:val="none" w:sz="0" w:space="0" w:color="auto"/>
                    <w:right w:val="none" w:sz="0" w:space="0" w:color="auto"/>
                  </w:divBdr>
                </w:div>
              </w:divsChild>
            </w:div>
            <w:div w:id="257565033">
              <w:marLeft w:val="0"/>
              <w:marRight w:val="0"/>
              <w:marTop w:val="0"/>
              <w:marBottom w:val="0"/>
              <w:divBdr>
                <w:top w:val="none" w:sz="0" w:space="0" w:color="auto"/>
                <w:left w:val="none" w:sz="0" w:space="0" w:color="auto"/>
                <w:bottom w:val="none" w:sz="0" w:space="0" w:color="auto"/>
                <w:right w:val="none" w:sz="0" w:space="0" w:color="auto"/>
              </w:divBdr>
              <w:divsChild>
                <w:div w:id="1148782266">
                  <w:marLeft w:val="0"/>
                  <w:marRight w:val="0"/>
                  <w:marTop w:val="0"/>
                  <w:marBottom w:val="0"/>
                  <w:divBdr>
                    <w:top w:val="none" w:sz="0" w:space="0" w:color="auto"/>
                    <w:left w:val="none" w:sz="0" w:space="0" w:color="auto"/>
                    <w:bottom w:val="none" w:sz="0" w:space="0" w:color="auto"/>
                    <w:right w:val="none" w:sz="0" w:space="0" w:color="auto"/>
                  </w:divBdr>
                </w:div>
              </w:divsChild>
            </w:div>
            <w:div w:id="1992097882">
              <w:marLeft w:val="0"/>
              <w:marRight w:val="0"/>
              <w:marTop w:val="0"/>
              <w:marBottom w:val="0"/>
              <w:divBdr>
                <w:top w:val="none" w:sz="0" w:space="0" w:color="auto"/>
                <w:left w:val="none" w:sz="0" w:space="0" w:color="auto"/>
                <w:bottom w:val="none" w:sz="0" w:space="0" w:color="auto"/>
                <w:right w:val="none" w:sz="0" w:space="0" w:color="auto"/>
              </w:divBdr>
              <w:divsChild>
                <w:div w:id="1127358779">
                  <w:marLeft w:val="0"/>
                  <w:marRight w:val="0"/>
                  <w:marTop w:val="0"/>
                  <w:marBottom w:val="0"/>
                  <w:divBdr>
                    <w:top w:val="none" w:sz="0" w:space="0" w:color="auto"/>
                    <w:left w:val="none" w:sz="0" w:space="0" w:color="auto"/>
                    <w:bottom w:val="none" w:sz="0" w:space="0" w:color="auto"/>
                    <w:right w:val="none" w:sz="0" w:space="0" w:color="auto"/>
                  </w:divBdr>
                </w:div>
              </w:divsChild>
            </w:div>
            <w:div w:id="658465148">
              <w:marLeft w:val="0"/>
              <w:marRight w:val="0"/>
              <w:marTop w:val="0"/>
              <w:marBottom w:val="0"/>
              <w:divBdr>
                <w:top w:val="none" w:sz="0" w:space="0" w:color="auto"/>
                <w:left w:val="none" w:sz="0" w:space="0" w:color="auto"/>
                <w:bottom w:val="none" w:sz="0" w:space="0" w:color="auto"/>
                <w:right w:val="none" w:sz="0" w:space="0" w:color="auto"/>
              </w:divBdr>
              <w:divsChild>
                <w:div w:id="1948152040">
                  <w:marLeft w:val="0"/>
                  <w:marRight w:val="0"/>
                  <w:marTop w:val="0"/>
                  <w:marBottom w:val="0"/>
                  <w:divBdr>
                    <w:top w:val="none" w:sz="0" w:space="0" w:color="auto"/>
                    <w:left w:val="none" w:sz="0" w:space="0" w:color="auto"/>
                    <w:bottom w:val="none" w:sz="0" w:space="0" w:color="auto"/>
                    <w:right w:val="none" w:sz="0" w:space="0" w:color="auto"/>
                  </w:divBdr>
                </w:div>
              </w:divsChild>
            </w:div>
            <w:div w:id="718478498">
              <w:marLeft w:val="0"/>
              <w:marRight w:val="0"/>
              <w:marTop w:val="0"/>
              <w:marBottom w:val="0"/>
              <w:divBdr>
                <w:top w:val="none" w:sz="0" w:space="0" w:color="auto"/>
                <w:left w:val="none" w:sz="0" w:space="0" w:color="auto"/>
                <w:bottom w:val="none" w:sz="0" w:space="0" w:color="auto"/>
                <w:right w:val="none" w:sz="0" w:space="0" w:color="auto"/>
              </w:divBdr>
              <w:divsChild>
                <w:div w:id="2091342018">
                  <w:marLeft w:val="0"/>
                  <w:marRight w:val="0"/>
                  <w:marTop w:val="0"/>
                  <w:marBottom w:val="0"/>
                  <w:divBdr>
                    <w:top w:val="none" w:sz="0" w:space="0" w:color="auto"/>
                    <w:left w:val="none" w:sz="0" w:space="0" w:color="auto"/>
                    <w:bottom w:val="none" w:sz="0" w:space="0" w:color="auto"/>
                    <w:right w:val="none" w:sz="0" w:space="0" w:color="auto"/>
                  </w:divBdr>
                </w:div>
              </w:divsChild>
            </w:div>
            <w:div w:id="1979912227">
              <w:marLeft w:val="0"/>
              <w:marRight w:val="0"/>
              <w:marTop w:val="0"/>
              <w:marBottom w:val="0"/>
              <w:divBdr>
                <w:top w:val="none" w:sz="0" w:space="0" w:color="auto"/>
                <w:left w:val="none" w:sz="0" w:space="0" w:color="auto"/>
                <w:bottom w:val="none" w:sz="0" w:space="0" w:color="auto"/>
                <w:right w:val="none" w:sz="0" w:space="0" w:color="auto"/>
              </w:divBdr>
              <w:divsChild>
                <w:div w:id="3856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5031">
      <w:bodyDiv w:val="1"/>
      <w:marLeft w:val="0"/>
      <w:marRight w:val="0"/>
      <w:marTop w:val="0"/>
      <w:marBottom w:val="0"/>
      <w:divBdr>
        <w:top w:val="none" w:sz="0" w:space="0" w:color="auto"/>
        <w:left w:val="none" w:sz="0" w:space="0" w:color="auto"/>
        <w:bottom w:val="none" w:sz="0" w:space="0" w:color="auto"/>
        <w:right w:val="none" w:sz="0" w:space="0" w:color="auto"/>
      </w:divBdr>
      <w:divsChild>
        <w:div w:id="212157225">
          <w:marLeft w:val="0"/>
          <w:marRight w:val="0"/>
          <w:marTop w:val="0"/>
          <w:marBottom w:val="0"/>
          <w:divBdr>
            <w:top w:val="none" w:sz="0" w:space="0" w:color="auto"/>
            <w:left w:val="none" w:sz="0" w:space="0" w:color="auto"/>
            <w:bottom w:val="none" w:sz="0" w:space="0" w:color="auto"/>
            <w:right w:val="none" w:sz="0" w:space="0" w:color="auto"/>
          </w:divBdr>
          <w:divsChild>
            <w:div w:id="366764232">
              <w:marLeft w:val="0"/>
              <w:marRight w:val="0"/>
              <w:marTop w:val="0"/>
              <w:marBottom w:val="0"/>
              <w:divBdr>
                <w:top w:val="none" w:sz="0" w:space="0" w:color="auto"/>
                <w:left w:val="none" w:sz="0" w:space="0" w:color="auto"/>
                <w:bottom w:val="none" w:sz="0" w:space="0" w:color="auto"/>
                <w:right w:val="none" w:sz="0" w:space="0" w:color="auto"/>
              </w:divBdr>
              <w:divsChild>
                <w:div w:id="15188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7255">
      <w:bodyDiv w:val="1"/>
      <w:marLeft w:val="0"/>
      <w:marRight w:val="0"/>
      <w:marTop w:val="0"/>
      <w:marBottom w:val="0"/>
      <w:divBdr>
        <w:top w:val="none" w:sz="0" w:space="0" w:color="auto"/>
        <w:left w:val="none" w:sz="0" w:space="0" w:color="auto"/>
        <w:bottom w:val="none" w:sz="0" w:space="0" w:color="auto"/>
        <w:right w:val="none" w:sz="0" w:space="0" w:color="auto"/>
      </w:divBdr>
    </w:div>
    <w:div w:id="424497228">
      <w:bodyDiv w:val="1"/>
      <w:marLeft w:val="0"/>
      <w:marRight w:val="0"/>
      <w:marTop w:val="0"/>
      <w:marBottom w:val="0"/>
      <w:divBdr>
        <w:top w:val="none" w:sz="0" w:space="0" w:color="auto"/>
        <w:left w:val="none" w:sz="0" w:space="0" w:color="auto"/>
        <w:bottom w:val="none" w:sz="0" w:space="0" w:color="auto"/>
        <w:right w:val="none" w:sz="0" w:space="0" w:color="auto"/>
      </w:divBdr>
      <w:divsChild>
        <w:div w:id="2094468323">
          <w:marLeft w:val="0"/>
          <w:marRight w:val="0"/>
          <w:marTop w:val="0"/>
          <w:marBottom w:val="0"/>
          <w:divBdr>
            <w:top w:val="none" w:sz="0" w:space="0" w:color="auto"/>
            <w:left w:val="none" w:sz="0" w:space="0" w:color="auto"/>
            <w:bottom w:val="none" w:sz="0" w:space="0" w:color="auto"/>
            <w:right w:val="none" w:sz="0" w:space="0" w:color="auto"/>
          </w:divBdr>
          <w:divsChild>
            <w:div w:id="972953076">
              <w:marLeft w:val="0"/>
              <w:marRight w:val="0"/>
              <w:marTop w:val="0"/>
              <w:marBottom w:val="0"/>
              <w:divBdr>
                <w:top w:val="none" w:sz="0" w:space="0" w:color="auto"/>
                <w:left w:val="none" w:sz="0" w:space="0" w:color="auto"/>
                <w:bottom w:val="none" w:sz="0" w:space="0" w:color="auto"/>
                <w:right w:val="none" w:sz="0" w:space="0" w:color="auto"/>
              </w:divBdr>
              <w:divsChild>
                <w:div w:id="614097415">
                  <w:marLeft w:val="0"/>
                  <w:marRight w:val="0"/>
                  <w:marTop w:val="0"/>
                  <w:marBottom w:val="0"/>
                  <w:divBdr>
                    <w:top w:val="none" w:sz="0" w:space="0" w:color="auto"/>
                    <w:left w:val="none" w:sz="0" w:space="0" w:color="auto"/>
                    <w:bottom w:val="none" w:sz="0" w:space="0" w:color="auto"/>
                    <w:right w:val="none" w:sz="0" w:space="0" w:color="auto"/>
                  </w:divBdr>
                </w:div>
              </w:divsChild>
            </w:div>
            <w:div w:id="1633706099">
              <w:marLeft w:val="0"/>
              <w:marRight w:val="0"/>
              <w:marTop w:val="0"/>
              <w:marBottom w:val="0"/>
              <w:divBdr>
                <w:top w:val="none" w:sz="0" w:space="0" w:color="auto"/>
                <w:left w:val="none" w:sz="0" w:space="0" w:color="auto"/>
                <w:bottom w:val="none" w:sz="0" w:space="0" w:color="auto"/>
                <w:right w:val="none" w:sz="0" w:space="0" w:color="auto"/>
              </w:divBdr>
              <w:divsChild>
                <w:div w:id="876045395">
                  <w:marLeft w:val="0"/>
                  <w:marRight w:val="0"/>
                  <w:marTop w:val="0"/>
                  <w:marBottom w:val="0"/>
                  <w:divBdr>
                    <w:top w:val="none" w:sz="0" w:space="0" w:color="auto"/>
                    <w:left w:val="none" w:sz="0" w:space="0" w:color="auto"/>
                    <w:bottom w:val="none" w:sz="0" w:space="0" w:color="auto"/>
                    <w:right w:val="none" w:sz="0" w:space="0" w:color="auto"/>
                  </w:divBdr>
                </w:div>
              </w:divsChild>
            </w:div>
            <w:div w:id="1973972215">
              <w:marLeft w:val="0"/>
              <w:marRight w:val="0"/>
              <w:marTop w:val="0"/>
              <w:marBottom w:val="0"/>
              <w:divBdr>
                <w:top w:val="none" w:sz="0" w:space="0" w:color="auto"/>
                <w:left w:val="none" w:sz="0" w:space="0" w:color="auto"/>
                <w:bottom w:val="none" w:sz="0" w:space="0" w:color="auto"/>
                <w:right w:val="none" w:sz="0" w:space="0" w:color="auto"/>
              </w:divBdr>
              <w:divsChild>
                <w:div w:id="1013924091">
                  <w:marLeft w:val="0"/>
                  <w:marRight w:val="0"/>
                  <w:marTop w:val="0"/>
                  <w:marBottom w:val="0"/>
                  <w:divBdr>
                    <w:top w:val="none" w:sz="0" w:space="0" w:color="auto"/>
                    <w:left w:val="none" w:sz="0" w:space="0" w:color="auto"/>
                    <w:bottom w:val="none" w:sz="0" w:space="0" w:color="auto"/>
                    <w:right w:val="none" w:sz="0" w:space="0" w:color="auto"/>
                  </w:divBdr>
                </w:div>
              </w:divsChild>
            </w:div>
            <w:div w:id="1248268369">
              <w:marLeft w:val="0"/>
              <w:marRight w:val="0"/>
              <w:marTop w:val="0"/>
              <w:marBottom w:val="0"/>
              <w:divBdr>
                <w:top w:val="none" w:sz="0" w:space="0" w:color="auto"/>
                <w:left w:val="none" w:sz="0" w:space="0" w:color="auto"/>
                <w:bottom w:val="none" w:sz="0" w:space="0" w:color="auto"/>
                <w:right w:val="none" w:sz="0" w:space="0" w:color="auto"/>
              </w:divBdr>
              <w:divsChild>
                <w:div w:id="1864319369">
                  <w:marLeft w:val="0"/>
                  <w:marRight w:val="0"/>
                  <w:marTop w:val="0"/>
                  <w:marBottom w:val="0"/>
                  <w:divBdr>
                    <w:top w:val="none" w:sz="0" w:space="0" w:color="auto"/>
                    <w:left w:val="none" w:sz="0" w:space="0" w:color="auto"/>
                    <w:bottom w:val="none" w:sz="0" w:space="0" w:color="auto"/>
                    <w:right w:val="none" w:sz="0" w:space="0" w:color="auto"/>
                  </w:divBdr>
                </w:div>
              </w:divsChild>
            </w:div>
            <w:div w:id="690256851">
              <w:marLeft w:val="0"/>
              <w:marRight w:val="0"/>
              <w:marTop w:val="0"/>
              <w:marBottom w:val="0"/>
              <w:divBdr>
                <w:top w:val="none" w:sz="0" w:space="0" w:color="auto"/>
                <w:left w:val="none" w:sz="0" w:space="0" w:color="auto"/>
                <w:bottom w:val="none" w:sz="0" w:space="0" w:color="auto"/>
                <w:right w:val="none" w:sz="0" w:space="0" w:color="auto"/>
              </w:divBdr>
              <w:divsChild>
                <w:div w:id="1926181252">
                  <w:marLeft w:val="0"/>
                  <w:marRight w:val="0"/>
                  <w:marTop w:val="0"/>
                  <w:marBottom w:val="0"/>
                  <w:divBdr>
                    <w:top w:val="none" w:sz="0" w:space="0" w:color="auto"/>
                    <w:left w:val="none" w:sz="0" w:space="0" w:color="auto"/>
                    <w:bottom w:val="none" w:sz="0" w:space="0" w:color="auto"/>
                    <w:right w:val="none" w:sz="0" w:space="0" w:color="auto"/>
                  </w:divBdr>
                </w:div>
              </w:divsChild>
            </w:div>
            <w:div w:id="931161830">
              <w:marLeft w:val="0"/>
              <w:marRight w:val="0"/>
              <w:marTop w:val="0"/>
              <w:marBottom w:val="0"/>
              <w:divBdr>
                <w:top w:val="none" w:sz="0" w:space="0" w:color="auto"/>
                <w:left w:val="none" w:sz="0" w:space="0" w:color="auto"/>
                <w:bottom w:val="none" w:sz="0" w:space="0" w:color="auto"/>
                <w:right w:val="none" w:sz="0" w:space="0" w:color="auto"/>
              </w:divBdr>
              <w:divsChild>
                <w:div w:id="37437910">
                  <w:marLeft w:val="0"/>
                  <w:marRight w:val="0"/>
                  <w:marTop w:val="0"/>
                  <w:marBottom w:val="0"/>
                  <w:divBdr>
                    <w:top w:val="none" w:sz="0" w:space="0" w:color="auto"/>
                    <w:left w:val="none" w:sz="0" w:space="0" w:color="auto"/>
                    <w:bottom w:val="none" w:sz="0" w:space="0" w:color="auto"/>
                    <w:right w:val="none" w:sz="0" w:space="0" w:color="auto"/>
                  </w:divBdr>
                </w:div>
              </w:divsChild>
            </w:div>
            <w:div w:id="1798453609">
              <w:marLeft w:val="0"/>
              <w:marRight w:val="0"/>
              <w:marTop w:val="0"/>
              <w:marBottom w:val="0"/>
              <w:divBdr>
                <w:top w:val="none" w:sz="0" w:space="0" w:color="auto"/>
                <w:left w:val="none" w:sz="0" w:space="0" w:color="auto"/>
                <w:bottom w:val="none" w:sz="0" w:space="0" w:color="auto"/>
                <w:right w:val="none" w:sz="0" w:space="0" w:color="auto"/>
              </w:divBdr>
              <w:divsChild>
                <w:div w:id="8727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937">
          <w:marLeft w:val="0"/>
          <w:marRight w:val="0"/>
          <w:marTop w:val="0"/>
          <w:marBottom w:val="0"/>
          <w:divBdr>
            <w:top w:val="none" w:sz="0" w:space="0" w:color="auto"/>
            <w:left w:val="none" w:sz="0" w:space="0" w:color="auto"/>
            <w:bottom w:val="none" w:sz="0" w:space="0" w:color="auto"/>
            <w:right w:val="none" w:sz="0" w:space="0" w:color="auto"/>
          </w:divBdr>
          <w:divsChild>
            <w:div w:id="2081899636">
              <w:marLeft w:val="0"/>
              <w:marRight w:val="0"/>
              <w:marTop w:val="0"/>
              <w:marBottom w:val="0"/>
              <w:divBdr>
                <w:top w:val="none" w:sz="0" w:space="0" w:color="auto"/>
                <w:left w:val="none" w:sz="0" w:space="0" w:color="auto"/>
                <w:bottom w:val="none" w:sz="0" w:space="0" w:color="auto"/>
                <w:right w:val="none" w:sz="0" w:space="0" w:color="auto"/>
              </w:divBdr>
              <w:divsChild>
                <w:div w:id="1874616073">
                  <w:marLeft w:val="0"/>
                  <w:marRight w:val="0"/>
                  <w:marTop w:val="0"/>
                  <w:marBottom w:val="0"/>
                  <w:divBdr>
                    <w:top w:val="none" w:sz="0" w:space="0" w:color="auto"/>
                    <w:left w:val="none" w:sz="0" w:space="0" w:color="auto"/>
                    <w:bottom w:val="none" w:sz="0" w:space="0" w:color="auto"/>
                    <w:right w:val="none" w:sz="0" w:space="0" w:color="auto"/>
                  </w:divBdr>
                </w:div>
              </w:divsChild>
            </w:div>
            <w:div w:id="1589193974">
              <w:marLeft w:val="0"/>
              <w:marRight w:val="0"/>
              <w:marTop w:val="0"/>
              <w:marBottom w:val="0"/>
              <w:divBdr>
                <w:top w:val="none" w:sz="0" w:space="0" w:color="auto"/>
                <w:left w:val="none" w:sz="0" w:space="0" w:color="auto"/>
                <w:bottom w:val="none" w:sz="0" w:space="0" w:color="auto"/>
                <w:right w:val="none" w:sz="0" w:space="0" w:color="auto"/>
              </w:divBdr>
              <w:divsChild>
                <w:div w:id="655303001">
                  <w:marLeft w:val="0"/>
                  <w:marRight w:val="0"/>
                  <w:marTop w:val="0"/>
                  <w:marBottom w:val="0"/>
                  <w:divBdr>
                    <w:top w:val="none" w:sz="0" w:space="0" w:color="auto"/>
                    <w:left w:val="none" w:sz="0" w:space="0" w:color="auto"/>
                    <w:bottom w:val="none" w:sz="0" w:space="0" w:color="auto"/>
                    <w:right w:val="none" w:sz="0" w:space="0" w:color="auto"/>
                  </w:divBdr>
                </w:div>
              </w:divsChild>
            </w:div>
            <w:div w:id="1752507945">
              <w:marLeft w:val="0"/>
              <w:marRight w:val="0"/>
              <w:marTop w:val="0"/>
              <w:marBottom w:val="0"/>
              <w:divBdr>
                <w:top w:val="none" w:sz="0" w:space="0" w:color="auto"/>
                <w:left w:val="none" w:sz="0" w:space="0" w:color="auto"/>
                <w:bottom w:val="none" w:sz="0" w:space="0" w:color="auto"/>
                <w:right w:val="none" w:sz="0" w:space="0" w:color="auto"/>
              </w:divBdr>
              <w:divsChild>
                <w:div w:id="1693724721">
                  <w:marLeft w:val="0"/>
                  <w:marRight w:val="0"/>
                  <w:marTop w:val="0"/>
                  <w:marBottom w:val="0"/>
                  <w:divBdr>
                    <w:top w:val="none" w:sz="0" w:space="0" w:color="auto"/>
                    <w:left w:val="none" w:sz="0" w:space="0" w:color="auto"/>
                    <w:bottom w:val="none" w:sz="0" w:space="0" w:color="auto"/>
                    <w:right w:val="none" w:sz="0" w:space="0" w:color="auto"/>
                  </w:divBdr>
                </w:div>
              </w:divsChild>
            </w:div>
            <w:div w:id="868642242">
              <w:marLeft w:val="0"/>
              <w:marRight w:val="0"/>
              <w:marTop w:val="0"/>
              <w:marBottom w:val="0"/>
              <w:divBdr>
                <w:top w:val="none" w:sz="0" w:space="0" w:color="auto"/>
                <w:left w:val="none" w:sz="0" w:space="0" w:color="auto"/>
                <w:bottom w:val="none" w:sz="0" w:space="0" w:color="auto"/>
                <w:right w:val="none" w:sz="0" w:space="0" w:color="auto"/>
              </w:divBdr>
              <w:divsChild>
                <w:div w:id="2010016173">
                  <w:marLeft w:val="0"/>
                  <w:marRight w:val="0"/>
                  <w:marTop w:val="0"/>
                  <w:marBottom w:val="0"/>
                  <w:divBdr>
                    <w:top w:val="none" w:sz="0" w:space="0" w:color="auto"/>
                    <w:left w:val="none" w:sz="0" w:space="0" w:color="auto"/>
                    <w:bottom w:val="none" w:sz="0" w:space="0" w:color="auto"/>
                    <w:right w:val="none" w:sz="0" w:space="0" w:color="auto"/>
                  </w:divBdr>
                </w:div>
              </w:divsChild>
            </w:div>
            <w:div w:id="814371695">
              <w:marLeft w:val="0"/>
              <w:marRight w:val="0"/>
              <w:marTop w:val="0"/>
              <w:marBottom w:val="0"/>
              <w:divBdr>
                <w:top w:val="none" w:sz="0" w:space="0" w:color="auto"/>
                <w:left w:val="none" w:sz="0" w:space="0" w:color="auto"/>
                <w:bottom w:val="none" w:sz="0" w:space="0" w:color="auto"/>
                <w:right w:val="none" w:sz="0" w:space="0" w:color="auto"/>
              </w:divBdr>
              <w:divsChild>
                <w:div w:id="1139107114">
                  <w:marLeft w:val="0"/>
                  <w:marRight w:val="0"/>
                  <w:marTop w:val="0"/>
                  <w:marBottom w:val="0"/>
                  <w:divBdr>
                    <w:top w:val="none" w:sz="0" w:space="0" w:color="auto"/>
                    <w:left w:val="none" w:sz="0" w:space="0" w:color="auto"/>
                    <w:bottom w:val="none" w:sz="0" w:space="0" w:color="auto"/>
                    <w:right w:val="none" w:sz="0" w:space="0" w:color="auto"/>
                  </w:divBdr>
                </w:div>
              </w:divsChild>
            </w:div>
            <w:div w:id="1658415280">
              <w:marLeft w:val="0"/>
              <w:marRight w:val="0"/>
              <w:marTop w:val="0"/>
              <w:marBottom w:val="0"/>
              <w:divBdr>
                <w:top w:val="none" w:sz="0" w:space="0" w:color="auto"/>
                <w:left w:val="none" w:sz="0" w:space="0" w:color="auto"/>
                <w:bottom w:val="none" w:sz="0" w:space="0" w:color="auto"/>
                <w:right w:val="none" w:sz="0" w:space="0" w:color="auto"/>
              </w:divBdr>
              <w:divsChild>
                <w:div w:id="14091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212">
          <w:marLeft w:val="0"/>
          <w:marRight w:val="0"/>
          <w:marTop w:val="0"/>
          <w:marBottom w:val="0"/>
          <w:divBdr>
            <w:top w:val="none" w:sz="0" w:space="0" w:color="auto"/>
            <w:left w:val="none" w:sz="0" w:space="0" w:color="auto"/>
            <w:bottom w:val="none" w:sz="0" w:space="0" w:color="auto"/>
            <w:right w:val="none" w:sz="0" w:space="0" w:color="auto"/>
          </w:divBdr>
          <w:divsChild>
            <w:div w:id="410153009">
              <w:marLeft w:val="0"/>
              <w:marRight w:val="0"/>
              <w:marTop w:val="0"/>
              <w:marBottom w:val="0"/>
              <w:divBdr>
                <w:top w:val="none" w:sz="0" w:space="0" w:color="auto"/>
                <w:left w:val="none" w:sz="0" w:space="0" w:color="auto"/>
                <w:bottom w:val="none" w:sz="0" w:space="0" w:color="auto"/>
                <w:right w:val="none" w:sz="0" w:space="0" w:color="auto"/>
              </w:divBdr>
              <w:divsChild>
                <w:div w:id="167720277">
                  <w:marLeft w:val="0"/>
                  <w:marRight w:val="0"/>
                  <w:marTop w:val="0"/>
                  <w:marBottom w:val="0"/>
                  <w:divBdr>
                    <w:top w:val="none" w:sz="0" w:space="0" w:color="auto"/>
                    <w:left w:val="none" w:sz="0" w:space="0" w:color="auto"/>
                    <w:bottom w:val="none" w:sz="0" w:space="0" w:color="auto"/>
                    <w:right w:val="none" w:sz="0" w:space="0" w:color="auto"/>
                  </w:divBdr>
                </w:div>
              </w:divsChild>
            </w:div>
            <w:div w:id="991324433">
              <w:marLeft w:val="0"/>
              <w:marRight w:val="0"/>
              <w:marTop w:val="0"/>
              <w:marBottom w:val="0"/>
              <w:divBdr>
                <w:top w:val="none" w:sz="0" w:space="0" w:color="auto"/>
                <w:left w:val="none" w:sz="0" w:space="0" w:color="auto"/>
                <w:bottom w:val="none" w:sz="0" w:space="0" w:color="auto"/>
                <w:right w:val="none" w:sz="0" w:space="0" w:color="auto"/>
              </w:divBdr>
              <w:divsChild>
                <w:div w:id="529145626">
                  <w:marLeft w:val="0"/>
                  <w:marRight w:val="0"/>
                  <w:marTop w:val="0"/>
                  <w:marBottom w:val="0"/>
                  <w:divBdr>
                    <w:top w:val="none" w:sz="0" w:space="0" w:color="auto"/>
                    <w:left w:val="none" w:sz="0" w:space="0" w:color="auto"/>
                    <w:bottom w:val="none" w:sz="0" w:space="0" w:color="auto"/>
                    <w:right w:val="none" w:sz="0" w:space="0" w:color="auto"/>
                  </w:divBdr>
                </w:div>
              </w:divsChild>
            </w:div>
            <w:div w:id="15431886">
              <w:marLeft w:val="0"/>
              <w:marRight w:val="0"/>
              <w:marTop w:val="0"/>
              <w:marBottom w:val="0"/>
              <w:divBdr>
                <w:top w:val="none" w:sz="0" w:space="0" w:color="auto"/>
                <w:left w:val="none" w:sz="0" w:space="0" w:color="auto"/>
                <w:bottom w:val="none" w:sz="0" w:space="0" w:color="auto"/>
                <w:right w:val="none" w:sz="0" w:space="0" w:color="auto"/>
              </w:divBdr>
              <w:divsChild>
                <w:div w:id="1246575333">
                  <w:marLeft w:val="0"/>
                  <w:marRight w:val="0"/>
                  <w:marTop w:val="0"/>
                  <w:marBottom w:val="0"/>
                  <w:divBdr>
                    <w:top w:val="none" w:sz="0" w:space="0" w:color="auto"/>
                    <w:left w:val="none" w:sz="0" w:space="0" w:color="auto"/>
                    <w:bottom w:val="none" w:sz="0" w:space="0" w:color="auto"/>
                    <w:right w:val="none" w:sz="0" w:space="0" w:color="auto"/>
                  </w:divBdr>
                </w:div>
              </w:divsChild>
            </w:div>
            <w:div w:id="1618100234">
              <w:marLeft w:val="0"/>
              <w:marRight w:val="0"/>
              <w:marTop w:val="0"/>
              <w:marBottom w:val="0"/>
              <w:divBdr>
                <w:top w:val="none" w:sz="0" w:space="0" w:color="auto"/>
                <w:left w:val="none" w:sz="0" w:space="0" w:color="auto"/>
                <w:bottom w:val="none" w:sz="0" w:space="0" w:color="auto"/>
                <w:right w:val="none" w:sz="0" w:space="0" w:color="auto"/>
              </w:divBdr>
              <w:divsChild>
                <w:div w:id="431509886">
                  <w:marLeft w:val="0"/>
                  <w:marRight w:val="0"/>
                  <w:marTop w:val="0"/>
                  <w:marBottom w:val="0"/>
                  <w:divBdr>
                    <w:top w:val="none" w:sz="0" w:space="0" w:color="auto"/>
                    <w:left w:val="none" w:sz="0" w:space="0" w:color="auto"/>
                    <w:bottom w:val="none" w:sz="0" w:space="0" w:color="auto"/>
                    <w:right w:val="none" w:sz="0" w:space="0" w:color="auto"/>
                  </w:divBdr>
                </w:div>
              </w:divsChild>
            </w:div>
            <w:div w:id="1805076609">
              <w:marLeft w:val="0"/>
              <w:marRight w:val="0"/>
              <w:marTop w:val="0"/>
              <w:marBottom w:val="0"/>
              <w:divBdr>
                <w:top w:val="none" w:sz="0" w:space="0" w:color="auto"/>
                <w:left w:val="none" w:sz="0" w:space="0" w:color="auto"/>
                <w:bottom w:val="none" w:sz="0" w:space="0" w:color="auto"/>
                <w:right w:val="none" w:sz="0" w:space="0" w:color="auto"/>
              </w:divBdr>
              <w:divsChild>
                <w:div w:id="1818834540">
                  <w:marLeft w:val="0"/>
                  <w:marRight w:val="0"/>
                  <w:marTop w:val="0"/>
                  <w:marBottom w:val="0"/>
                  <w:divBdr>
                    <w:top w:val="none" w:sz="0" w:space="0" w:color="auto"/>
                    <w:left w:val="none" w:sz="0" w:space="0" w:color="auto"/>
                    <w:bottom w:val="none" w:sz="0" w:space="0" w:color="auto"/>
                    <w:right w:val="none" w:sz="0" w:space="0" w:color="auto"/>
                  </w:divBdr>
                </w:div>
              </w:divsChild>
            </w:div>
            <w:div w:id="362443756">
              <w:marLeft w:val="0"/>
              <w:marRight w:val="0"/>
              <w:marTop w:val="0"/>
              <w:marBottom w:val="0"/>
              <w:divBdr>
                <w:top w:val="none" w:sz="0" w:space="0" w:color="auto"/>
                <w:left w:val="none" w:sz="0" w:space="0" w:color="auto"/>
                <w:bottom w:val="none" w:sz="0" w:space="0" w:color="auto"/>
                <w:right w:val="none" w:sz="0" w:space="0" w:color="auto"/>
              </w:divBdr>
              <w:divsChild>
                <w:div w:id="1949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3236">
          <w:marLeft w:val="0"/>
          <w:marRight w:val="0"/>
          <w:marTop w:val="0"/>
          <w:marBottom w:val="0"/>
          <w:divBdr>
            <w:top w:val="none" w:sz="0" w:space="0" w:color="auto"/>
            <w:left w:val="none" w:sz="0" w:space="0" w:color="auto"/>
            <w:bottom w:val="none" w:sz="0" w:space="0" w:color="auto"/>
            <w:right w:val="none" w:sz="0" w:space="0" w:color="auto"/>
          </w:divBdr>
          <w:divsChild>
            <w:div w:id="1393188896">
              <w:marLeft w:val="0"/>
              <w:marRight w:val="0"/>
              <w:marTop w:val="0"/>
              <w:marBottom w:val="0"/>
              <w:divBdr>
                <w:top w:val="none" w:sz="0" w:space="0" w:color="auto"/>
                <w:left w:val="none" w:sz="0" w:space="0" w:color="auto"/>
                <w:bottom w:val="none" w:sz="0" w:space="0" w:color="auto"/>
                <w:right w:val="none" w:sz="0" w:space="0" w:color="auto"/>
              </w:divBdr>
              <w:divsChild>
                <w:div w:id="717165438">
                  <w:marLeft w:val="0"/>
                  <w:marRight w:val="0"/>
                  <w:marTop w:val="0"/>
                  <w:marBottom w:val="0"/>
                  <w:divBdr>
                    <w:top w:val="none" w:sz="0" w:space="0" w:color="auto"/>
                    <w:left w:val="none" w:sz="0" w:space="0" w:color="auto"/>
                    <w:bottom w:val="none" w:sz="0" w:space="0" w:color="auto"/>
                    <w:right w:val="none" w:sz="0" w:space="0" w:color="auto"/>
                  </w:divBdr>
                </w:div>
              </w:divsChild>
            </w:div>
            <w:div w:id="260644778">
              <w:marLeft w:val="0"/>
              <w:marRight w:val="0"/>
              <w:marTop w:val="0"/>
              <w:marBottom w:val="0"/>
              <w:divBdr>
                <w:top w:val="none" w:sz="0" w:space="0" w:color="auto"/>
                <w:left w:val="none" w:sz="0" w:space="0" w:color="auto"/>
                <w:bottom w:val="none" w:sz="0" w:space="0" w:color="auto"/>
                <w:right w:val="none" w:sz="0" w:space="0" w:color="auto"/>
              </w:divBdr>
              <w:divsChild>
                <w:div w:id="1649095444">
                  <w:marLeft w:val="0"/>
                  <w:marRight w:val="0"/>
                  <w:marTop w:val="0"/>
                  <w:marBottom w:val="0"/>
                  <w:divBdr>
                    <w:top w:val="none" w:sz="0" w:space="0" w:color="auto"/>
                    <w:left w:val="none" w:sz="0" w:space="0" w:color="auto"/>
                    <w:bottom w:val="none" w:sz="0" w:space="0" w:color="auto"/>
                    <w:right w:val="none" w:sz="0" w:space="0" w:color="auto"/>
                  </w:divBdr>
                </w:div>
              </w:divsChild>
            </w:div>
            <w:div w:id="885220084">
              <w:marLeft w:val="0"/>
              <w:marRight w:val="0"/>
              <w:marTop w:val="0"/>
              <w:marBottom w:val="0"/>
              <w:divBdr>
                <w:top w:val="none" w:sz="0" w:space="0" w:color="auto"/>
                <w:left w:val="none" w:sz="0" w:space="0" w:color="auto"/>
                <w:bottom w:val="none" w:sz="0" w:space="0" w:color="auto"/>
                <w:right w:val="none" w:sz="0" w:space="0" w:color="auto"/>
              </w:divBdr>
              <w:divsChild>
                <w:div w:id="1007054340">
                  <w:marLeft w:val="0"/>
                  <w:marRight w:val="0"/>
                  <w:marTop w:val="0"/>
                  <w:marBottom w:val="0"/>
                  <w:divBdr>
                    <w:top w:val="none" w:sz="0" w:space="0" w:color="auto"/>
                    <w:left w:val="none" w:sz="0" w:space="0" w:color="auto"/>
                    <w:bottom w:val="none" w:sz="0" w:space="0" w:color="auto"/>
                    <w:right w:val="none" w:sz="0" w:space="0" w:color="auto"/>
                  </w:divBdr>
                </w:div>
              </w:divsChild>
            </w:div>
            <w:div w:id="2094354195">
              <w:marLeft w:val="0"/>
              <w:marRight w:val="0"/>
              <w:marTop w:val="0"/>
              <w:marBottom w:val="0"/>
              <w:divBdr>
                <w:top w:val="none" w:sz="0" w:space="0" w:color="auto"/>
                <w:left w:val="none" w:sz="0" w:space="0" w:color="auto"/>
                <w:bottom w:val="none" w:sz="0" w:space="0" w:color="auto"/>
                <w:right w:val="none" w:sz="0" w:space="0" w:color="auto"/>
              </w:divBdr>
              <w:divsChild>
                <w:div w:id="1225024345">
                  <w:marLeft w:val="0"/>
                  <w:marRight w:val="0"/>
                  <w:marTop w:val="0"/>
                  <w:marBottom w:val="0"/>
                  <w:divBdr>
                    <w:top w:val="none" w:sz="0" w:space="0" w:color="auto"/>
                    <w:left w:val="none" w:sz="0" w:space="0" w:color="auto"/>
                    <w:bottom w:val="none" w:sz="0" w:space="0" w:color="auto"/>
                    <w:right w:val="none" w:sz="0" w:space="0" w:color="auto"/>
                  </w:divBdr>
                </w:div>
              </w:divsChild>
            </w:div>
            <w:div w:id="771164557">
              <w:marLeft w:val="0"/>
              <w:marRight w:val="0"/>
              <w:marTop w:val="0"/>
              <w:marBottom w:val="0"/>
              <w:divBdr>
                <w:top w:val="none" w:sz="0" w:space="0" w:color="auto"/>
                <w:left w:val="none" w:sz="0" w:space="0" w:color="auto"/>
                <w:bottom w:val="none" w:sz="0" w:space="0" w:color="auto"/>
                <w:right w:val="none" w:sz="0" w:space="0" w:color="auto"/>
              </w:divBdr>
              <w:divsChild>
                <w:div w:id="443693421">
                  <w:marLeft w:val="0"/>
                  <w:marRight w:val="0"/>
                  <w:marTop w:val="0"/>
                  <w:marBottom w:val="0"/>
                  <w:divBdr>
                    <w:top w:val="none" w:sz="0" w:space="0" w:color="auto"/>
                    <w:left w:val="none" w:sz="0" w:space="0" w:color="auto"/>
                    <w:bottom w:val="none" w:sz="0" w:space="0" w:color="auto"/>
                    <w:right w:val="none" w:sz="0" w:space="0" w:color="auto"/>
                  </w:divBdr>
                </w:div>
              </w:divsChild>
            </w:div>
            <w:div w:id="436413444">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0"/>
                  <w:marRight w:val="0"/>
                  <w:marTop w:val="0"/>
                  <w:marBottom w:val="0"/>
                  <w:divBdr>
                    <w:top w:val="none" w:sz="0" w:space="0" w:color="auto"/>
                    <w:left w:val="none" w:sz="0" w:space="0" w:color="auto"/>
                    <w:bottom w:val="none" w:sz="0" w:space="0" w:color="auto"/>
                    <w:right w:val="none" w:sz="0" w:space="0" w:color="auto"/>
                  </w:divBdr>
                </w:div>
              </w:divsChild>
            </w:div>
            <w:div w:id="1590775298">
              <w:marLeft w:val="0"/>
              <w:marRight w:val="0"/>
              <w:marTop w:val="0"/>
              <w:marBottom w:val="0"/>
              <w:divBdr>
                <w:top w:val="none" w:sz="0" w:space="0" w:color="auto"/>
                <w:left w:val="none" w:sz="0" w:space="0" w:color="auto"/>
                <w:bottom w:val="none" w:sz="0" w:space="0" w:color="auto"/>
                <w:right w:val="none" w:sz="0" w:space="0" w:color="auto"/>
              </w:divBdr>
              <w:divsChild>
                <w:div w:id="991063680">
                  <w:marLeft w:val="0"/>
                  <w:marRight w:val="0"/>
                  <w:marTop w:val="0"/>
                  <w:marBottom w:val="0"/>
                  <w:divBdr>
                    <w:top w:val="none" w:sz="0" w:space="0" w:color="auto"/>
                    <w:left w:val="none" w:sz="0" w:space="0" w:color="auto"/>
                    <w:bottom w:val="none" w:sz="0" w:space="0" w:color="auto"/>
                    <w:right w:val="none" w:sz="0" w:space="0" w:color="auto"/>
                  </w:divBdr>
                </w:div>
              </w:divsChild>
            </w:div>
            <w:div w:id="825901588">
              <w:marLeft w:val="0"/>
              <w:marRight w:val="0"/>
              <w:marTop w:val="0"/>
              <w:marBottom w:val="0"/>
              <w:divBdr>
                <w:top w:val="none" w:sz="0" w:space="0" w:color="auto"/>
                <w:left w:val="none" w:sz="0" w:space="0" w:color="auto"/>
                <w:bottom w:val="none" w:sz="0" w:space="0" w:color="auto"/>
                <w:right w:val="none" w:sz="0" w:space="0" w:color="auto"/>
              </w:divBdr>
              <w:divsChild>
                <w:div w:id="1967002106">
                  <w:marLeft w:val="0"/>
                  <w:marRight w:val="0"/>
                  <w:marTop w:val="0"/>
                  <w:marBottom w:val="0"/>
                  <w:divBdr>
                    <w:top w:val="none" w:sz="0" w:space="0" w:color="auto"/>
                    <w:left w:val="none" w:sz="0" w:space="0" w:color="auto"/>
                    <w:bottom w:val="none" w:sz="0" w:space="0" w:color="auto"/>
                    <w:right w:val="none" w:sz="0" w:space="0" w:color="auto"/>
                  </w:divBdr>
                </w:div>
              </w:divsChild>
            </w:div>
            <w:div w:id="863834816">
              <w:marLeft w:val="0"/>
              <w:marRight w:val="0"/>
              <w:marTop w:val="0"/>
              <w:marBottom w:val="0"/>
              <w:divBdr>
                <w:top w:val="none" w:sz="0" w:space="0" w:color="auto"/>
                <w:left w:val="none" w:sz="0" w:space="0" w:color="auto"/>
                <w:bottom w:val="none" w:sz="0" w:space="0" w:color="auto"/>
                <w:right w:val="none" w:sz="0" w:space="0" w:color="auto"/>
              </w:divBdr>
              <w:divsChild>
                <w:div w:id="451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2762">
          <w:marLeft w:val="0"/>
          <w:marRight w:val="0"/>
          <w:marTop w:val="0"/>
          <w:marBottom w:val="0"/>
          <w:divBdr>
            <w:top w:val="none" w:sz="0" w:space="0" w:color="auto"/>
            <w:left w:val="none" w:sz="0" w:space="0" w:color="auto"/>
            <w:bottom w:val="none" w:sz="0" w:space="0" w:color="auto"/>
            <w:right w:val="none" w:sz="0" w:space="0" w:color="auto"/>
          </w:divBdr>
          <w:divsChild>
            <w:div w:id="1855876180">
              <w:marLeft w:val="0"/>
              <w:marRight w:val="0"/>
              <w:marTop w:val="0"/>
              <w:marBottom w:val="0"/>
              <w:divBdr>
                <w:top w:val="none" w:sz="0" w:space="0" w:color="auto"/>
                <w:left w:val="none" w:sz="0" w:space="0" w:color="auto"/>
                <w:bottom w:val="none" w:sz="0" w:space="0" w:color="auto"/>
                <w:right w:val="none" w:sz="0" w:space="0" w:color="auto"/>
              </w:divBdr>
              <w:divsChild>
                <w:div w:id="1213538986">
                  <w:marLeft w:val="0"/>
                  <w:marRight w:val="0"/>
                  <w:marTop w:val="0"/>
                  <w:marBottom w:val="0"/>
                  <w:divBdr>
                    <w:top w:val="none" w:sz="0" w:space="0" w:color="auto"/>
                    <w:left w:val="none" w:sz="0" w:space="0" w:color="auto"/>
                    <w:bottom w:val="none" w:sz="0" w:space="0" w:color="auto"/>
                    <w:right w:val="none" w:sz="0" w:space="0" w:color="auto"/>
                  </w:divBdr>
                </w:div>
              </w:divsChild>
            </w:div>
            <w:div w:id="2062242108">
              <w:marLeft w:val="0"/>
              <w:marRight w:val="0"/>
              <w:marTop w:val="0"/>
              <w:marBottom w:val="0"/>
              <w:divBdr>
                <w:top w:val="none" w:sz="0" w:space="0" w:color="auto"/>
                <w:left w:val="none" w:sz="0" w:space="0" w:color="auto"/>
                <w:bottom w:val="none" w:sz="0" w:space="0" w:color="auto"/>
                <w:right w:val="none" w:sz="0" w:space="0" w:color="auto"/>
              </w:divBdr>
              <w:divsChild>
                <w:div w:id="20778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676">
          <w:marLeft w:val="0"/>
          <w:marRight w:val="0"/>
          <w:marTop w:val="0"/>
          <w:marBottom w:val="0"/>
          <w:divBdr>
            <w:top w:val="none" w:sz="0" w:space="0" w:color="auto"/>
            <w:left w:val="none" w:sz="0" w:space="0" w:color="auto"/>
            <w:bottom w:val="none" w:sz="0" w:space="0" w:color="auto"/>
            <w:right w:val="none" w:sz="0" w:space="0" w:color="auto"/>
          </w:divBdr>
          <w:divsChild>
            <w:div w:id="22437244">
              <w:marLeft w:val="0"/>
              <w:marRight w:val="0"/>
              <w:marTop w:val="0"/>
              <w:marBottom w:val="0"/>
              <w:divBdr>
                <w:top w:val="none" w:sz="0" w:space="0" w:color="auto"/>
                <w:left w:val="none" w:sz="0" w:space="0" w:color="auto"/>
                <w:bottom w:val="none" w:sz="0" w:space="0" w:color="auto"/>
                <w:right w:val="none" w:sz="0" w:space="0" w:color="auto"/>
              </w:divBdr>
              <w:divsChild>
                <w:div w:id="4467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36115">
      <w:bodyDiv w:val="1"/>
      <w:marLeft w:val="0"/>
      <w:marRight w:val="0"/>
      <w:marTop w:val="0"/>
      <w:marBottom w:val="0"/>
      <w:divBdr>
        <w:top w:val="none" w:sz="0" w:space="0" w:color="auto"/>
        <w:left w:val="none" w:sz="0" w:space="0" w:color="auto"/>
        <w:bottom w:val="none" w:sz="0" w:space="0" w:color="auto"/>
        <w:right w:val="none" w:sz="0" w:space="0" w:color="auto"/>
      </w:divBdr>
    </w:div>
    <w:div w:id="529731612">
      <w:bodyDiv w:val="1"/>
      <w:marLeft w:val="0"/>
      <w:marRight w:val="0"/>
      <w:marTop w:val="0"/>
      <w:marBottom w:val="0"/>
      <w:divBdr>
        <w:top w:val="none" w:sz="0" w:space="0" w:color="auto"/>
        <w:left w:val="none" w:sz="0" w:space="0" w:color="auto"/>
        <w:bottom w:val="none" w:sz="0" w:space="0" w:color="auto"/>
        <w:right w:val="none" w:sz="0" w:space="0" w:color="auto"/>
      </w:divBdr>
      <w:divsChild>
        <w:div w:id="584001933">
          <w:marLeft w:val="0"/>
          <w:marRight w:val="0"/>
          <w:marTop w:val="0"/>
          <w:marBottom w:val="0"/>
          <w:divBdr>
            <w:top w:val="none" w:sz="0" w:space="0" w:color="auto"/>
            <w:left w:val="none" w:sz="0" w:space="0" w:color="auto"/>
            <w:bottom w:val="none" w:sz="0" w:space="0" w:color="auto"/>
            <w:right w:val="none" w:sz="0" w:space="0" w:color="auto"/>
          </w:divBdr>
          <w:divsChild>
            <w:div w:id="641695624">
              <w:marLeft w:val="0"/>
              <w:marRight w:val="0"/>
              <w:marTop w:val="0"/>
              <w:marBottom w:val="0"/>
              <w:divBdr>
                <w:top w:val="none" w:sz="0" w:space="0" w:color="auto"/>
                <w:left w:val="none" w:sz="0" w:space="0" w:color="auto"/>
                <w:bottom w:val="none" w:sz="0" w:space="0" w:color="auto"/>
                <w:right w:val="none" w:sz="0" w:space="0" w:color="auto"/>
              </w:divBdr>
              <w:divsChild>
                <w:div w:id="5875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6318">
      <w:bodyDiv w:val="1"/>
      <w:marLeft w:val="0"/>
      <w:marRight w:val="0"/>
      <w:marTop w:val="0"/>
      <w:marBottom w:val="0"/>
      <w:divBdr>
        <w:top w:val="none" w:sz="0" w:space="0" w:color="auto"/>
        <w:left w:val="none" w:sz="0" w:space="0" w:color="auto"/>
        <w:bottom w:val="none" w:sz="0" w:space="0" w:color="auto"/>
        <w:right w:val="none" w:sz="0" w:space="0" w:color="auto"/>
      </w:divBdr>
    </w:div>
    <w:div w:id="530647665">
      <w:bodyDiv w:val="1"/>
      <w:marLeft w:val="0"/>
      <w:marRight w:val="0"/>
      <w:marTop w:val="0"/>
      <w:marBottom w:val="0"/>
      <w:divBdr>
        <w:top w:val="none" w:sz="0" w:space="0" w:color="auto"/>
        <w:left w:val="none" w:sz="0" w:space="0" w:color="auto"/>
        <w:bottom w:val="none" w:sz="0" w:space="0" w:color="auto"/>
        <w:right w:val="none" w:sz="0" w:space="0" w:color="auto"/>
      </w:divBdr>
      <w:divsChild>
        <w:div w:id="1683359341">
          <w:marLeft w:val="0"/>
          <w:marRight w:val="0"/>
          <w:marTop w:val="0"/>
          <w:marBottom w:val="0"/>
          <w:divBdr>
            <w:top w:val="none" w:sz="0" w:space="0" w:color="auto"/>
            <w:left w:val="none" w:sz="0" w:space="0" w:color="auto"/>
            <w:bottom w:val="none" w:sz="0" w:space="0" w:color="auto"/>
            <w:right w:val="none" w:sz="0" w:space="0" w:color="auto"/>
          </w:divBdr>
          <w:divsChild>
            <w:div w:id="759982640">
              <w:marLeft w:val="0"/>
              <w:marRight w:val="0"/>
              <w:marTop w:val="0"/>
              <w:marBottom w:val="0"/>
              <w:divBdr>
                <w:top w:val="none" w:sz="0" w:space="0" w:color="auto"/>
                <w:left w:val="none" w:sz="0" w:space="0" w:color="auto"/>
                <w:bottom w:val="none" w:sz="0" w:space="0" w:color="auto"/>
                <w:right w:val="none" w:sz="0" w:space="0" w:color="auto"/>
              </w:divBdr>
              <w:divsChild>
                <w:div w:id="2910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4941">
      <w:bodyDiv w:val="1"/>
      <w:marLeft w:val="0"/>
      <w:marRight w:val="0"/>
      <w:marTop w:val="0"/>
      <w:marBottom w:val="0"/>
      <w:divBdr>
        <w:top w:val="none" w:sz="0" w:space="0" w:color="auto"/>
        <w:left w:val="none" w:sz="0" w:space="0" w:color="auto"/>
        <w:bottom w:val="none" w:sz="0" w:space="0" w:color="auto"/>
        <w:right w:val="none" w:sz="0" w:space="0" w:color="auto"/>
      </w:divBdr>
      <w:divsChild>
        <w:div w:id="983659055">
          <w:marLeft w:val="0"/>
          <w:marRight w:val="0"/>
          <w:marTop w:val="0"/>
          <w:marBottom w:val="0"/>
          <w:divBdr>
            <w:top w:val="none" w:sz="0" w:space="0" w:color="auto"/>
            <w:left w:val="none" w:sz="0" w:space="0" w:color="auto"/>
            <w:bottom w:val="none" w:sz="0" w:space="0" w:color="auto"/>
            <w:right w:val="none" w:sz="0" w:space="0" w:color="auto"/>
          </w:divBdr>
          <w:divsChild>
            <w:div w:id="1406950350">
              <w:marLeft w:val="0"/>
              <w:marRight w:val="0"/>
              <w:marTop w:val="0"/>
              <w:marBottom w:val="0"/>
              <w:divBdr>
                <w:top w:val="none" w:sz="0" w:space="0" w:color="auto"/>
                <w:left w:val="none" w:sz="0" w:space="0" w:color="auto"/>
                <w:bottom w:val="none" w:sz="0" w:space="0" w:color="auto"/>
                <w:right w:val="none" w:sz="0" w:space="0" w:color="auto"/>
              </w:divBdr>
              <w:divsChild>
                <w:div w:id="585118289">
                  <w:marLeft w:val="0"/>
                  <w:marRight w:val="0"/>
                  <w:marTop w:val="0"/>
                  <w:marBottom w:val="0"/>
                  <w:divBdr>
                    <w:top w:val="none" w:sz="0" w:space="0" w:color="auto"/>
                    <w:left w:val="none" w:sz="0" w:space="0" w:color="auto"/>
                    <w:bottom w:val="none" w:sz="0" w:space="0" w:color="auto"/>
                    <w:right w:val="none" w:sz="0" w:space="0" w:color="auto"/>
                  </w:divBdr>
                </w:div>
              </w:divsChild>
            </w:div>
            <w:div w:id="1727146020">
              <w:marLeft w:val="0"/>
              <w:marRight w:val="0"/>
              <w:marTop w:val="0"/>
              <w:marBottom w:val="0"/>
              <w:divBdr>
                <w:top w:val="none" w:sz="0" w:space="0" w:color="auto"/>
                <w:left w:val="none" w:sz="0" w:space="0" w:color="auto"/>
                <w:bottom w:val="none" w:sz="0" w:space="0" w:color="auto"/>
                <w:right w:val="none" w:sz="0" w:space="0" w:color="auto"/>
              </w:divBdr>
              <w:divsChild>
                <w:div w:id="563493401">
                  <w:marLeft w:val="0"/>
                  <w:marRight w:val="0"/>
                  <w:marTop w:val="0"/>
                  <w:marBottom w:val="0"/>
                  <w:divBdr>
                    <w:top w:val="none" w:sz="0" w:space="0" w:color="auto"/>
                    <w:left w:val="none" w:sz="0" w:space="0" w:color="auto"/>
                    <w:bottom w:val="none" w:sz="0" w:space="0" w:color="auto"/>
                    <w:right w:val="none" w:sz="0" w:space="0" w:color="auto"/>
                  </w:divBdr>
                </w:div>
              </w:divsChild>
            </w:div>
            <w:div w:id="1193105311">
              <w:marLeft w:val="0"/>
              <w:marRight w:val="0"/>
              <w:marTop w:val="0"/>
              <w:marBottom w:val="0"/>
              <w:divBdr>
                <w:top w:val="none" w:sz="0" w:space="0" w:color="auto"/>
                <w:left w:val="none" w:sz="0" w:space="0" w:color="auto"/>
                <w:bottom w:val="none" w:sz="0" w:space="0" w:color="auto"/>
                <w:right w:val="none" w:sz="0" w:space="0" w:color="auto"/>
              </w:divBdr>
              <w:divsChild>
                <w:div w:id="1847672491">
                  <w:marLeft w:val="0"/>
                  <w:marRight w:val="0"/>
                  <w:marTop w:val="0"/>
                  <w:marBottom w:val="0"/>
                  <w:divBdr>
                    <w:top w:val="none" w:sz="0" w:space="0" w:color="auto"/>
                    <w:left w:val="none" w:sz="0" w:space="0" w:color="auto"/>
                    <w:bottom w:val="none" w:sz="0" w:space="0" w:color="auto"/>
                    <w:right w:val="none" w:sz="0" w:space="0" w:color="auto"/>
                  </w:divBdr>
                </w:div>
              </w:divsChild>
            </w:div>
            <w:div w:id="4094293">
              <w:marLeft w:val="0"/>
              <w:marRight w:val="0"/>
              <w:marTop w:val="0"/>
              <w:marBottom w:val="0"/>
              <w:divBdr>
                <w:top w:val="none" w:sz="0" w:space="0" w:color="auto"/>
                <w:left w:val="none" w:sz="0" w:space="0" w:color="auto"/>
                <w:bottom w:val="none" w:sz="0" w:space="0" w:color="auto"/>
                <w:right w:val="none" w:sz="0" w:space="0" w:color="auto"/>
              </w:divBdr>
              <w:divsChild>
                <w:div w:id="2244028">
                  <w:marLeft w:val="0"/>
                  <w:marRight w:val="0"/>
                  <w:marTop w:val="0"/>
                  <w:marBottom w:val="0"/>
                  <w:divBdr>
                    <w:top w:val="none" w:sz="0" w:space="0" w:color="auto"/>
                    <w:left w:val="none" w:sz="0" w:space="0" w:color="auto"/>
                    <w:bottom w:val="none" w:sz="0" w:space="0" w:color="auto"/>
                    <w:right w:val="none" w:sz="0" w:space="0" w:color="auto"/>
                  </w:divBdr>
                </w:div>
              </w:divsChild>
            </w:div>
            <w:div w:id="1945378398">
              <w:marLeft w:val="0"/>
              <w:marRight w:val="0"/>
              <w:marTop w:val="0"/>
              <w:marBottom w:val="0"/>
              <w:divBdr>
                <w:top w:val="none" w:sz="0" w:space="0" w:color="auto"/>
                <w:left w:val="none" w:sz="0" w:space="0" w:color="auto"/>
                <w:bottom w:val="none" w:sz="0" w:space="0" w:color="auto"/>
                <w:right w:val="none" w:sz="0" w:space="0" w:color="auto"/>
              </w:divBdr>
              <w:divsChild>
                <w:div w:id="1744445645">
                  <w:marLeft w:val="0"/>
                  <w:marRight w:val="0"/>
                  <w:marTop w:val="0"/>
                  <w:marBottom w:val="0"/>
                  <w:divBdr>
                    <w:top w:val="none" w:sz="0" w:space="0" w:color="auto"/>
                    <w:left w:val="none" w:sz="0" w:space="0" w:color="auto"/>
                    <w:bottom w:val="none" w:sz="0" w:space="0" w:color="auto"/>
                    <w:right w:val="none" w:sz="0" w:space="0" w:color="auto"/>
                  </w:divBdr>
                </w:div>
              </w:divsChild>
            </w:div>
            <w:div w:id="940333762">
              <w:marLeft w:val="0"/>
              <w:marRight w:val="0"/>
              <w:marTop w:val="0"/>
              <w:marBottom w:val="0"/>
              <w:divBdr>
                <w:top w:val="none" w:sz="0" w:space="0" w:color="auto"/>
                <w:left w:val="none" w:sz="0" w:space="0" w:color="auto"/>
                <w:bottom w:val="none" w:sz="0" w:space="0" w:color="auto"/>
                <w:right w:val="none" w:sz="0" w:space="0" w:color="auto"/>
              </w:divBdr>
              <w:divsChild>
                <w:div w:id="172576208">
                  <w:marLeft w:val="0"/>
                  <w:marRight w:val="0"/>
                  <w:marTop w:val="0"/>
                  <w:marBottom w:val="0"/>
                  <w:divBdr>
                    <w:top w:val="none" w:sz="0" w:space="0" w:color="auto"/>
                    <w:left w:val="none" w:sz="0" w:space="0" w:color="auto"/>
                    <w:bottom w:val="none" w:sz="0" w:space="0" w:color="auto"/>
                    <w:right w:val="none" w:sz="0" w:space="0" w:color="auto"/>
                  </w:divBdr>
                </w:div>
              </w:divsChild>
            </w:div>
            <w:div w:id="1433473867">
              <w:marLeft w:val="0"/>
              <w:marRight w:val="0"/>
              <w:marTop w:val="0"/>
              <w:marBottom w:val="0"/>
              <w:divBdr>
                <w:top w:val="none" w:sz="0" w:space="0" w:color="auto"/>
                <w:left w:val="none" w:sz="0" w:space="0" w:color="auto"/>
                <w:bottom w:val="none" w:sz="0" w:space="0" w:color="auto"/>
                <w:right w:val="none" w:sz="0" w:space="0" w:color="auto"/>
              </w:divBdr>
              <w:divsChild>
                <w:div w:id="1528906268">
                  <w:marLeft w:val="0"/>
                  <w:marRight w:val="0"/>
                  <w:marTop w:val="0"/>
                  <w:marBottom w:val="0"/>
                  <w:divBdr>
                    <w:top w:val="none" w:sz="0" w:space="0" w:color="auto"/>
                    <w:left w:val="none" w:sz="0" w:space="0" w:color="auto"/>
                    <w:bottom w:val="none" w:sz="0" w:space="0" w:color="auto"/>
                    <w:right w:val="none" w:sz="0" w:space="0" w:color="auto"/>
                  </w:divBdr>
                </w:div>
              </w:divsChild>
            </w:div>
            <w:div w:id="199704591">
              <w:marLeft w:val="0"/>
              <w:marRight w:val="0"/>
              <w:marTop w:val="0"/>
              <w:marBottom w:val="0"/>
              <w:divBdr>
                <w:top w:val="none" w:sz="0" w:space="0" w:color="auto"/>
                <w:left w:val="none" w:sz="0" w:space="0" w:color="auto"/>
                <w:bottom w:val="none" w:sz="0" w:space="0" w:color="auto"/>
                <w:right w:val="none" w:sz="0" w:space="0" w:color="auto"/>
              </w:divBdr>
              <w:divsChild>
                <w:div w:id="1017929968">
                  <w:marLeft w:val="0"/>
                  <w:marRight w:val="0"/>
                  <w:marTop w:val="0"/>
                  <w:marBottom w:val="0"/>
                  <w:divBdr>
                    <w:top w:val="none" w:sz="0" w:space="0" w:color="auto"/>
                    <w:left w:val="none" w:sz="0" w:space="0" w:color="auto"/>
                    <w:bottom w:val="none" w:sz="0" w:space="0" w:color="auto"/>
                    <w:right w:val="none" w:sz="0" w:space="0" w:color="auto"/>
                  </w:divBdr>
                </w:div>
              </w:divsChild>
            </w:div>
            <w:div w:id="619650729">
              <w:marLeft w:val="0"/>
              <w:marRight w:val="0"/>
              <w:marTop w:val="0"/>
              <w:marBottom w:val="0"/>
              <w:divBdr>
                <w:top w:val="none" w:sz="0" w:space="0" w:color="auto"/>
                <w:left w:val="none" w:sz="0" w:space="0" w:color="auto"/>
                <w:bottom w:val="none" w:sz="0" w:space="0" w:color="auto"/>
                <w:right w:val="none" w:sz="0" w:space="0" w:color="auto"/>
              </w:divBdr>
              <w:divsChild>
                <w:div w:id="257756979">
                  <w:marLeft w:val="0"/>
                  <w:marRight w:val="0"/>
                  <w:marTop w:val="0"/>
                  <w:marBottom w:val="0"/>
                  <w:divBdr>
                    <w:top w:val="none" w:sz="0" w:space="0" w:color="auto"/>
                    <w:left w:val="none" w:sz="0" w:space="0" w:color="auto"/>
                    <w:bottom w:val="none" w:sz="0" w:space="0" w:color="auto"/>
                    <w:right w:val="none" w:sz="0" w:space="0" w:color="auto"/>
                  </w:divBdr>
                </w:div>
              </w:divsChild>
            </w:div>
            <w:div w:id="134832999">
              <w:marLeft w:val="0"/>
              <w:marRight w:val="0"/>
              <w:marTop w:val="0"/>
              <w:marBottom w:val="0"/>
              <w:divBdr>
                <w:top w:val="none" w:sz="0" w:space="0" w:color="auto"/>
                <w:left w:val="none" w:sz="0" w:space="0" w:color="auto"/>
                <w:bottom w:val="none" w:sz="0" w:space="0" w:color="auto"/>
                <w:right w:val="none" w:sz="0" w:space="0" w:color="auto"/>
              </w:divBdr>
              <w:divsChild>
                <w:div w:id="1339186786">
                  <w:marLeft w:val="0"/>
                  <w:marRight w:val="0"/>
                  <w:marTop w:val="0"/>
                  <w:marBottom w:val="0"/>
                  <w:divBdr>
                    <w:top w:val="none" w:sz="0" w:space="0" w:color="auto"/>
                    <w:left w:val="none" w:sz="0" w:space="0" w:color="auto"/>
                    <w:bottom w:val="none" w:sz="0" w:space="0" w:color="auto"/>
                    <w:right w:val="none" w:sz="0" w:space="0" w:color="auto"/>
                  </w:divBdr>
                </w:div>
              </w:divsChild>
            </w:div>
            <w:div w:id="119156191">
              <w:marLeft w:val="0"/>
              <w:marRight w:val="0"/>
              <w:marTop w:val="0"/>
              <w:marBottom w:val="0"/>
              <w:divBdr>
                <w:top w:val="none" w:sz="0" w:space="0" w:color="auto"/>
                <w:left w:val="none" w:sz="0" w:space="0" w:color="auto"/>
                <w:bottom w:val="none" w:sz="0" w:space="0" w:color="auto"/>
                <w:right w:val="none" w:sz="0" w:space="0" w:color="auto"/>
              </w:divBdr>
              <w:divsChild>
                <w:div w:id="498428338">
                  <w:marLeft w:val="0"/>
                  <w:marRight w:val="0"/>
                  <w:marTop w:val="0"/>
                  <w:marBottom w:val="0"/>
                  <w:divBdr>
                    <w:top w:val="none" w:sz="0" w:space="0" w:color="auto"/>
                    <w:left w:val="none" w:sz="0" w:space="0" w:color="auto"/>
                    <w:bottom w:val="none" w:sz="0" w:space="0" w:color="auto"/>
                    <w:right w:val="none" w:sz="0" w:space="0" w:color="auto"/>
                  </w:divBdr>
                </w:div>
              </w:divsChild>
            </w:div>
            <w:div w:id="1088579280">
              <w:marLeft w:val="0"/>
              <w:marRight w:val="0"/>
              <w:marTop w:val="0"/>
              <w:marBottom w:val="0"/>
              <w:divBdr>
                <w:top w:val="none" w:sz="0" w:space="0" w:color="auto"/>
                <w:left w:val="none" w:sz="0" w:space="0" w:color="auto"/>
                <w:bottom w:val="none" w:sz="0" w:space="0" w:color="auto"/>
                <w:right w:val="none" w:sz="0" w:space="0" w:color="auto"/>
              </w:divBdr>
              <w:divsChild>
                <w:div w:id="1413350665">
                  <w:marLeft w:val="0"/>
                  <w:marRight w:val="0"/>
                  <w:marTop w:val="0"/>
                  <w:marBottom w:val="0"/>
                  <w:divBdr>
                    <w:top w:val="none" w:sz="0" w:space="0" w:color="auto"/>
                    <w:left w:val="none" w:sz="0" w:space="0" w:color="auto"/>
                    <w:bottom w:val="none" w:sz="0" w:space="0" w:color="auto"/>
                    <w:right w:val="none" w:sz="0" w:space="0" w:color="auto"/>
                  </w:divBdr>
                </w:div>
              </w:divsChild>
            </w:div>
            <w:div w:id="1729650691">
              <w:marLeft w:val="0"/>
              <w:marRight w:val="0"/>
              <w:marTop w:val="0"/>
              <w:marBottom w:val="0"/>
              <w:divBdr>
                <w:top w:val="none" w:sz="0" w:space="0" w:color="auto"/>
                <w:left w:val="none" w:sz="0" w:space="0" w:color="auto"/>
                <w:bottom w:val="none" w:sz="0" w:space="0" w:color="auto"/>
                <w:right w:val="none" w:sz="0" w:space="0" w:color="auto"/>
              </w:divBdr>
              <w:divsChild>
                <w:div w:id="1766535918">
                  <w:marLeft w:val="0"/>
                  <w:marRight w:val="0"/>
                  <w:marTop w:val="0"/>
                  <w:marBottom w:val="0"/>
                  <w:divBdr>
                    <w:top w:val="none" w:sz="0" w:space="0" w:color="auto"/>
                    <w:left w:val="none" w:sz="0" w:space="0" w:color="auto"/>
                    <w:bottom w:val="none" w:sz="0" w:space="0" w:color="auto"/>
                    <w:right w:val="none" w:sz="0" w:space="0" w:color="auto"/>
                  </w:divBdr>
                </w:div>
              </w:divsChild>
            </w:div>
            <w:div w:id="857817908">
              <w:marLeft w:val="0"/>
              <w:marRight w:val="0"/>
              <w:marTop w:val="0"/>
              <w:marBottom w:val="0"/>
              <w:divBdr>
                <w:top w:val="none" w:sz="0" w:space="0" w:color="auto"/>
                <w:left w:val="none" w:sz="0" w:space="0" w:color="auto"/>
                <w:bottom w:val="none" w:sz="0" w:space="0" w:color="auto"/>
                <w:right w:val="none" w:sz="0" w:space="0" w:color="auto"/>
              </w:divBdr>
              <w:divsChild>
                <w:div w:id="1813984778">
                  <w:marLeft w:val="0"/>
                  <w:marRight w:val="0"/>
                  <w:marTop w:val="0"/>
                  <w:marBottom w:val="0"/>
                  <w:divBdr>
                    <w:top w:val="none" w:sz="0" w:space="0" w:color="auto"/>
                    <w:left w:val="none" w:sz="0" w:space="0" w:color="auto"/>
                    <w:bottom w:val="none" w:sz="0" w:space="0" w:color="auto"/>
                    <w:right w:val="none" w:sz="0" w:space="0" w:color="auto"/>
                  </w:divBdr>
                </w:div>
              </w:divsChild>
            </w:div>
            <w:div w:id="1753892006">
              <w:marLeft w:val="0"/>
              <w:marRight w:val="0"/>
              <w:marTop w:val="0"/>
              <w:marBottom w:val="0"/>
              <w:divBdr>
                <w:top w:val="none" w:sz="0" w:space="0" w:color="auto"/>
                <w:left w:val="none" w:sz="0" w:space="0" w:color="auto"/>
                <w:bottom w:val="none" w:sz="0" w:space="0" w:color="auto"/>
                <w:right w:val="none" w:sz="0" w:space="0" w:color="auto"/>
              </w:divBdr>
              <w:divsChild>
                <w:div w:id="9298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33">
      <w:bodyDiv w:val="1"/>
      <w:marLeft w:val="0"/>
      <w:marRight w:val="0"/>
      <w:marTop w:val="0"/>
      <w:marBottom w:val="0"/>
      <w:divBdr>
        <w:top w:val="none" w:sz="0" w:space="0" w:color="auto"/>
        <w:left w:val="none" w:sz="0" w:space="0" w:color="auto"/>
        <w:bottom w:val="none" w:sz="0" w:space="0" w:color="auto"/>
        <w:right w:val="none" w:sz="0" w:space="0" w:color="auto"/>
      </w:divBdr>
    </w:div>
    <w:div w:id="599067013">
      <w:bodyDiv w:val="1"/>
      <w:marLeft w:val="0"/>
      <w:marRight w:val="0"/>
      <w:marTop w:val="0"/>
      <w:marBottom w:val="0"/>
      <w:divBdr>
        <w:top w:val="none" w:sz="0" w:space="0" w:color="auto"/>
        <w:left w:val="none" w:sz="0" w:space="0" w:color="auto"/>
        <w:bottom w:val="none" w:sz="0" w:space="0" w:color="auto"/>
        <w:right w:val="none" w:sz="0" w:space="0" w:color="auto"/>
      </w:divBdr>
      <w:divsChild>
        <w:div w:id="1239638190">
          <w:marLeft w:val="0"/>
          <w:marRight w:val="0"/>
          <w:marTop w:val="0"/>
          <w:marBottom w:val="0"/>
          <w:divBdr>
            <w:top w:val="none" w:sz="0" w:space="0" w:color="auto"/>
            <w:left w:val="none" w:sz="0" w:space="0" w:color="auto"/>
            <w:bottom w:val="none" w:sz="0" w:space="0" w:color="auto"/>
            <w:right w:val="none" w:sz="0" w:space="0" w:color="auto"/>
          </w:divBdr>
          <w:divsChild>
            <w:div w:id="638070742">
              <w:marLeft w:val="0"/>
              <w:marRight w:val="0"/>
              <w:marTop w:val="0"/>
              <w:marBottom w:val="0"/>
              <w:divBdr>
                <w:top w:val="none" w:sz="0" w:space="0" w:color="auto"/>
                <w:left w:val="none" w:sz="0" w:space="0" w:color="auto"/>
                <w:bottom w:val="none" w:sz="0" w:space="0" w:color="auto"/>
                <w:right w:val="none" w:sz="0" w:space="0" w:color="auto"/>
              </w:divBdr>
              <w:divsChild>
                <w:div w:id="14017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7029">
      <w:bodyDiv w:val="1"/>
      <w:marLeft w:val="0"/>
      <w:marRight w:val="0"/>
      <w:marTop w:val="0"/>
      <w:marBottom w:val="0"/>
      <w:divBdr>
        <w:top w:val="none" w:sz="0" w:space="0" w:color="auto"/>
        <w:left w:val="none" w:sz="0" w:space="0" w:color="auto"/>
        <w:bottom w:val="none" w:sz="0" w:space="0" w:color="auto"/>
        <w:right w:val="none" w:sz="0" w:space="0" w:color="auto"/>
      </w:divBdr>
      <w:divsChild>
        <w:div w:id="1297443318">
          <w:marLeft w:val="0"/>
          <w:marRight w:val="0"/>
          <w:marTop w:val="0"/>
          <w:marBottom w:val="0"/>
          <w:divBdr>
            <w:top w:val="none" w:sz="0" w:space="0" w:color="auto"/>
            <w:left w:val="none" w:sz="0" w:space="0" w:color="auto"/>
            <w:bottom w:val="none" w:sz="0" w:space="0" w:color="auto"/>
            <w:right w:val="none" w:sz="0" w:space="0" w:color="auto"/>
          </w:divBdr>
          <w:divsChild>
            <w:div w:id="191191785">
              <w:marLeft w:val="0"/>
              <w:marRight w:val="0"/>
              <w:marTop w:val="0"/>
              <w:marBottom w:val="0"/>
              <w:divBdr>
                <w:top w:val="none" w:sz="0" w:space="0" w:color="auto"/>
                <w:left w:val="none" w:sz="0" w:space="0" w:color="auto"/>
                <w:bottom w:val="none" w:sz="0" w:space="0" w:color="auto"/>
                <w:right w:val="none" w:sz="0" w:space="0" w:color="auto"/>
              </w:divBdr>
              <w:divsChild>
                <w:div w:id="7686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9496">
      <w:bodyDiv w:val="1"/>
      <w:marLeft w:val="0"/>
      <w:marRight w:val="0"/>
      <w:marTop w:val="0"/>
      <w:marBottom w:val="0"/>
      <w:divBdr>
        <w:top w:val="none" w:sz="0" w:space="0" w:color="auto"/>
        <w:left w:val="none" w:sz="0" w:space="0" w:color="auto"/>
        <w:bottom w:val="none" w:sz="0" w:space="0" w:color="auto"/>
        <w:right w:val="none" w:sz="0" w:space="0" w:color="auto"/>
      </w:divBdr>
      <w:divsChild>
        <w:div w:id="808089793">
          <w:marLeft w:val="0"/>
          <w:marRight w:val="0"/>
          <w:marTop w:val="0"/>
          <w:marBottom w:val="0"/>
          <w:divBdr>
            <w:top w:val="none" w:sz="0" w:space="0" w:color="auto"/>
            <w:left w:val="none" w:sz="0" w:space="0" w:color="auto"/>
            <w:bottom w:val="none" w:sz="0" w:space="0" w:color="auto"/>
            <w:right w:val="none" w:sz="0" w:space="0" w:color="auto"/>
          </w:divBdr>
          <w:divsChild>
            <w:div w:id="1476603126">
              <w:marLeft w:val="0"/>
              <w:marRight w:val="0"/>
              <w:marTop w:val="0"/>
              <w:marBottom w:val="0"/>
              <w:divBdr>
                <w:top w:val="none" w:sz="0" w:space="0" w:color="auto"/>
                <w:left w:val="none" w:sz="0" w:space="0" w:color="auto"/>
                <w:bottom w:val="none" w:sz="0" w:space="0" w:color="auto"/>
                <w:right w:val="none" w:sz="0" w:space="0" w:color="auto"/>
              </w:divBdr>
              <w:divsChild>
                <w:div w:id="416488973">
                  <w:marLeft w:val="0"/>
                  <w:marRight w:val="0"/>
                  <w:marTop w:val="0"/>
                  <w:marBottom w:val="0"/>
                  <w:divBdr>
                    <w:top w:val="none" w:sz="0" w:space="0" w:color="auto"/>
                    <w:left w:val="none" w:sz="0" w:space="0" w:color="auto"/>
                    <w:bottom w:val="none" w:sz="0" w:space="0" w:color="auto"/>
                    <w:right w:val="none" w:sz="0" w:space="0" w:color="auto"/>
                  </w:divBdr>
                </w:div>
              </w:divsChild>
            </w:div>
            <w:div w:id="770516589">
              <w:marLeft w:val="0"/>
              <w:marRight w:val="0"/>
              <w:marTop w:val="0"/>
              <w:marBottom w:val="0"/>
              <w:divBdr>
                <w:top w:val="none" w:sz="0" w:space="0" w:color="auto"/>
                <w:left w:val="none" w:sz="0" w:space="0" w:color="auto"/>
                <w:bottom w:val="none" w:sz="0" w:space="0" w:color="auto"/>
                <w:right w:val="none" w:sz="0" w:space="0" w:color="auto"/>
              </w:divBdr>
              <w:divsChild>
                <w:div w:id="1962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50888">
      <w:bodyDiv w:val="1"/>
      <w:marLeft w:val="0"/>
      <w:marRight w:val="0"/>
      <w:marTop w:val="0"/>
      <w:marBottom w:val="0"/>
      <w:divBdr>
        <w:top w:val="none" w:sz="0" w:space="0" w:color="auto"/>
        <w:left w:val="none" w:sz="0" w:space="0" w:color="auto"/>
        <w:bottom w:val="none" w:sz="0" w:space="0" w:color="auto"/>
        <w:right w:val="none" w:sz="0" w:space="0" w:color="auto"/>
      </w:divBdr>
      <w:divsChild>
        <w:div w:id="1424061115">
          <w:marLeft w:val="0"/>
          <w:marRight w:val="0"/>
          <w:marTop w:val="0"/>
          <w:marBottom w:val="0"/>
          <w:divBdr>
            <w:top w:val="none" w:sz="0" w:space="0" w:color="auto"/>
            <w:left w:val="none" w:sz="0" w:space="0" w:color="auto"/>
            <w:bottom w:val="none" w:sz="0" w:space="0" w:color="auto"/>
            <w:right w:val="none" w:sz="0" w:space="0" w:color="auto"/>
          </w:divBdr>
          <w:divsChild>
            <w:div w:id="716053568">
              <w:marLeft w:val="0"/>
              <w:marRight w:val="0"/>
              <w:marTop w:val="0"/>
              <w:marBottom w:val="0"/>
              <w:divBdr>
                <w:top w:val="none" w:sz="0" w:space="0" w:color="auto"/>
                <w:left w:val="none" w:sz="0" w:space="0" w:color="auto"/>
                <w:bottom w:val="none" w:sz="0" w:space="0" w:color="auto"/>
                <w:right w:val="none" w:sz="0" w:space="0" w:color="auto"/>
              </w:divBdr>
              <w:divsChild>
                <w:div w:id="18575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5325">
      <w:bodyDiv w:val="1"/>
      <w:marLeft w:val="0"/>
      <w:marRight w:val="0"/>
      <w:marTop w:val="0"/>
      <w:marBottom w:val="0"/>
      <w:divBdr>
        <w:top w:val="none" w:sz="0" w:space="0" w:color="auto"/>
        <w:left w:val="none" w:sz="0" w:space="0" w:color="auto"/>
        <w:bottom w:val="none" w:sz="0" w:space="0" w:color="auto"/>
        <w:right w:val="none" w:sz="0" w:space="0" w:color="auto"/>
      </w:divBdr>
      <w:divsChild>
        <w:div w:id="918098633">
          <w:marLeft w:val="0"/>
          <w:marRight w:val="0"/>
          <w:marTop w:val="0"/>
          <w:marBottom w:val="0"/>
          <w:divBdr>
            <w:top w:val="none" w:sz="0" w:space="0" w:color="auto"/>
            <w:left w:val="none" w:sz="0" w:space="0" w:color="auto"/>
            <w:bottom w:val="none" w:sz="0" w:space="0" w:color="auto"/>
            <w:right w:val="none" w:sz="0" w:space="0" w:color="auto"/>
          </w:divBdr>
          <w:divsChild>
            <w:div w:id="1552156227">
              <w:marLeft w:val="0"/>
              <w:marRight w:val="0"/>
              <w:marTop w:val="0"/>
              <w:marBottom w:val="0"/>
              <w:divBdr>
                <w:top w:val="none" w:sz="0" w:space="0" w:color="auto"/>
                <w:left w:val="none" w:sz="0" w:space="0" w:color="auto"/>
                <w:bottom w:val="none" w:sz="0" w:space="0" w:color="auto"/>
                <w:right w:val="none" w:sz="0" w:space="0" w:color="auto"/>
              </w:divBdr>
              <w:divsChild>
                <w:div w:id="15923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275">
      <w:bodyDiv w:val="1"/>
      <w:marLeft w:val="0"/>
      <w:marRight w:val="0"/>
      <w:marTop w:val="0"/>
      <w:marBottom w:val="0"/>
      <w:divBdr>
        <w:top w:val="none" w:sz="0" w:space="0" w:color="auto"/>
        <w:left w:val="none" w:sz="0" w:space="0" w:color="auto"/>
        <w:bottom w:val="none" w:sz="0" w:space="0" w:color="auto"/>
        <w:right w:val="none" w:sz="0" w:space="0" w:color="auto"/>
      </w:divBdr>
      <w:divsChild>
        <w:div w:id="1677611632">
          <w:marLeft w:val="0"/>
          <w:marRight w:val="0"/>
          <w:marTop w:val="0"/>
          <w:marBottom w:val="0"/>
          <w:divBdr>
            <w:top w:val="none" w:sz="0" w:space="0" w:color="auto"/>
            <w:left w:val="none" w:sz="0" w:space="0" w:color="auto"/>
            <w:bottom w:val="none" w:sz="0" w:space="0" w:color="auto"/>
            <w:right w:val="none" w:sz="0" w:space="0" w:color="auto"/>
          </w:divBdr>
          <w:divsChild>
            <w:div w:id="2018847856">
              <w:marLeft w:val="0"/>
              <w:marRight w:val="0"/>
              <w:marTop w:val="0"/>
              <w:marBottom w:val="0"/>
              <w:divBdr>
                <w:top w:val="none" w:sz="0" w:space="0" w:color="auto"/>
                <w:left w:val="none" w:sz="0" w:space="0" w:color="auto"/>
                <w:bottom w:val="none" w:sz="0" w:space="0" w:color="auto"/>
                <w:right w:val="none" w:sz="0" w:space="0" w:color="auto"/>
              </w:divBdr>
              <w:divsChild>
                <w:div w:id="1137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7792">
      <w:bodyDiv w:val="1"/>
      <w:marLeft w:val="0"/>
      <w:marRight w:val="0"/>
      <w:marTop w:val="0"/>
      <w:marBottom w:val="0"/>
      <w:divBdr>
        <w:top w:val="none" w:sz="0" w:space="0" w:color="auto"/>
        <w:left w:val="none" w:sz="0" w:space="0" w:color="auto"/>
        <w:bottom w:val="none" w:sz="0" w:space="0" w:color="auto"/>
        <w:right w:val="none" w:sz="0" w:space="0" w:color="auto"/>
      </w:divBdr>
      <w:divsChild>
        <w:div w:id="711459588">
          <w:marLeft w:val="0"/>
          <w:marRight w:val="0"/>
          <w:marTop w:val="0"/>
          <w:marBottom w:val="0"/>
          <w:divBdr>
            <w:top w:val="none" w:sz="0" w:space="0" w:color="auto"/>
            <w:left w:val="none" w:sz="0" w:space="0" w:color="auto"/>
            <w:bottom w:val="none" w:sz="0" w:space="0" w:color="auto"/>
            <w:right w:val="none" w:sz="0" w:space="0" w:color="auto"/>
          </w:divBdr>
          <w:divsChild>
            <w:div w:id="575745278">
              <w:marLeft w:val="0"/>
              <w:marRight w:val="0"/>
              <w:marTop w:val="0"/>
              <w:marBottom w:val="0"/>
              <w:divBdr>
                <w:top w:val="none" w:sz="0" w:space="0" w:color="auto"/>
                <w:left w:val="none" w:sz="0" w:space="0" w:color="auto"/>
                <w:bottom w:val="none" w:sz="0" w:space="0" w:color="auto"/>
                <w:right w:val="none" w:sz="0" w:space="0" w:color="auto"/>
              </w:divBdr>
              <w:divsChild>
                <w:div w:id="14689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231">
      <w:bodyDiv w:val="1"/>
      <w:marLeft w:val="0"/>
      <w:marRight w:val="0"/>
      <w:marTop w:val="0"/>
      <w:marBottom w:val="0"/>
      <w:divBdr>
        <w:top w:val="none" w:sz="0" w:space="0" w:color="auto"/>
        <w:left w:val="none" w:sz="0" w:space="0" w:color="auto"/>
        <w:bottom w:val="none" w:sz="0" w:space="0" w:color="auto"/>
        <w:right w:val="none" w:sz="0" w:space="0" w:color="auto"/>
      </w:divBdr>
      <w:divsChild>
        <w:div w:id="429549543">
          <w:marLeft w:val="0"/>
          <w:marRight w:val="0"/>
          <w:marTop w:val="0"/>
          <w:marBottom w:val="0"/>
          <w:divBdr>
            <w:top w:val="none" w:sz="0" w:space="0" w:color="auto"/>
            <w:left w:val="none" w:sz="0" w:space="0" w:color="auto"/>
            <w:bottom w:val="none" w:sz="0" w:space="0" w:color="auto"/>
            <w:right w:val="none" w:sz="0" w:space="0" w:color="auto"/>
          </w:divBdr>
          <w:divsChild>
            <w:div w:id="340932979">
              <w:marLeft w:val="0"/>
              <w:marRight w:val="0"/>
              <w:marTop w:val="0"/>
              <w:marBottom w:val="0"/>
              <w:divBdr>
                <w:top w:val="none" w:sz="0" w:space="0" w:color="auto"/>
                <w:left w:val="none" w:sz="0" w:space="0" w:color="auto"/>
                <w:bottom w:val="none" w:sz="0" w:space="0" w:color="auto"/>
                <w:right w:val="none" w:sz="0" w:space="0" w:color="auto"/>
              </w:divBdr>
              <w:divsChild>
                <w:div w:id="4379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74">
      <w:bodyDiv w:val="1"/>
      <w:marLeft w:val="0"/>
      <w:marRight w:val="0"/>
      <w:marTop w:val="0"/>
      <w:marBottom w:val="0"/>
      <w:divBdr>
        <w:top w:val="none" w:sz="0" w:space="0" w:color="auto"/>
        <w:left w:val="none" w:sz="0" w:space="0" w:color="auto"/>
        <w:bottom w:val="none" w:sz="0" w:space="0" w:color="auto"/>
        <w:right w:val="none" w:sz="0" w:space="0" w:color="auto"/>
      </w:divBdr>
      <w:divsChild>
        <w:div w:id="1991327472">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sChild>
                <w:div w:id="1805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0128">
      <w:bodyDiv w:val="1"/>
      <w:marLeft w:val="0"/>
      <w:marRight w:val="0"/>
      <w:marTop w:val="0"/>
      <w:marBottom w:val="0"/>
      <w:divBdr>
        <w:top w:val="none" w:sz="0" w:space="0" w:color="auto"/>
        <w:left w:val="none" w:sz="0" w:space="0" w:color="auto"/>
        <w:bottom w:val="none" w:sz="0" w:space="0" w:color="auto"/>
        <w:right w:val="none" w:sz="0" w:space="0" w:color="auto"/>
      </w:divBdr>
      <w:divsChild>
        <w:div w:id="1309751267">
          <w:marLeft w:val="0"/>
          <w:marRight w:val="0"/>
          <w:marTop w:val="0"/>
          <w:marBottom w:val="0"/>
          <w:divBdr>
            <w:top w:val="none" w:sz="0" w:space="0" w:color="auto"/>
            <w:left w:val="none" w:sz="0" w:space="0" w:color="auto"/>
            <w:bottom w:val="none" w:sz="0" w:space="0" w:color="auto"/>
            <w:right w:val="none" w:sz="0" w:space="0" w:color="auto"/>
          </w:divBdr>
          <w:divsChild>
            <w:div w:id="2006475858">
              <w:marLeft w:val="0"/>
              <w:marRight w:val="0"/>
              <w:marTop w:val="0"/>
              <w:marBottom w:val="0"/>
              <w:divBdr>
                <w:top w:val="none" w:sz="0" w:space="0" w:color="auto"/>
                <w:left w:val="none" w:sz="0" w:space="0" w:color="auto"/>
                <w:bottom w:val="none" w:sz="0" w:space="0" w:color="auto"/>
                <w:right w:val="none" w:sz="0" w:space="0" w:color="auto"/>
              </w:divBdr>
              <w:divsChild>
                <w:div w:id="9263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50664">
      <w:bodyDiv w:val="1"/>
      <w:marLeft w:val="0"/>
      <w:marRight w:val="0"/>
      <w:marTop w:val="0"/>
      <w:marBottom w:val="0"/>
      <w:divBdr>
        <w:top w:val="none" w:sz="0" w:space="0" w:color="auto"/>
        <w:left w:val="none" w:sz="0" w:space="0" w:color="auto"/>
        <w:bottom w:val="none" w:sz="0" w:space="0" w:color="auto"/>
        <w:right w:val="none" w:sz="0" w:space="0" w:color="auto"/>
      </w:divBdr>
      <w:divsChild>
        <w:div w:id="23404093">
          <w:marLeft w:val="0"/>
          <w:marRight w:val="0"/>
          <w:marTop w:val="0"/>
          <w:marBottom w:val="0"/>
          <w:divBdr>
            <w:top w:val="none" w:sz="0" w:space="0" w:color="auto"/>
            <w:left w:val="none" w:sz="0" w:space="0" w:color="auto"/>
            <w:bottom w:val="none" w:sz="0" w:space="0" w:color="auto"/>
            <w:right w:val="none" w:sz="0" w:space="0" w:color="auto"/>
          </w:divBdr>
          <w:divsChild>
            <w:div w:id="492993548">
              <w:marLeft w:val="0"/>
              <w:marRight w:val="0"/>
              <w:marTop w:val="0"/>
              <w:marBottom w:val="0"/>
              <w:divBdr>
                <w:top w:val="none" w:sz="0" w:space="0" w:color="auto"/>
                <w:left w:val="none" w:sz="0" w:space="0" w:color="auto"/>
                <w:bottom w:val="none" w:sz="0" w:space="0" w:color="auto"/>
                <w:right w:val="none" w:sz="0" w:space="0" w:color="auto"/>
              </w:divBdr>
              <w:divsChild>
                <w:div w:id="9444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2769">
      <w:bodyDiv w:val="1"/>
      <w:marLeft w:val="0"/>
      <w:marRight w:val="0"/>
      <w:marTop w:val="0"/>
      <w:marBottom w:val="0"/>
      <w:divBdr>
        <w:top w:val="none" w:sz="0" w:space="0" w:color="auto"/>
        <w:left w:val="none" w:sz="0" w:space="0" w:color="auto"/>
        <w:bottom w:val="none" w:sz="0" w:space="0" w:color="auto"/>
        <w:right w:val="none" w:sz="0" w:space="0" w:color="auto"/>
      </w:divBdr>
    </w:div>
    <w:div w:id="744648205">
      <w:bodyDiv w:val="1"/>
      <w:marLeft w:val="0"/>
      <w:marRight w:val="0"/>
      <w:marTop w:val="0"/>
      <w:marBottom w:val="0"/>
      <w:divBdr>
        <w:top w:val="none" w:sz="0" w:space="0" w:color="auto"/>
        <w:left w:val="none" w:sz="0" w:space="0" w:color="auto"/>
        <w:bottom w:val="none" w:sz="0" w:space="0" w:color="auto"/>
        <w:right w:val="none" w:sz="0" w:space="0" w:color="auto"/>
      </w:divBdr>
      <w:divsChild>
        <w:div w:id="1004749376">
          <w:marLeft w:val="0"/>
          <w:marRight w:val="0"/>
          <w:marTop w:val="0"/>
          <w:marBottom w:val="0"/>
          <w:divBdr>
            <w:top w:val="none" w:sz="0" w:space="0" w:color="auto"/>
            <w:left w:val="none" w:sz="0" w:space="0" w:color="auto"/>
            <w:bottom w:val="none" w:sz="0" w:space="0" w:color="auto"/>
            <w:right w:val="none" w:sz="0" w:space="0" w:color="auto"/>
          </w:divBdr>
          <w:divsChild>
            <w:div w:id="1389453954">
              <w:marLeft w:val="0"/>
              <w:marRight w:val="0"/>
              <w:marTop w:val="0"/>
              <w:marBottom w:val="0"/>
              <w:divBdr>
                <w:top w:val="none" w:sz="0" w:space="0" w:color="auto"/>
                <w:left w:val="none" w:sz="0" w:space="0" w:color="auto"/>
                <w:bottom w:val="none" w:sz="0" w:space="0" w:color="auto"/>
                <w:right w:val="none" w:sz="0" w:space="0" w:color="auto"/>
              </w:divBdr>
              <w:divsChild>
                <w:div w:id="4667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53420">
      <w:bodyDiv w:val="1"/>
      <w:marLeft w:val="0"/>
      <w:marRight w:val="0"/>
      <w:marTop w:val="0"/>
      <w:marBottom w:val="0"/>
      <w:divBdr>
        <w:top w:val="none" w:sz="0" w:space="0" w:color="auto"/>
        <w:left w:val="none" w:sz="0" w:space="0" w:color="auto"/>
        <w:bottom w:val="none" w:sz="0" w:space="0" w:color="auto"/>
        <w:right w:val="none" w:sz="0" w:space="0" w:color="auto"/>
      </w:divBdr>
      <w:divsChild>
        <w:div w:id="1913810966">
          <w:marLeft w:val="0"/>
          <w:marRight w:val="0"/>
          <w:marTop w:val="0"/>
          <w:marBottom w:val="0"/>
          <w:divBdr>
            <w:top w:val="none" w:sz="0" w:space="0" w:color="auto"/>
            <w:left w:val="none" w:sz="0" w:space="0" w:color="auto"/>
            <w:bottom w:val="none" w:sz="0" w:space="0" w:color="auto"/>
            <w:right w:val="none" w:sz="0" w:space="0" w:color="auto"/>
          </w:divBdr>
          <w:divsChild>
            <w:div w:id="882131225">
              <w:marLeft w:val="0"/>
              <w:marRight w:val="0"/>
              <w:marTop w:val="0"/>
              <w:marBottom w:val="0"/>
              <w:divBdr>
                <w:top w:val="none" w:sz="0" w:space="0" w:color="auto"/>
                <w:left w:val="none" w:sz="0" w:space="0" w:color="auto"/>
                <w:bottom w:val="none" w:sz="0" w:space="0" w:color="auto"/>
                <w:right w:val="none" w:sz="0" w:space="0" w:color="auto"/>
              </w:divBdr>
              <w:divsChild>
                <w:div w:id="16944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27288">
      <w:bodyDiv w:val="1"/>
      <w:marLeft w:val="0"/>
      <w:marRight w:val="0"/>
      <w:marTop w:val="0"/>
      <w:marBottom w:val="0"/>
      <w:divBdr>
        <w:top w:val="none" w:sz="0" w:space="0" w:color="auto"/>
        <w:left w:val="none" w:sz="0" w:space="0" w:color="auto"/>
        <w:bottom w:val="none" w:sz="0" w:space="0" w:color="auto"/>
        <w:right w:val="none" w:sz="0" w:space="0" w:color="auto"/>
      </w:divBdr>
    </w:div>
    <w:div w:id="778255779">
      <w:bodyDiv w:val="1"/>
      <w:marLeft w:val="0"/>
      <w:marRight w:val="0"/>
      <w:marTop w:val="0"/>
      <w:marBottom w:val="0"/>
      <w:divBdr>
        <w:top w:val="none" w:sz="0" w:space="0" w:color="auto"/>
        <w:left w:val="none" w:sz="0" w:space="0" w:color="auto"/>
        <w:bottom w:val="none" w:sz="0" w:space="0" w:color="auto"/>
        <w:right w:val="none" w:sz="0" w:space="0" w:color="auto"/>
      </w:divBdr>
      <w:divsChild>
        <w:div w:id="1818767434">
          <w:marLeft w:val="0"/>
          <w:marRight w:val="0"/>
          <w:marTop w:val="0"/>
          <w:marBottom w:val="0"/>
          <w:divBdr>
            <w:top w:val="none" w:sz="0" w:space="0" w:color="auto"/>
            <w:left w:val="none" w:sz="0" w:space="0" w:color="auto"/>
            <w:bottom w:val="none" w:sz="0" w:space="0" w:color="auto"/>
            <w:right w:val="none" w:sz="0" w:space="0" w:color="auto"/>
          </w:divBdr>
          <w:divsChild>
            <w:div w:id="1394498856">
              <w:marLeft w:val="0"/>
              <w:marRight w:val="0"/>
              <w:marTop w:val="0"/>
              <w:marBottom w:val="0"/>
              <w:divBdr>
                <w:top w:val="none" w:sz="0" w:space="0" w:color="auto"/>
                <w:left w:val="none" w:sz="0" w:space="0" w:color="auto"/>
                <w:bottom w:val="none" w:sz="0" w:space="0" w:color="auto"/>
                <w:right w:val="none" w:sz="0" w:space="0" w:color="auto"/>
              </w:divBdr>
              <w:divsChild>
                <w:div w:id="12553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89311">
      <w:bodyDiv w:val="1"/>
      <w:marLeft w:val="0"/>
      <w:marRight w:val="0"/>
      <w:marTop w:val="0"/>
      <w:marBottom w:val="0"/>
      <w:divBdr>
        <w:top w:val="none" w:sz="0" w:space="0" w:color="auto"/>
        <w:left w:val="none" w:sz="0" w:space="0" w:color="auto"/>
        <w:bottom w:val="none" w:sz="0" w:space="0" w:color="auto"/>
        <w:right w:val="none" w:sz="0" w:space="0" w:color="auto"/>
      </w:divBdr>
      <w:divsChild>
        <w:div w:id="2035837574">
          <w:marLeft w:val="0"/>
          <w:marRight w:val="0"/>
          <w:marTop w:val="0"/>
          <w:marBottom w:val="0"/>
          <w:divBdr>
            <w:top w:val="none" w:sz="0" w:space="0" w:color="auto"/>
            <w:left w:val="none" w:sz="0" w:space="0" w:color="auto"/>
            <w:bottom w:val="none" w:sz="0" w:space="0" w:color="auto"/>
            <w:right w:val="none" w:sz="0" w:space="0" w:color="auto"/>
          </w:divBdr>
          <w:divsChild>
            <w:div w:id="1282759840">
              <w:marLeft w:val="0"/>
              <w:marRight w:val="0"/>
              <w:marTop w:val="0"/>
              <w:marBottom w:val="0"/>
              <w:divBdr>
                <w:top w:val="none" w:sz="0" w:space="0" w:color="auto"/>
                <w:left w:val="none" w:sz="0" w:space="0" w:color="auto"/>
                <w:bottom w:val="none" w:sz="0" w:space="0" w:color="auto"/>
                <w:right w:val="none" w:sz="0" w:space="0" w:color="auto"/>
              </w:divBdr>
              <w:divsChild>
                <w:div w:id="959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617">
      <w:bodyDiv w:val="1"/>
      <w:marLeft w:val="0"/>
      <w:marRight w:val="0"/>
      <w:marTop w:val="0"/>
      <w:marBottom w:val="0"/>
      <w:divBdr>
        <w:top w:val="none" w:sz="0" w:space="0" w:color="auto"/>
        <w:left w:val="none" w:sz="0" w:space="0" w:color="auto"/>
        <w:bottom w:val="none" w:sz="0" w:space="0" w:color="auto"/>
        <w:right w:val="none" w:sz="0" w:space="0" w:color="auto"/>
      </w:divBdr>
    </w:div>
    <w:div w:id="808207536">
      <w:bodyDiv w:val="1"/>
      <w:marLeft w:val="0"/>
      <w:marRight w:val="0"/>
      <w:marTop w:val="0"/>
      <w:marBottom w:val="0"/>
      <w:divBdr>
        <w:top w:val="none" w:sz="0" w:space="0" w:color="auto"/>
        <w:left w:val="none" w:sz="0" w:space="0" w:color="auto"/>
        <w:bottom w:val="none" w:sz="0" w:space="0" w:color="auto"/>
        <w:right w:val="none" w:sz="0" w:space="0" w:color="auto"/>
      </w:divBdr>
      <w:divsChild>
        <w:div w:id="1573782673">
          <w:marLeft w:val="0"/>
          <w:marRight w:val="0"/>
          <w:marTop w:val="0"/>
          <w:marBottom w:val="0"/>
          <w:divBdr>
            <w:top w:val="none" w:sz="0" w:space="0" w:color="auto"/>
            <w:left w:val="none" w:sz="0" w:space="0" w:color="auto"/>
            <w:bottom w:val="none" w:sz="0" w:space="0" w:color="auto"/>
            <w:right w:val="none" w:sz="0" w:space="0" w:color="auto"/>
          </w:divBdr>
          <w:divsChild>
            <w:div w:id="1913810834">
              <w:marLeft w:val="0"/>
              <w:marRight w:val="0"/>
              <w:marTop w:val="0"/>
              <w:marBottom w:val="0"/>
              <w:divBdr>
                <w:top w:val="none" w:sz="0" w:space="0" w:color="auto"/>
                <w:left w:val="none" w:sz="0" w:space="0" w:color="auto"/>
                <w:bottom w:val="none" w:sz="0" w:space="0" w:color="auto"/>
                <w:right w:val="none" w:sz="0" w:space="0" w:color="auto"/>
              </w:divBdr>
              <w:divsChild>
                <w:div w:id="16727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6149">
      <w:bodyDiv w:val="1"/>
      <w:marLeft w:val="0"/>
      <w:marRight w:val="0"/>
      <w:marTop w:val="0"/>
      <w:marBottom w:val="0"/>
      <w:divBdr>
        <w:top w:val="none" w:sz="0" w:space="0" w:color="auto"/>
        <w:left w:val="none" w:sz="0" w:space="0" w:color="auto"/>
        <w:bottom w:val="none" w:sz="0" w:space="0" w:color="auto"/>
        <w:right w:val="none" w:sz="0" w:space="0" w:color="auto"/>
      </w:divBdr>
      <w:divsChild>
        <w:div w:id="1143735194">
          <w:marLeft w:val="0"/>
          <w:marRight w:val="0"/>
          <w:marTop w:val="0"/>
          <w:marBottom w:val="0"/>
          <w:divBdr>
            <w:top w:val="none" w:sz="0" w:space="0" w:color="auto"/>
            <w:left w:val="none" w:sz="0" w:space="0" w:color="auto"/>
            <w:bottom w:val="none" w:sz="0" w:space="0" w:color="auto"/>
            <w:right w:val="none" w:sz="0" w:space="0" w:color="auto"/>
          </w:divBdr>
          <w:divsChild>
            <w:div w:id="1168836457">
              <w:marLeft w:val="0"/>
              <w:marRight w:val="0"/>
              <w:marTop w:val="0"/>
              <w:marBottom w:val="0"/>
              <w:divBdr>
                <w:top w:val="none" w:sz="0" w:space="0" w:color="auto"/>
                <w:left w:val="none" w:sz="0" w:space="0" w:color="auto"/>
                <w:bottom w:val="none" w:sz="0" w:space="0" w:color="auto"/>
                <w:right w:val="none" w:sz="0" w:space="0" w:color="auto"/>
              </w:divBdr>
              <w:divsChild>
                <w:div w:id="5603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19490">
      <w:bodyDiv w:val="1"/>
      <w:marLeft w:val="0"/>
      <w:marRight w:val="0"/>
      <w:marTop w:val="0"/>
      <w:marBottom w:val="0"/>
      <w:divBdr>
        <w:top w:val="none" w:sz="0" w:space="0" w:color="auto"/>
        <w:left w:val="none" w:sz="0" w:space="0" w:color="auto"/>
        <w:bottom w:val="none" w:sz="0" w:space="0" w:color="auto"/>
        <w:right w:val="none" w:sz="0" w:space="0" w:color="auto"/>
      </w:divBdr>
    </w:div>
    <w:div w:id="855460207">
      <w:bodyDiv w:val="1"/>
      <w:marLeft w:val="0"/>
      <w:marRight w:val="0"/>
      <w:marTop w:val="0"/>
      <w:marBottom w:val="0"/>
      <w:divBdr>
        <w:top w:val="none" w:sz="0" w:space="0" w:color="auto"/>
        <w:left w:val="none" w:sz="0" w:space="0" w:color="auto"/>
        <w:bottom w:val="none" w:sz="0" w:space="0" w:color="auto"/>
        <w:right w:val="none" w:sz="0" w:space="0" w:color="auto"/>
      </w:divBdr>
      <w:divsChild>
        <w:div w:id="224680146">
          <w:marLeft w:val="0"/>
          <w:marRight w:val="0"/>
          <w:marTop w:val="0"/>
          <w:marBottom w:val="0"/>
          <w:divBdr>
            <w:top w:val="none" w:sz="0" w:space="0" w:color="auto"/>
            <w:left w:val="none" w:sz="0" w:space="0" w:color="auto"/>
            <w:bottom w:val="none" w:sz="0" w:space="0" w:color="auto"/>
            <w:right w:val="none" w:sz="0" w:space="0" w:color="auto"/>
          </w:divBdr>
          <w:divsChild>
            <w:div w:id="410084070">
              <w:marLeft w:val="0"/>
              <w:marRight w:val="0"/>
              <w:marTop w:val="0"/>
              <w:marBottom w:val="0"/>
              <w:divBdr>
                <w:top w:val="none" w:sz="0" w:space="0" w:color="auto"/>
                <w:left w:val="none" w:sz="0" w:space="0" w:color="auto"/>
                <w:bottom w:val="none" w:sz="0" w:space="0" w:color="auto"/>
                <w:right w:val="none" w:sz="0" w:space="0" w:color="auto"/>
              </w:divBdr>
              <w:divsChild>
                <w:div w:id="204025203">
                  <w:marLeft w:val="0"/>
                  <w:marRight w:val="0"/>
                  <w:marTop w:val="0"/>
                  <w:marBottom w:val="0"/>
                  <w:divBdr>
                    <w:top w:val="none" w:sz="0" w:space="0" w:color="auto"/>
                    <w:left w:val="none" w:sz="0" w:space="0" w:color="auto"/>
                    <w:bottom w:val="none" w:sz="0" w:space="0" w:color="auto"/>
                    <w:right w:val="none" w:sz="0" w:space="0" w:color="auto"/>
                  </w:divBdr>
                </w:div>
              </w:divsChild>
            </w:div>
            <w:div w:id="433087907">
              <w:marLeft w:val="0"/>
              <w:marRight w:val="0"/>
              <w:marTop w:val="0"/>
              <w:marBottom w:val="0"/>
              <w:divBdr>
                <w:top w:val="none" w:sz="0" w:space="0" w:color="auto"/>
                <w:left w:val="none" w:sz="0" w:space="0" w:color="auto"/>
                <w:bottom w:val="none" w:sz="0" w:space="0" w:color="auto"/>
                <w:right w:val="none" w:sz="0" w:space="0" w:color="auto"/>
              </w:divBdr>
              <w:divsChild>
                <w:div w:id="858546137">
                  <w:marLeft w:val="0"/>
                  <w:marRight w:val="0"/>
                  <w:marTop w:val="0"/>
                  <w:marBottom w:val="0"/>
                  <w:divBdr>
                    <w:top w:val="none" w:sz="0" w:space="0" w:color="auto"/>
                    <w:left w:val="none" w:sz="0" w:space="0" w:color="auto"/>
                    <w:bottom w:val="none" w:sz="0" w:space="0" w:color="auto"/>
                    <w:right w:val="none" w:sz="0" w:space="0" w:color="auto"/>
                  </w:divBdr>
                </w:div>
              </w:divsChild>
            </w:div>
            <w:div w:id="1815677391">
              <w:marLeft w:val="0"/>
              <w:marRight w:val="0"/>
              <w:marTop w:val="0"/>
              <w:marBottom w:val="0"/>
              <w:divBdr>
                <w:top w:val="none" w:sz="0" w:space="0" w:color="auto"/>
                <w:left w:val="none" w:sz="0" w:space="0" w:color="auto"/>
                <w:bottom w:val="none" w:sz="0" w:space="0" w:color="auto"/>
                <w:right w:val="none" w:sz="0" w:space="0" w:color="auto"/>
              </w:divBdr>
              <w:divsChild>
                <w:div w:id="911230980">
                  <w:marLeft w:val="0"/>
                  <w:marRight w:val="0"/>
                  <w:marTop w:val="0"/>
                  <w:marBottom w:val="0"/>
                  <w:divBdr>
                    <w:top w:val="none" w:sz="0" w:space="0" w:color="auto"/>
                    <w:left w:val="none" w:sz="0" w:space="0" w:color="auto"/>
                    <w:bottom w:val="none" w:sz="0" w:space="0" w:color="auto"/>
                    <w:right w:val="none" w:sz="0" w:space="0" w:color="auto"/>
                  </w:divBdr>
                </w:div>
              </w:divsChild>
            </w:div>
            <w:div w:id="1005671569">
              <w:marLeft w:val="0"/>
              <w:marRight w:val="0"/>
              <w:marTop w:val="0"/>
              <w:marBottom w:val="0"/>
              <w:divBdr>
                <w:top w:val="none" w:sz="0" w:space="0" w:color="auto"/>
                <w:left w:val="none" w:sz="0" w:space="0" w:color="auto"/>
                <w:bottom w:val="none" w:sz="0" w:space="0" w:color="auto"/>
                <w:right w:val="none" w:sz="0" w:space="0" w:color="auto"/>
              </w:divBdr>
              <w:divsChild>
                <w:div w:id="1638027178">
                  <w:marLeft w:val="0"/>
                  <w:marRight w:val="0"/>
                  <w:marTop w:val="0"/>
                  <w:marBottom w:val="0"/>
                  <w:divBdr>
                    <w:top w:val="none" w:sz="0" w:space="0" w:color="auto"/>
                    <w:left w:val="none" w:sz="0" w:space="0" w:color="auto"/>
                    <w:bottom w:val="none" w:sz="0" w:space="0" w:color="auto"/>
                    <w:right w:val="none" w:sz="0" w:space="0" w:color="auto"/>
                  </w:divBdr>
                </w:div>
              </w:divsChild>
            </w:div>
            <w:div w:id="1678265040">
              <w:marLeft w:val="0"/>
              <w:marRight w:val="0"/>
              <w:marTop w:val="0"/>
              <w:marBottom w:val="0"/>
              <w:divBdr>
                <w:top w:val="none" w:sz="0" w:space="0" w:color="auto"/>
                <w:left w:val="none" w:sz="0" w:space="0" w:color="auto"/>
                <w:bottom w:val="none" w:sz="0" w:space="0" w:color="auto"/>
                <w:right w:val="none" w:sz="0" w:space="0" w:color="auto"/>
              </w:divBdr>
              <w:divsChild>
                <w:div w:id="1449739114">
                  <w:marLeft w:val="0"/>
                  <w:marRight w:val="0"/>
                  <w:marTop w:val="0"/>
                  <w:marBottom w:val="0"/>
                  <w:divBdr>
                    <w:top w:val="none" w:sz="0" w:space="0" w:color="auto"/>
                    <w:left w:val="none" w:sz="0" w:space="0" w:color="auto"/>
                    <w:bottom w:val="none" w:sz="0" w:space="0" w:color="auto"/>
                    <w:right w:val="none" w:sz="0" w:space="0" w:color="auto"/>
                  </w:divBdr>
                </w:div>
              </w:divsChild>
            </w:div>
            <w:div w:id="1240746462">
              <w:marLeft w:val="0"/>
              <w:marRight w:val="0"/>
              <w:marTop w:val="0"/>
              <w:marBottom w:val="0"/>
              <w:divBdr>
                <w:top w:val="none" w:sz="0" w:space="0" w:color="auto"/>
                <w:left w:val="none" w:sz="0" w:space="0" w:color="auto"/>
                <w:bottom w:val="none" w:sz="0" w:space="0" w:color="auto"/>
                <w:right w:val="none" w:sz="0" w:space="0" w:color="auto"/>
              </w:divBdr>
              <w:divsChild>
                <w:div w:id="911308493">
                  <w:marLeft w:val="0"/>
                  <w:marRight w:val="0"/>
                  <w:marTop w:val="0"/>
                  <w:marBottom w:val="0"/>
                  <w:divBdr>
                    <w:top w:val="none" w:sz="0" w:space="0" w:color="auto"/>
                    <w:left w:val="none" w:sz="0" w:space="0" w:color="auto"/>
                    <w:bottom w:val="none" w:sz="0" w:space="0" w:color="auto"/>
                    <w:right w:val="none" w:sz="0" w:space="0" w:color="auto"/>
                  </w:divBdr>
                </w:div>
              </w:divsChild>
            </w:div>
            <w:div w:id="774591694">
              <w:marLeft w:val="0"/>
              <w:marRight w:val="0"/>
              <w:marTop w:val="0"/>
              <w:marBottom w:val="0"/>
              <w:divBdr>
                <w:top w:val="none" w:sz="0" w:space="0" w:color="auto"/>
                <w:left w:val="none" w:sz="0" w:space="0" w:color="auto"/>
                <w:bottom w:val="none" w:sz="0" w:space="0" w:color="auto"/>
                <w:right w:val="none" w:sz="0" w:space="0" w:color="auto"/>
              </w:divBdr>
              <w:divsChild>
                <w:div w:id="309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826">
          <w:marLeft w:val="0"/>
          <w:marRight w:val="0"/>
          <w:marTop w:val="0"/>
          <w:marBottom w:val="0"/>
          <w:divBdr>
            <w:top w:val="none" w:sz="0" w:space="0" w:color="auto"/>
            <w:left w:val="none" w:sz="0" w:space="0" w:color="auto"/>
            <w:bottom w:val="none" w:sz="0" w:space="0" w:color="auto"/>
            <w:right w:val="none" w:sz="0" w:space="0" w:color="auto"/>
          </w:divBdr>
          <w:divsChild>
            <w:div w:id="1184780747">
              <w:marLeft w:val="0"/>
              <w:marRight w:val="0"/>
              <w:marTop w:val="0"/>
              <w:marBottom w:val="0"/>
              <w:divBdr>
                <w:top w:val="none" w:sz="0" w:space="0" w:color="auto"/>
                <w:left w:val="none" w:sz="0" w:space="0" w:color="auto"/>
                <w:bottom w:val="none" w:sz="0" w:space="0" w:color="auto"/>
                <w:right w:val="none" w:sz="0" w:space="0" w:color="auto"/>
              </w:divBdr>
              <w:divsChild>
                <w:div w:id="356079300">
                  <w:marLeft w:val="0"/>
                  <w:marRight w:val="0"/>
                  <w:marTop w:val="0"/>
                  <w:marBottom w:val="0"/>
                  <w:divBdr>
                    <w:top w:val="none" w:sz="0" w:space="0" w:color="auto"/>
                    <w:left w:val="none" w:sz="0" w:space="0" w:color="auto"/>
                    <w:bottom w:val="none" w:sz="0" w:space="0" w:color="auto"/>
                    <w:right w:val="none" w:sz="0" w:space="0" w:color="auto"/>
                  </w:divBdr>
                </w:div>
              </w:divsChild>
            </w:div>
            <w:div w:id="14314654">
              <w:marLeft w:val="0"/>
              <w:marRight w:val="0"/>
              <w:marTop w:val="0"/>
              <w:marBottom w:val="0"/>
              <w:divBdr>
                <w:top w:val="none" w:sz="0" w:space="0" w:color="auto"/>
                <w:left w:val="none" w:sz="0" w:space="0" w:color="auto"/>
                <w:bottom w:val="none" w:sz="0" w:space="0" w:color="auto"/>
                <w:right w:val="none" w:sz="0" w:space="0" w:color="auto"/>
              </w:divBdr>
              <w:divsChild>
                <w:div w:id="1876965103">
                  <w:marLeft w:val="0"/>
                  <w:marRight w:val="0"/>
                  <w:marTop w:val="0"/>
                  <w:marBottom w:val="0"/>
                  <w:divBdr>
                    <w:top w:val="none" w:sz="0" w:space="0" w:color="auto"/>
                    <w:left w:val="none" w:sz="0" w:space="0" w:color="auto"/>
                    <w:bottom w:val="none" w:sz="0" w:space="0" w:color="auto"/>
                    <w:right w:val="none" w:sz="0" w:space="0" w:color="auto"/>
                  </w:divBdr>
                </w:div>
              </w:divsChild>
            </w:div>
            <w:div w:id="517814686">
              <w:marLeft w:val="0"/>
              <w:marRight w:val="0"/>
              <w:marTop w:val="0"/>
              <w:marBottom w:val="0"/>
              <w:divBdr>
                <w:top w:val="none" w:sz="0" w:space="0" w:color="auto"/>
                <w:left w:val="none" w:sz="0" w:space="0" w:color="auto"/>
                <w:bottom w:val="none" w:sz="0" w:space="0" w:color="auto"/>
                <w:right w:val="none" w:sz="0" w:space="0" w:color="auto"/>
              </w:divBdr>
              <w:divsChild>
                <w:div w:id="355038574">
                  <w:marLeft w:val="0"/>
                  <w:marRight w:val="0"/>
                  <w:marTop w:val="0"/>
                  <w:marBottom w:val="0"/>
                  <w:divBdr>
                    <w:top w:val="none" w:sz="0" w:space="0" w:color="auto"/>
                    <w:left w:val="none" w:sz="0" w:space="0" w:color="auto"/>
                    <w:bottom w:val="none" w:sz="0" w:space="0" w:color="auto"/>
                    <w:right w:val="none" w:sz="0" w:space="0" w:color="auto"/>
                  </w:divBdr>
                </w:div>
              </w:divsChild>
            </w:div>
            <w:div w:id="1672609801">
              <w:marLeft w:val="0"/>
              <w:marRight w:val="0"/>
              <w:marTop w:val="0"/>
              <w:marBottom w:val="0"/>
              <w:divBdr>
                <w:top w:val="none" w:sz="0" w:space="0" w:color="auto"/>
                <w:left w:val="none" w:sz="0" w:space="0" w:color="auto"/>
                <w:bottom w:val="none" w:sz="0" w:space="0" w:color="auto"/>
                <w:right w:val="none" w:sz="0" w:space="0" w:color="auto"/>
              </w:divBdr>
              <w:divsChild>
                <w:div w:id="60299645">
                  <w:marLeft w:val="0"/>
                  <w:marRight w:val="0"/>
                  <w:marTop w:val="0"/>
                  <w:marBottom w:val="0"/>
                  <w:divBdr>
                    <w:top w:val="none" w:sz="0" w:space="0" w:color="auto"/>
                    <w:left w:val="none" w:sz="0" w:space="0" w:color="auto"/>
                    <w:bottom w:val="none" w:sz="0" w:space="0" w:color="auto"/>
                    <w:right w:val="none" w:sz="0" w:space="0" w:color="auto"/>
                  </w:divBdr>
                </w:div>
              </w:divsChild>
            </w:div>
            <w:div w:id="1920476101">
              <w:marLeft w:val="0"/>
              <w:marRight w:val="0"/>
              <w:marTop w:val="0"/>
              <w:marBottom w:val="0"/>
              <w:divBdr>
                <w:top w:val="none" w:sz="0" w:space="0" w:color="auto"/>
                <w:left w:val="none" w:sz="0" w:space="0" w:color="auto"/>
                <w:bottom w:val="none" w:sz="0" w:space="0" w:color="auto"/>
                <w:right w:val="none" w:sz="0" w:space="0" w:color="auto"/>
              </w:divBdr>
              <w:divsChild>
                <w:div w:id="1518885811">
                  <w:marLeft w:val="0"/>
                  <w:marRight w:val="0"/>
                  <w:marTop w:val="0"/>
                  <w:marBottom w:val="0"/>
                  <w:divBdr>
                    <w:top w:val="none" w:sz="0" w:space="0" w:color="auto"/>
                    <w:left w:val="none" w:sz="0" w:space="0" w:color="auto"/>
                    <w:bottom w:val="none" w:sz="0" w:space="0" w:color="auto"/>
                    <w:right w:val="none" w:sz="0" w:space="0" w:color="auto"/>
                  </w:divBdr>
                </w:div>
              </w:divsChild>
            </w:div>
            <w:div w:id="2067560238">
              <w:marLeft w:val="0"/>
              <w:marRight w:val="0"/>
              <w:marTop w:val="0"/>
              <w:marBottom w:val="0"/>
              <w:divBdr>
                <w:top w:val="none" w:sz="0" w:space="0" w:color="auto"/>
                <w:left w:val="none" w:sz="0" w:space="0" w:color="auto"/>
                <w:bottom w:val="none" w:sz="0" w:space="0" w:color="auto"/>
                <w:right w:val="none" w:sz="0" w:space="0" w:color="auto"/>
              </w:divBdr>
              <w:divsChild>
                <w:div w:id="13343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8471">
          <w:marLeft w:val="0"/>
          <w:marRight w:val="0"/>
          <w:marTop w:val="0"/>
          <w:marBottom w:val="0"/>
          <w:divBdr>
            <w:top w:val="none" w:sz="0" w:space="0" w:color="auto"/>
            <w:left w:val="none" w:sz="0" w:space="0" w:color="auto"/>
            <w:bottom w:val="none" w:sz="0" w:space="0" w:color="auto"/>
            <w:right w:val="none" w:sz="0" w:space="0" w:color="auto"/>
          </w:divBdr>
          <w:divsChild>
            <w:div w:id="397754386">
              <w:marLeft w:val="0"/>
              <w:marRight w:val="0"/>
              <w:marTop w:val="0"/>
              <w:marBottom w:val="0"/>
              <w:divBdr>
                <w:top w:val="none" w:sz="0" w:space="0" w:color="auto"/>
                <w:left w:val="none" w:sz="0" w:space="0" w:color="auto"/>
                <w:bottom w:val="none" w:sz="0" w:space="0" w:color="auto"/>
                <w:right w:val="none" w:sz="0" w:space="0" w:color="auto"/>
              </w:divBdr>
              <w:divsChild>
                <w:div w:id="2029210710">
                  <w:marLeft w:val="0"/>
                  <w:marRight w:val="0"/>
                  <w:marTop w:val="0"/>
                  <w:marBottom w:val="0"/>
                  <w:divBdr>
                    <w:top w:val="none" w:sz="0" w:space="0" w:color="auto"/>
                    <w:left w:val="none" w:sz="0" w:space="0" w:color="auto"/>
                    <w:bottom w:val="none" w:sz="0" w:space="0" w:color="auto"/>
                    <w:right w:val="none" w:sz="0" w:space="0" w:color="auto"/>
                  </w:divBdr>
                </w:div>
              </w:divsChild>
            </w:div>
            <w:div w:id="2099665922">
              <w:marLeft w:val="0"/>
              <w:marRight w:val="0"/>
              <w:marTop w:val="0"/>
              <w:marBottom w:val="0"/>
              <w:divBdr>
                <w:top w:val="none" w:sz="0" w:space="0" w:color="auto"/>
                <w:left w:val="none" w:sz="0" w:space="0" w:color="auto"/>
                <w:bottom w:val="none" w:sz="0" w:space="0" w:color="auto"/>
                <w:right w:val="none" w:sz="0" w:space="0" w:color="auto"/>
              </w:divBdr>
              <w:divsChild>
                <w:div w:id="112291130">
                  <w:marLeft w:val="0"/>
                  <w:marRight w:val="0"/>
                  <w:marTop w:val="0"/>
                  <w:marBottom w:val="0"/>
                  <w:divBdr>
                    <w:top w:val="none" w:sz="0" w:space="0" w:color="auto"/>
                    <w:left w:val="none" w:sz="0" w:space="0" w:color="auto"/>
                    <w:bottom w:val="none" w:sz="0" w:space="0" w:color="auto"/>
                    <w:right w:val="none" w:sz="0" w:space="0" w:color="auto"/>
                  </w:divBdr>
                </w:div>
              </w:divsChild>
            </w:div>
            <w:div w:id="714502778">
              <w:marLeft w:val="0"/>
              <w:marRight w:val="0"/>
              <w:marTop w:val="0"/>
              <w:marBottom w:val="0"/>
              <w:divBdr>
                <w:top w:val="none" w:sz="0" w:space="0" w:color="auto"/>
                <w:left w:val="none" w:sz="0" w:space="0" w:color="auto"/>
                <w:bottom w:val="none" w:sz="0" w:space="0" w:color="auto"/>
                <w:right w:val="none" w:sz="0" w:space="0" w:color="auto"/>
              </w:divBdr>
              <w:divsChild>
                <w:div w:id="1598244630">
                  <w:marLeft w:val="0"/>
                  <w:marRight w:val="0"/>
                  <w:marTop w:val="0"/>
                  <w:marBottom w:val="0"/>
                  <w:divBdr>
                    <w:top w:val="none" w:sz="0" w:space="0" w:color="auto"/>
                    <w:left w:val="none" w:sz="0" w:space="0" w:color="auto"/>
                    <w:bottom w:val="none" w:sz="0" w:space="0" w:color="auto"/>
                    <w:right w:val="none" w:sz="0" w:space="0" w:color="auto"/>
                  </w:divBdr>
                </w:div>
              </w:divsChild>
            </w:div>
            <w:div w:id="2097434832">
              <w:marLeft w:val="0"/>
              <w:marRight w:val="0"/>
              <w:marTop w:val="0"/>
              <w:marBottom w:val="0"/>
              <w:divBdr>
                <w:top w:val="none" w:sz="0" w:space="0" w:color="auto"/>
                <w:left w:val="none" w:sz="0" w:space="0" w:color="auto"/>
                <w:bottom w:val="none" w:sz="0" w:space="0" w:color="auto"/>
                <w:right w:val="none" w:sz="0" w:space="0" w:color="auto"/>
              </w:divBdr>
              <w:divsChild>
                <w:div w:id="1347054810">
                  <w:marLeft w:val="0"/>
                  <w:marRight w:val="0"/>
                  <w:marTop w:val="0"/>
                  <w:marBottom w:val="0"/>
                  <w:divBdr>
                    <w:top w:val="none" w:sz="0" w:space="0" w:color="auto"/>
                    <w:left w:val="none" w:sz="0" w:space="0" w:color="auto"/>
                    <w:bottom w:val="none" w:sz="0" w:space="0" w:color="auto"/>
                    <w:right w:val="none" w:sz="0" w:space="0" w:color="auto"/>
                  </w:divBdr>
                </w:div>
              </w:divsChild>
            </w:div>
            <w:div w:id="1039816840">
              <w:marLeft w:val="0"/>
              <w:marRight w:val="0"/>
              <w:marTop w:val="0"/>
              <w:marBottom w:val="0"/>
              <w:divBdr>
                <w:top w:val="none" w:sz="0" w:space="0" w:color="auto"/>
                <w:left w:val="none" w:sz="0" w:space="0" w:color="auto"/>
                <w:bottom w:val="none" w:sz="0" w:space="0" w:color="auto"/>
                <w:right w:val="none" w:sz="0" w:space="0" w:color="auto"/>
              </w:divBdr>
              <w:divsChild>
                <w:div w:id="1477409966">
                  <w:marLeft w:val="0"/>
                  <w:marRight w:val="0"/>
                  <w:marTop w:val="0"/>
                  <w:marBottom w:val="0"/>
                  <w:divBdr>
                    <w:top w:val="none" w:sz="0" w:space="0" w:color="auto"/>
                    <w:left w:val="none" w:sz="0" w:space="0" w:color="auto"/>
                    <w:bottom w:val="none" w:sz="0" w:space="0" w:color="auto"/>
                    <w:right w:val="none" w:sz="0" w:space="0" w:color="auto"/>
                  </w:divBdr>
                </w:div>
              </w:divsChild>
            </w:div>
            <w:div w:id="146867547">
              <w:marLeft w:val="0"/>
              <w:marRight w:val="0"/>
              <w:marTop w:val="0"/>
              <w:marBottom w:val="0"/>
              <w:divBdr>
                <w:top w:val="none" w:sz="0" w:space="0" w:color="auto"/>
                <w:left w:val="none" w:sz="0" w:space="0" w:color="auto"/>
                <w:bottom w:val="none" w:sz="0" w:space="0" w:color="auto"/>
                <w:right w:val="none" w:sz="0" w:space="0" w:color="auto"/>
              </w:divBdr>
              <w:divsChild>
                <w:div w:id="11776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7600">
          <w:marLeft w:val="0"/>
          <w:marRight w:val="0"/>
          <w:marTop w:val="0"/>
          <w:marBottom w:val="0"/>
          <w:divBdr>
            <w:top w:val="none" w:sz="0" w:space="0" w:color="auto"/>
            <w:left w:val="none" w:sz="0" w:space="0" w:color="auto"/>
            <w:bottom w:val="none" w:sz="0" w:space="0" w:color="auto"/>
            <w:right w:val="none" w:sz="0" w:space="0" w:color="auto"/>
          </w:divBdr>
          <w:divsChild>
            <w:div w:id="577709173">
              <w:marLeft w:val="0"/>
              <w:marRight w:val="0"/>
              <w:marTop w:val="0"/>
              <w:marBottom w:val="0"/>
              <w:divBdr>
                <w:top w:val="none" w:sz="0" w:space="0" w:color="auto"/>
                <w:left w:val="none" w:sz="0" w:space="0" w:color="auto"/>
                <w:bottom w:val="none" w:sz="0" w:space="0" w:color="auto"/>
                <w:right w:val="none" w:sz="0" w:space="0" w:color="auto"/>
              </w:divBdr>
              <w:divsChild>
                <w:div w:id="32274725">
                  <w:marLeft w:val="0"/>
                  <w:marRight w:val="0"/>
                  <w:marTop w:val="0"/>
                  <w:marBottom w:val="0"/>
                  <w:divBdr>
                    <w:top w:val="none" w:sz="0" w:space="0" w:color="auto"/>
                    <w:left w:val="none" w:sz="0" w:space="0" w:color="auto"/>
                    <w:bottom w:val="none" w:sz="0" w:space="0" w:color="auto"/>
                    <w:right w:val="none" w:sz="0" w:space="0" w:color="auto"/>
                  </w:divBdr>
                </w:div>
              </w:divsChild>
            </w:div>
            <w:div w:id="1450586531">
              <w:marLeft w:val="0"/>
              <w:marRight w:val="0"/>
              <w:marTop w:val="0"/>
              <w:marBottom w:val="0"/>
              <w:divBdr>
                <w:top w:val="none" w:sz="0" w:space="0" w:color="auto"/>
                <w:left w:val="none" w:sz="0" w:space="0" w:color="auto"/>
                <w:bottom w:val="none" w:sz="0" w:space="0" w:color="auto"/>
                <w:right w:val="none" w:sz="0" w:space="0" w:color="auto"/>
              </w:divBdr>
              <w:divsChild>
                <w:div w:id="543248305">
                  <w:marLeft w:val="0"/>
                  <w:marRight w:val="0"/>
                  <w:marTop w:val="0"/>
                  <w:marBottom w:val="0"/>
                  <w:divBdr>
                    <w:top w:val="none" w:sz="0" w:space="0" w:color="auto"/>
                    <w:left w:val="none" w:sz="0" w:space="0" w:color="auto"/>
                    <w:bottom w:val="none" w:sz="0" w:space="0" w:color="auto"/>
                    <w:right w:val="none" w:sz="0" w:space="0" w:color="auto"/>
                  </w:divBdr>
                </w:div>
              </w:divsChild>
            </w:div>
            <w:div w:id="751006144">
              <w:marLeft w:val="0"/>
              <w:marRight w:val="0"/>
              <w:marTop w:val="0"/>
              <w:marBottom w:val="0"/>
              <w:divBdr>
                <w:top w:val="none" w:sz="0" w:space="0" w:color="auto"/>
                <w:left w:val="none" w:sz="0" w:space="0" w:color="auto"/>
                <w:bottom w:val="none" w:sz="0" w:space="0" w:color="auto"/>
                <w:right w:val="none" w:sz="0" w:space="0" w:color="auto"/>
              </w:divBdr>
              <w:divsChild>
                <w:div w:id="1477723736">
                  <w:marLeft w:val="0"/>
                  <w:marRight w:val="0"/>
                  <w:marTop w:val="0"/>
                  <w:marBottom w:val="0"/>
                  <w:divBdr>
                    <w:top w:val="none" w:sz="0" w:space="0" w:color="auto"/>
                    <w:left w:val="none" w:sz="0" w:space="0" w:color="auto"/>
                    <w:bottom w:val="none" w:sz="0" w:space="0" w:color="auto"/>
                    <w:right w:val="none" w:sz="0" w:space="0" w:color="auto"/>
                  </w:divBdr>
                </w:div>
              </w:divsChild>
            </w:div>
            <w:div w:id="1132096599">
              <w:marLeft w:val="0"/>
              <w:marRight w:val="0"/>
              <w:marTop w:val="0"/>
              <w:marBottom w:val="0"/>
              <w:divBdr>
                <w:top w:val="none" w:sz="0" w:space="0" w:color="auto"/>
                <w:left w:val="none" w:sz="0" w:space="0" w:color="auto"/>
                <w:bottom w:val="none" w:sz="0" w:space="0" w:color="auto"/>
                <w:right w:val="none" w:sz="0" w:space="0" w:color="auto"/>
              </w:divBdr>
              <w:divsChild>
                <w:div w:id="1930772279">
                  <w:marLeft w:val="0"/>
                  <w:marRight w:val="0"/>
                  <w:marTop w:val="0"/>
                  <w:marBottom w:val="0"/>
                  <w:divBdr>
                    <w:top w:val="none" w:sz="0" w:space="0" w:color="auto"/>
                    <w:left w:val="none" w:sz="0" w:space="0" w:color="auto"/>
                    <w:bottom w:val="none" w:sz="0" w:space="0" w:color="auto"/>
                    <w:right w:val="none" w:sz="0" w:space="0" w:color="auto"/>
                  </w:divBdr>
                </w:div>
              </w:divsChild>
            </w:div>
            <w:div w:id="392433790">
              <w:marLeft w:val="0"/>
              <w:marRight w:val="0"/>
              <w:marTop w:val="0"/>
              <w:marBottom w:val="0"/>
              <w:divBdr>
                <w:top w:val="none" w:sz="0" w:space="0" w:color="auto"/>
                <w:left w:val="none" w:sz="0" w:space="0" w:color="auto"/>
                <w:bottom w:val="none" w:sz="0" w:space="0" w:color="auto"/>
                <w:right w:val="none" w:sz="0" w:space="0" w:color="auto"/>
              </w:divBdr>
              <w:divsChild>
                <w:div w:id="2019037846">
                  <w:marLeft w:val="0"/>
                  <w:marRight w:val="0"/>
                  <w:marTop w:val="0"/>
                  <w:marBottom w:val="0"/>
                  <w:divBdr>
                    <w:top w:val="none" w:sz="0" w:space="0" w:color="auto"/>
                    <w:left w:val="none" w:sz="0" w:space="0" w:color="auto"/>
                    <w:bottom w:val="none" w:sz="0" w:space="0" w:color="auto"/>
                    <w:right w:val="none" w:sz="0" w:space="0" w:color="auto"/>
                  </w:divBdr>
                </w:div>
              </w:divsChild>
            </w:div>
            <w:div w:id="81804916">
              <w:marLeft w:val="0"/>
              <w:marRight w:val="0"/>
              <w:marTop w:val="0"/>
              <w:marBottom w:val="0"/>
              <w:divBdr>
                <w:top w:val="none" w:sz="0" w:space="0" w:color="auto"/>
                <w:left w:val="none" w:sz="0" w:space="0" w:color="auto"/>
                <w:bottom w:val="none" w:sz="0" w:space="0" w:color="auto"/>
                <w:right w:val="none" w:sz="0" w:space="0" w:color="auto"/>
              </w:divBdr>
              <w:divsChild>
                <w:div w:id="748501616">
                  <w:marLeft w:val="0"/>
                  <w:marRight w:val="0"/>
                  <w:marTop w:val="0"/>
                  <w:marBottom w:val="0"/>
                  <w:divBdr>
                    <w:top w:val="none" w:sz="0" w:space="0" w:color="auto"/>
                    <w:left w:val="none" w:sz="0" w:space="0" w:color="auto"/>
                    <w:bottom w:val="none" w:sz="0" w:space="0" w:color="auto"/>
                    <w:right w:val="none" w:sz="0" w:space="0" w:color="auto"/>
                  </w:divBdr>
                </w:div>
              </w:divsChild>
            </w:div>
            <w:div w:id="884870223">
              <w:marLeft w:val="0"/>
              <w:marRight w:val="0"/>
              <w:marTop w:val="0"/>
              <w:marBottom w:val="0"/>
              <w:divBdr>
                <w:top w:val="none" w:sz="0" w:space="0" w:color="auto"/>
                <w:left w:val="none" w:sz="0" w:space="0" w:color="auto"/>
                <w:bottom w:val="none" w:sz="0" w:space="0" w:color="auto"/>
                <w:right w:val="none" w:sz="0" w:space="0" w:color="auto"/>
              </w:divBdr>
              <w:divsChild>
                <w:div w:id="233779088">
                  <w:marLeft w:val="0"/>
                  <w:marRight w:val="0"/>
                  <w:marTop w:val="0"/>
                  <w:marBottom w:val="0"/>
                  <w:divBdr>
                    <w:top w:val="none" w:sz="0" w:space="0" w:color="auto"/>
                    <w:left w:val="none" w:sz="0" w:space="0" w:color="auto"/>
                    <w:bottom w:val="none" w:sz="0" w:space="0" w:color="auto"/>
                    <w:right w:val="none" w:sz="0" w:space="0" w:color="auto"/>
                  </w:divBdr>
                </w:div>
              </w:divsChild>
            </w:div>
            <w:div w:id="1642340817">
              <w:marLeft w:val="0"/>
              <w:marRight w:val="0"/>
              <w:marTop w:val="0"/>
              <w:marBottom w:val="0"/>
              <w:divBdr>
                <w:top w:val="none" w:sz="0" w:space="0" w:color="auto"/>
                <w:left w:val="none" w:sz="0" w:space="0" w:color="auto"/>
                <w:bottom w:val="none" w:sz="0" w:space="0" w:color="auto"/>
                <w:right w:val="none" w:sz="0" w:space="0" w:color="auto"/>
              </w:divBdr>
              <w:divsChild>
                <w:div w:id="874462058">
                  <w:marLeft w:val="0"/>
                  <w:marRight w:val="0"/>
                  <w:marTop w:val="0"/>
                  <w:marBottom w:val="0"/>
                  <w:divBdr>
                    <w:top w:val="none" w:sz="0" w:space="0" w:color="auto"/>
                    <w:left w:val="none" w:sz="0" w:space="0" w:color="auto"/>
                    <w:bottom w:val="none" w:sz="0" w:space="0" w:color="auto"/>
                    <w:right w:val="none" w:sz="0" w:space="0" w:color="auto"/>
                  </w:divBdr>
                </w:div>
              </w:divsChild>
            </w:div>
            <w:div w:id="218252280">
              <w:marLeft w:val="0"/>
              <w:marRight w:val="0"/>
              <w:marTop w:val="0"/>
              <w:marBottom w:val="0"/>
              <w:divBdr>
                <w:top w:val="none" w:sz="0" w:space="0" w:color="auto"/>
                <w:left w:val="none" w:sz="0" w:space="0" w:color="auto"/>
                <w:bottom w:val="none" w:sz="0" w:space="0" w:color="auto"/>
                <w:right w:val="none" w:sz="0" w:space="0" w:color="auto"/>
              </w:divBdr>
              <w:divsChild>
                <w:div w:id="16422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3570">
          <w:marLeft w:val="0"/>
          <w:marRight w:val="0"/>
          <w:marTop w:val="0"/>
          <w:marBottom w:val="0"/>
          <w:divBdr>
            <w:top w:val="none" w:sz="0" w:space="0" w:color="auto"/>
            <w:left w:val="none" w:sz="0" w:space="0" w:color="auto"/>
            <w:bottom w:val="none" w:sz="0" w:space="0" w:color="auto"/>
            <w:right w:val="none" w:sz="0" w:space="0" w:color="auto"/>
          </w:divBdr>
          <w:divsChild>
            <w:div w:id="1466773589">
              <w:marLeft w:val="0"/>
              <w:marRight w:val="0"/>
              <w:marTop w:val="0"/>
              <w:marBottom w:val="0"/>
              <w:divBdr>
                <w:top w:val="none" w:sz="0" w:space="0" w:color="auto"/>
                <w:left w:val="none" w:sz="0" w:space="0" w:color="auto"/>
                <w:bottom w:val="none" w:sz="0" w:space="0" w:color="auto"/>
                <w:right w:val="none" w:sz="0" w:space="0" w:color="auto"/>
              </w:divBdr>
              <w:divsChild>
                <w:div w:id="2019769644">
                  <w:marLeft w:val="0"/>
                  <w:marRight w:val="0"/>
                  <w:marTop w:val="0"/>
                  <w:marBottom w:val="0"/>
                  <w:divBdr>
                    <w:top w:val="none" w:sz="0" w:space="0" w:color="auto"/>
                    <w:left w:val="none" w:sz="0" w:space="0" w:color="auto"/>
                    <w:bottom w:val="none" w:sz="0" w:space="0" w:color="auto"/>
                    <w:right w:val="none" w:sz="0" w:space="0" w:color="auto"/>
                  </w:divBdr>
                </w:div>
              </w:divsChild>
            </w:div>
            <w:div w:id="244918600">
              <w:marLeft w:val="0"/>
              <w:marRight w:val="0"/>
              <w:marTop w:val="0"/>
              <w:marBottom w:val="0"/>
              <w:divBdr>
                <w:top w:val="none" w:sz="0" w:space="0" w:color="auto"/>
                <w:left w:val="none" w:sz="0" w:space="0" w:color="auto"/>
                <w:bottom w:val="none" w:sz="0" w:space="0" w:color="auto"/>
                <w:right w:val="none" w:sz="0" w:space="0" w:color="auto"/>
              </w:divBdr>
              <w:divsChild>
                <w:div w:id="12948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00542">
          <w:marLeft w:val="0"/>
          <w:marRight w:val="0"/>
          <w:marTop w:val="0"/>
          <w:marBottom w:val="0"/>
          <w:divBdr>
            <w:top w:val="none" w:sz="0" w:space="0" w:color="auto"/>
            <w:left w:val="none" w:sz="0" w:space="0" w:color="auto"/>
            <w:bottom w:val="none" w:sz="0" w:space="0" w:color="auto"/>
            <w:right w:val="none" w:sz="0" w:space="0" w:color="auto"/>
          </w:divBdr>
          <w:divsChild>
            <w:div w:id="1103111960">
              <w:marLeft w:val="0"/>
              <w:marRight w:val="0"/>
              <w:marTop w:val="0"/>
              <w:marBottom w:val="0"/>
              <w:divBdr>
                <w:top w:val="none" w:sz="0" w:space="0" w:color="auto"/>
                <w:left w:val="none" w:sz="0" w:space="0" w:color="auto"/>
                <w:bottom w:val="none" w:sz="0" w:space="0" w:color="auto"/>
                <w:right w:val="none" w:sz="0" w:space="0" w:color="auto"/>
              </w:divBdr>
              <w:divsChild>
                <w:div w:id="9722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1923">
      <w:bodyDiv w:val="1"/>
      <w:marLeft w:val="0"/>
      <w:marRight w:val="0"/>
      <w:marTop w:val="0"/>
      <w:marBottom w:val="0"/>
      <w:divBdr>
        <w:top w:val="none" w:sz="0" w:space="0" w:color="auto"/>
        <w:left w:val="none" w:sz="0" w:space="0" w:color="auto"/>
        <w:bottom w:val="none" w:sz="0" w:space="0" w:color="auto"/>
        <w:right w:val="none" w:sz="0" w:space="0" w:color="auto"/>
      </w:divBdr>
    </w:div>
    <w:div w:id="859778070">
      <w:bodyDiv w:val="1"/>
      <w:marLeft w:val="0"/>
      <w:marRight w:val="0"/>
      <w:marTop w:val="0"/>
      <w:marBottom w:val="0"/>
      <w:divBdr>
        <w:top w:val="none" w:sz="0" w:space="0" w:color="auto"/>
        <w:left w:val="none" w:sz="0" w:space="0" w:color="auto"/>
        <w:bottom w:val="none" w:sz="0" w:space="0" w:color="auto"/>
        <w:right w:val="none" w:sz="0" w:space="0" w:color="auto"/>
      </w:divBdr>
      <w:divsChild>
        <w:div w:id="856188740">
          <w:marLeft w:val="0"/>
          <w:marRight w:val="0"/>
          <w:marTop w:val="0"/>
          <w:marBottom w:val="0"/>
          <w:divBdr>
            <w:top w:val="none" w:sz="0" w:space="0" w:color="auto"/>
            <w:left w:val="none" w:sz="0" w:space="0" w:color="auto"/>
            <w:bottom w:val="none" w:sz="0" w:space="0" w:color="auto"/>
            <w:right w:val="none" w:sz="0" w:space="0" w:color="auto"/>
          </w:divBdr>
          <w:divsChild>
            <w:div w:id="624628028">
              <w:marLeft w:val="0"/>
              <w:marRight w:val="0"/>
              <w:marTop w:val="0"/>
              <w:marBottom w:val="0"/>
              <w:divBdr>
                <w:top w:val="none" w:sz="0" w:space="0" w:color="auto"/>
                <w:left w:val="none" w:sz="0" w:space="0" w:color="auto"/>
                <w:bottom w:val="none" w:sz="0" w:space="0" w:color="auto"/>
                <w:right w:val="none" w:sz="0" w:space="0" w:color="auto"/>
              </w:divBdr>
              <w:divsChild>
                <w:div w:id="3521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021">
      <w:bodyDiv w:val="1"/>
      <w:marLeft w:val="0"/>
      <w:marRight w:val="0"/>
      <w:marTop w:val="0"/>
      <w:marBottom w:val="0"/>
      <w:divBdr>
        <w:top w:val="none" w:sz="0" w:space="0" w:color="auto"/>
        <w:left w:val="none" w:sz="0" w:space="0" w:color="auto"/>
        <w:bottom w:val="none" w:sz="0" w:space="0" w:color="auto"/>
        <w:right w:val="none" w:sz="0" w:space="0" w:color="auto"/>
      </w:divBdr>
      <w:divsChild>
        <w:div w:id="381371865">
          <w:marLeft w:val="0"/>
          <w:marRight w:val="0"/>
          <w:marTop w:val="0"/>
          <w:marBottom w:val="0"/>
          <w:divBdr>
            <w:top w:val="none" w:sz="0" w:space="0" w:color="auto"/>
            <w:left w:val="none" w:sz="0" w:space="0" w:color="auto"/>
            <w:bottom w:val="none" w:sz="0" w:space="0" w:color="auto"/>
            <w:right w:val="none" w:sz="0" w:space="0" w:color="auto"/>
          </w:divBdr>
          <w:divsChild>
            <w:div w:id="664942059">
              <w:marLeft w:val="0"/>
              <w:marRight w:val="0"/>
              <w:marTop w:val="0"/>
              <w:marBottom w:val="0"/>
              <w:divBdr>
                <w:top w:val="none" w:sz="0" w:space="0" w:color="auto"/>
                <w:left w:val="none" w:sz="0" w:space="0" w:color="auto"/>
                <w:bottom w:val="none" w:sz="0" w:space="0" w:color="auto"/>
                <w:right w:val="none" w:sz="0" w:space="0" w:color="auto"/>
              </w:divBdr>
              <w:divsChild>
                <w:div w:id="14098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2598">
      <w:bodyDiv w:val="1"/>
      <w:marLeft w:val="0"/>
      <w:marRight w:val="0"/>
      <w:marTop w:val="0"/>
      <w:marBottom w:val="0"/>
      <w:divBdr>
        <w:top w:val="none" w:sz="0" w:space="0" w:color="auto"/>
        <w:left w:val="none" w:sz="0" w:space="0" w:color="auto"/>
        <w:bottom w:val="none" w:sz="0" w:space="0" w:color="auto"/>
        <w:right w:val="none" w:sz="0" w:space="0" w:color="auto"/>
      </w:divBdr>
      <w:divsChild>
        <w:div w:id="1105885353">
          <w:marLeft w:val="0"/>
          <w:marRight w:val="0"/>
          <w:marTop w:val="0"/>
          <w:marBottom w:val="0"/>
          <w:divBdr>
            <w:top w:val="none" w:sz="0" w:space="0" w:color="auto"/>
            <w:left w:val="none" w:sz="0" w:space="0" w:color="auto"/>
            <w:bottom w:val="none" w:sz="0" w:space="0" w:color="auto"/>
            <w:right w:val="none" w:sz="0" w:space="0" w:color="auto"/>
          </w:divBdr>
          <w:divsChild>
            <w:div w:id="36203199">
              <w:marLeft w:val="0"/>
              <w:marRight w:val="0"/>
              <w:marTop w:val="0"/>
              <w:marBottom w:val="0"/>
              <w:divBdr>
                <w:top w:val="none" w:sz="0" w:space="0" w:color="auto"/>
                <w:left w:val="none" w:sz="0" w:space="0" w:color="auto"/>
                <w:bottom w:val="none" w:sz="0" w:space="0" w:color="auto"/>
                <w:right w:val="none" w:sz="0" w:space="0" w:color="auto"/>
              </w:divBdr>
              <w:divsChild>
                <w:div w:id="799227665">
                  <w:marLeft w:val="0"/>
                  <w:marRight w:val="0"/>
                  <w:marTop w:val="0"/>
                  <w:marBottom w:val="0"/>
                  <w:divBdr>
                    <w:top w:val="none" w:sz="0" w:space="0" w:color="auto"/>
                    <w:left w:val="none" w:sz="0" w:space="0" w:color="auto"/>
                    <w:bottom w:val="none" w:sz="0" w:space="0" w:color="auto"/>
                    <w:right w:val="none" w:sz="0" w:space="0" w:color="auto"/>
                  </w:divBdr>
                </w:div>
              </w:divsChild>
            </w:div>
            <w:div w:id="942805603">
              <w:marLeft w:val="0"/>
              <w:marRight w:val="0"/>
              <w:marTop w:val="0"/>
              <w:marBottom w:val="0"/>
              <w:divBdr>
                <w:top w:val="none" w:sz="0" w:space="0" w:color="auto"/>
                <w:left w:val="none" w:sz="0" w:space="0" w:color="auto"/>
                <w:bottom w:val="none" w:sz="0" w:space="0" w:color="auto"/>
                <w:right w:val="none" w:sz="0" w:space="0" w:color="auto"/>
              </w:divBdr>
              <w:divsChild>
                <w:div w:id="999188896">
                  <w:marLeft w:val="0"/>
                  <w:marRight w:val="0"/>
                  <w:marTop w:val="0"/>
                  <w:marBottom w:val="0"/>
                  <w:divBdr>
                    <w:top w:val="none" w:sz="0" w:space="0" w:color="auto"/>
                    <w:left w:val="none" w:sz="0" w:space="0" w:color="auto"/>
                    <w:bottom w:val="none" w:sz="0" w:space="0" w:color="auto"/>
                    <w:right w:val="none" w:sz="0" w:space="0" w:color="auto"/>
                  </w:divBdr>
                </w:div>
              </w:divsChild>
            </w:div>
            <w:div w:id="187761425">
              <w:marLeft w:val="0"/>
              <w:marRight w:val="0"/>
              <w:marTop w:val="0"/>
              <w:marBottom w:val="0"/>
              <w:divBdr>
                <w:top w:val="none" w:sz="0" w:space="0" w:color="auto"/>
                <w:left w:val="none" w:sz="0" w:space="0" w:color="auto"/>
                <w:bottom w:val="none" w:sz="0" w:space="0" w:color="auto"/>
                <w:right w:val="none" w:sz="0" w:space="0" w:color="auto"/>
              </w:divBdr>
              <w:divsChild>
                <w:div w:id="1629504834">
                  <w:marLeft w:val="0"/>
                  <w:marRight w:val="0"/>
                  <w:marTop w:val="0"/>
                  <w:marBottom w:val="0"/>
                  <w:divBdr>
                    <w:top w:val="none" w:sz="0" w:space="0" w:color="auto"/>
                    <w:left w:val="none" w:sz="0" w:space="0" w:color="auto"/>
                    <w:bottom w:val="none" w:sz="0" w:space="0" w:color="auto"/>
                    <w:right w:val="none" w:sz="0" w:space="0" w:color="auto"/>
                  </w:divBdr>
                </w:div>
              </w:divsChild>
            </w:div>
            <w:div w:id="74212438">
              <w:marLeft w:val="0"/>
              <w:marRight w:val="0"/>
              <w:marTop w:val="0"/>
              <w:marBottom w:val="0"/>
              <w:divBdr>
                <w:top w:val="none" w:sz="0" w:space="0" w:color="auto"/>
                <w:left w:val="none" w:sz="0" w:space="0" w:color="auto"/>
                <w:bottom w:val="none" w:sz="0" w:space="0" w:color="auto"/>
                <w:right w:val="none" w:sz="0" w:space="0" w:color="auto"/>
              </w:divBdr>
              <w:divsChild>
                <w:div w:id="558446269">
                  <w:marLeft w:val="0"/>
                  <w:marRight w:val="0"/>
                  <w:marTop w:val="0"/>
                  <w:marBottom w:val="0"/>
                  <w:divBdr>
                    <w:top w:val="none" w:sz="0" w:space="0" w:color="auto"/>
                    <w:left w:val="none" w:sz="0" w:space="0" w:color="auto"/>
                    <w:bottom w:val="none" w:sz="0" w:space="0" w:color="auto"/>
                    <w:right w:val="none" w:sz="0" w:space="0" w:color="auto"/>
                  </w:divBdr>
                </w:div>
              </w:divsChild>
            </w:div>
            <w:div w:id="2091467608">
              <w:marLeft w:val="0"/>
              <w:marRight w:val="0"/>
              <w:marTop w:val="0"/>
              <w:marBottom w:val="0"/>
              <w:divBdr>
                <w:top w:val="none" w:sz="0" w:space="0" w:color="auto"/>
                <w:left w:val="none" w:sz="0" w:space="0" w:color="auto"/>
                <w:bottom w:val="none" w:sz="0" w:space="0" w:color="auto"/>
                <w:right w:val="none" w:sz="0" w:space="0" w:color="auto"/>
              </w:divBdr>
              <w:divsChild>
                <w:div w:id="1611087666">
                  <w:marLeft w:val="0"/>
                  <w:marRight w:val="0"/>
                  <w:marTop w:val="0"/>
                  <w:marBottom w:val="0"/>
                  <w:divBdr>
                    <w:top w:val="none" w:sz="0" w:space="0" w:color="auto"/>
                    <w:left w:val="none" w:sz="0" w:space="0" w:color="auto"/>
                    <w:bottom w:val="none" w:sz="0" w:space="0" w:color="auto"/>
                    <w:right w:val="none" w:sz="0" w:space="0" w:color="auto"/>
                  </w:divBdr>
                </w:div>
              </w:divsChild>
            </w:div>
            <w:div w:id="1423796764">
              <w:marLeft w:val="0"/>
              <w:marRight w:val="0"/>
              <w:marTop w:val="0"/>
              <w:marBottom w:val="0"/>
              <w:divBdr>
                <w:top w:val="none" w:sz="0" w:space="0" w:color="auto"/>
                <w:left w:val="none" w:sz="0" w:space="0" w:color="auto"/>
                <w:bottom w:val="none" w:sz="0" w:space="0" w:color="auto"/>
                <w:right w:val="none" w:sz="0" w:space="0" w:color="auto"/>
              </w:divBdr>
              <w:divsChild>
                <w:div w:id="454711815">
                  <w:marLeft w:val="0"/>
                  <w:marRight w:val="0"/>
                  <w:marTop w:val="0"/>
                  <w:marBottom w:val="0"/>
                  <w:divBdr>
                    <w:top w:val="none" w:sz="0" w:space="0" w:color="auto"/>
                    <w:left w:val="none" w:sz="0" w:space="0" w:color="auto"/>
                    <w:bottom w:val="none" w:sz="0" w:space="0" w:color="auto"/>
                    <w:right w:val="none" w:sz="0" w:space="0" w:color="auto"/>
                  </w:divBdr>
                </w:div>
              </w:divsChild>
            </w:div>
            <w:div w:id="1980264985">
              <w:marLeft w:val="0"/>
              <w:marRight w:val="0"/>
              <w:marTop w:val="0"/>
              <w:marBottom w:val="0"/>
              <w:divBdr>
                <w:top w:val="none" w:sz="0" w:space="0" w:color="auto"/>
                <w:left w:val="none" w:sz="0" w:space="0" w:color="auto"/>
                <w:bottom w:val="none" w:sz="0" w:space="0" w:color="auto"/>
                <w:right w:val="none" w:sz="0" w:space="0" w:color="auto"/>
              </w:divBdr>
              <w:divsChild>
                <w:div w:id="405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947">
          <w:marLeft w:val="0"/>
          <w:marRight w:val="0"/>
          <w:marTop w:val="0"/>
          <w:marBottom w:val="0"/>
          <w:divBdr>
            <w:top w:val="none" w:sz="0" w:space="0" w:color="auto"/>
            <w:left w:val="none" w:sz="0" w:space="0" w:color="auto"/>
            <w:bottom w:val="none" w:sz="0" w:space="0" w:color="auto"/>
            <w:right w:val="none" w:sz="0" w:space="0" w:color="auto"/>
          </w:divBdr>
          <w:divsChild>
            <w:div w:id="1635409775">
              <w:marLeft w:val="0"/>
              <w:marRight w:val="0"/>
              <w:marTop w:val="0"/>
              <w:marBottom w:val="0"/>
              <w:divBdr>
                <w:top w:val="none" w:sz="0" w:space="0" w:color="auto"/>
                <w:left w:val="none" w:sz="0" w:space="0" w:color="auto"/>
                <w:bottom w:val="none" w:sz="0" w:space="0" w:color="auto"/>
                <w:right w:val="none" w:sz="0" w:space="0" w:color="auto"/>
              </w:divBdr>
              <w:divsChild>
                <w:div w:id="646666242">
                  <w:marLeft w:val="0"/>
                  <w:marRight w:val="0"/>
                  <w:marTop w:val="0"/>
                  <w:marBottom w:val="0"/>
                  <w:divBdr>
                    <w:top w:val="none" w:sz="0" w:space="0" w:color="auto"/>
                    <w:left w:val="none" w:sz="0" w:space="0" w:color="auto"/>
                    <w:bottom w:val="none" w:sz="0" w:space="0" w:color="auto"/>
                    <w:right w:val="none" w:sz="0" w:space="0" w:color="auto"/>
                  </w:divBdr>
                </w:div>
              </w:divsChild>
            </w:div>
            <w:div w:id="416444959">
              <w:marLeft w:val="0"/>
              <w:marRight w:val="0"/>
              <w:marTop w:val="0"/>
              <w:marBottom w:val="0"/>
              <w:divBdr>
                <w:top w:val="none" w:sz="0" w:space="0" w:color="auto"/>
                <w:left w:val="none" w:sz="0" w:space="0" w:color="auto"/>
                <w:bottom w:val="none" w:sz="0" w:space="0" w:color="auto"/>
                <w:right w:val="none" w:sz="0" w:space="0" w:color="auto"/>
              </w:divBdr>
              <w:divsChild>
                <w:div w:id="1461412685">
                  <w:marLeft w:val="0"/>
                  <w:marRight w:val="0"/>
                  <w:marTop w:val="0"/>
                  <w:marBottom w:val="0"/>
                  <w:divBdr>
                    <w:top w:val="none" w:sz="0" w:space="0" w:color="auto"/>
                    <w:left w:val="none" w:sz="0" w:space="0" w:color="auto"/>
                    <w:bottom w:val="none" w:sz="0" w:space="0" w:color="auto"/>
                    <w:right w:val="none" w:sz="0" w:space="0" w:color="auto"/>
                  </w:divBdr>
                </w:div>
              </w:divsChild>
            </w:div>
            <w:div w:id="665522550">
              <w:marLeft w:val="0"/>
              <w:marRight w:val="0"/>
              <w:marTop w:val="0"/>
              <w:marBottom w:val="0"/>
              <w:divBdr>
                <w:top w:val="none" w:sz="0" w:space="0" w:color="auto"/>
                <w:left w:val="none" w:sz="0" w:space="0" w:color="auto"/>
                <w:bottom w:val="none" w:sz="0" w:space="0" w:color="auto"/>
                <w:right w:val="none" w:sz="0" w:space="0" w:color="auto"/>
              </w:divBdr>
              <w:divsChild>
                <w:div w:id="908880354">
                  <w:marLeft w:val="0"/>
                  <w:marRight w:val="0"/>
                  <w:marTop w:val="0"/>
                  <w:marBottom w:val="0"/>
                  <w:divBdr>
                    <w:top w:val="none" w:sz="0" w:space="0" w:color="auto"/>
                    <w:left w:val="none" w:sz="0" w:space="0" w:color="auto"/>
                    <w:bottom w:val="none" w:sz="0" w:space="0" w:color="auto"/>
                    <w:right w:val="none" w:sz="0" w:space="0" w:color="auto"/>
                  </w:divBdr>
                </w:div>
              </w:divsChild>
            </w:div>
            <w:div w:id="2069918138">
              <w:marLeft w:val="0"/>
              <w:marRight w:val="0"/>
              <w:marTop w:val="0"/>
              <w:marBottom w:val="0"/>
              <w:divBdr>
                <w:top w:val="none" w:sz="0" w:space="0" w:color="auto"/>
                <w:left w:val="none" w:sz="0" w:space="0" w:color="auto"/>
                <w:bottom w:val="none" w:sz="0" w:space="0" w:color="auto"/>
                <w:right w:val="none" w:sz="0" w:space="0" w:color="auto"/>
              </w:divBdr>
              <w:divsChild>
                <w:div w:id="1844275591">
                  <w:marLeft w:val="0"/>
                  <w:marRight w:val="0"/>
                  <w:marTop w:val="0"/>
                  <w:marBottom w:val="0"/>
                  <w:divBdr>
                    <w:top w:val="none" w:sz="0" w:space="0" w:color="auto"/>
                    <w:left w:val="none" w:sz="0" w:space="0" w:color="auto"/>
                    <w:bottom w:val="none" w:sz="0" w:space="0" w:color="auto"/>
                    <w:right w:val="none" w:sz="0" w:space="0" w:color="auto"/>
                  </w:divBdr>
                </w:div>
              </w:divsChild>
            </w:div>
            <w:div w:id="2006476389">
              <w:marLeft w:val="0"/>
              <w:marRight w:val="0"/>
              <w:marTop w:val="0"/>
              <w:marBottom w:val="0"/>
              <w:divBdr>
                <w:top w:val="none" w:sz="0" w:space="0" w:color="auto"/>
                <w:left w:val="none" w:sz="0" w:space="0" w:color="auto"/>
                <w:bottom w:val="none" w:sz="0" w:space="0" w:color="auto"/>
                <w:right w:val="none" w:sz="0" w:space="0" w:color="auto"/>
              </w:divBdr>
              <w:divsChild>
                <w:div w:id="286012763">
                  <w:marLeft w:val="0"/>
                  <w:marRight w:val="0"/>
                  <w:marTop w:val="0"/>
                  <w:marBottom w:val="0"/>
                  <w:divBdr>
                    <w:top w:val="none" w:sz="0" w:space="0" w:color="auto"/>
                    <w:left w:val="none" w:sz="0" w:space="0" w:color="auto"/>
                    <w:bottom w:val="none" w:sz="0" w:space="0" w:color="auto"/>
                    <w:right w:val="none" w:sz="0" w:space="0" w:color="auto"/>
                  </w:divBdr>
                </w:div>
              </w:divsChild>
            </w:div>
            <w:div w:id="1981374571">
              <w:marLeft w:val="0"/>
              <w:marRight w:val="0"/>
              <w:marTop w:val="0"/>
              <w:marBottom w:val="0"/>
              <w:divBdr>
                <w:top w:val="none" w:sz="0" w:space="0" w:color="auto"/>
                <w:left w:val="none" w:sz="0" w:space="0" w:color="auto"/>
                <w:bottom w:val="none" w:sz="0" w:space="0" w:color="auto"/>
                <w:right w:val="none" w:sz="0" w:space="0" w:color="auto"/>
              </w:divBdr>
              <w:divsChild>
                <w:div w:id="19847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69117">
          <w:marLeft w:val="0"/>
          <w:marRight w:val="0"/>
          <w:marTop w:val="0"/>
          <w:marBottom w:val="0"/>
          <w:divBdr>
            <w:top w:val="none" w:sz="0" w:space="0" w:color="auto"/>
            <w:left w:val="none" w:sz="0" w:space="0" w:color="auto"/>
            <w:bottom w:val="none" w:sz="0" w:space="0" w:color="auto"/>
            <w:right w:val="none" w:sz="0" w:space="0" w:color="auto"/>
          </w:divBdr>
          <w:divsChild>
            <w:div w:id="73361134">
              <w:marLeft w:val="0"/>
              <w:marRight w:val="0"/>
              <w:marTop w:val="0"/>
              <w:marBottom w:val="0"/>
              <w:divBdr>
                <w:top w:val="none" w:sz="0" w:space="0" w:color="auto"/>
                <w:left w:val="none" w:sz="0" w:space="0" w:color="auto"/>
                <w:bottom w:val="none" w:sz="0" w:space="0" w:color="auto"/>
                <w:right w:val="none" w:sz="0" w:space="0" w:color="auto"/>
              </w:divBdr>
              <w:divsChild>
                <w:div w:id="1641687139">
                  <w:marLeft w:val="0"/>
                  <w:marRight w:val="0"/>
                  <w:marTop w:val="0"/>
                  <w:marBottom w:val="0"/>
                  <w:divBdr>
                    <w:top w:val="none" w:sz="0" w:space="0" w:color="auto"/>
                    <w:left w:val="none" w:sz="0" w:space="0" w:color="auto"/>
                    <w:bottom w:val="none" w:sz="0" w:space="0" w:color="auto"/>
                    <w:right w:val="none" w:sz="0" w:space="0" w:color="auto"/>
                  </w:divBdr>
                </w:div>
              </w:divsChild>
            </w:div>
            <w:div w:id="1511599603">
              <w:marLeft w:val="0"/>
              <w:marRight w:val="0"/>
              <w:marTop w:val="0"/>
              <w:marBottom w:val="0"/>
              <w:divBdr>
                <w:top w:val="none" w:sz="0" w:space="0" w:color="auto"/>
                <w:left w:val="none" w:sz="0" w:space="0" w:color="auto"/>
                <w:bottom w:val="none" w:sz="0" w:space="0" w:color="auto"/>
                <w:right w:val="none" w:sz="0" w:space="0" w:color="auto"/>
              </w:divBdr>
              <w:divsChild>
                <w:div w:id="1666938467">
                  <w:marLeft w:val="0"/>
                  <w:marRight w:val="0"/>
                  <w:marTop w:val="0"/>
                  <w:marBottom w:val="0"/>
                  <w:divBdr>
                    <w:top w:val="none" w:sz="0" w:space="0" w:color="auto"/>
                    <w:left w:val="none" w:sz="0" w:space="0" w:color="auto"/>
                    <w:bottom w:val="none" w:sz="0" w:space="0" w:color="auto"/>
                    <w:right w:val="none" w:sz="0" w:space="0" w:color="auto"/>
                  </w:divBdr>
                </w:div>
              </w:divsChild>
            </w:div>
            <w:div w:id="500508824">
              <w:marLeft w:val="0"/>
              <w:marRight w:val="0"/>
              <w:marTop w:val="0"/>
              <w:marBottom w:val="0"/>
              <w:divBdr>
                <w:top w:val="none" w:sz="0" w:space="0" w:color="auto"/>
                <w:left w:val="none" w:sz="0" w:space="0" w:color="auto"/>
                <w:bottom w:val="none" w:sz="0" w:space="0" w:color="auto"/>
                <w:right w:val="none" w:sz="0" w:space="0" w:color="auto"/>
              </w:divBdr>
              <w:divsChild>
                <w:div w:id="1224100830">
                  <w:marLeft w:val="0"/>
                  <w:marRight w:val="0"/>
                  <w:marTop w:val="0"/>
                  <w:marBottom w:val="0"/>
                  <w:divBdr>
                    <w:top w:val="none" w:sz="0" w:space="0" w:color="auto"/>
                    <w:left w:val="none" w:sz="0" w:space="0" w:color="auto"/>
                    <w:bottom w:val="none" w:sz="0" w:space="0" w:color="auto"/>
                    <w:right w:val="none" w:sz="0" w:space="0" w:color="auto"/>
                  </w:divBdr>
                </w:div>
              </w:divsChild>
            </w:div>
            <w:div w:id="678433624">
              <w:marLeft w:val="0"/>
              <w:marRight w:val="0"/>
              <w:marTop w:val="0"/>
              <w:marBottom w:val="0"/>
              <w:divBdr>
                <w:top w:val="none" w:sz="0" w:space="0" w:color="auto"/>
                <w:left w:val="none" w:sz="0" w:space="0" w:color="auto"/>
                <w:bottom w:val="none" w:sz="0" w:space="0" w:color="auto"/>
                <w:right w:val="none" w:sz="0" w:space="0" w:color="auto"/>
              </w:divBdr>
              <w:divsChild>
                <w:div w:id="1478230367">
                  <w:marLeft w:val="0"/>
                  <w:marRight w:val="0"/>
                  <w:marTop w:val="0"/>
                  <w:marBottom w:val="0"/>
                  <w:divBdr>
                    <w:top w:val="none" w:sz="0" w:space="0" w:color="auto"/>
                    <w:left w:val="none" w:sz="0" w:space="0" w:color="auto"/>
                    <w:bottom w:val="none" w:sz="0" w:space="0" w:color="auto"/>
                    <w:right w:val="none" w:sz="0" w:space="0" w:color="auto"/>
                  </w:divBdr>
                </w:div>
              </w:divsChild>
            </w:div>
            <w:div w:id="504786158">
              <w:marLeft w:val="0"/>
              <w:marRight w:val="0"/>
              <w:marTop w:val="0"/>
              <w:marBottom w:val="0"/>
              <w:divBdr>
                <w:top w:val="none" w:sz="0" w:space="0" w:color="auto"/>
                <w:left w:val="none" w:sz="0" w:space="0" w:color="auto"/>
                <w:bottom w:val="none" w:sz="0" w:space="0" w:color="auto"/>
                <w:right w:val="none" w:sz="0" w:space="0" w:color="auto"/>
              </w:divBdr>
              <w:divsChild>
                <w:div w:id="643197857">
                  <w:marLeft w:val="0"/>
                  <w:marRight w:val="0"/>
                  <w:marTop w:val="0"/>
                  <w:marBottom w:val="0"/>
                  <w:divBdr>
                    <w:top w:val="none" w:sz="0" w:space="0" w:color="auto"/>
                    <w:left w:val="none" w:sz="0" w:space="0" w:color="auto"/>
                    <w:bottom w:val="none" w:sz="0" w:space="0" w:color="auto"/>
                    <w:right w:val="none" w:sz="0" w:space="0" w:color="auto"/>
                  </w:divBdr>
                </w:div>
              </w:divsChild>
            </w:div>
            <w:div w:id="2096780257">
              <w:marLeft w:val="0"/>
              <w:marRight w:val="0"/>
              <w:marTop w:val="0"/>
              <w:marBottom w:val="0"/>
              <w:divBdr>
                <w:top w:val="none" w:sz="0" w:space="0" w:color="auto"/>
                <w:left w:val="none" w:sz="0" w:space="0" w:color="auto"/>
                <w:bottom w:val="none" w:sz="0" w:space="0" w:color="auto"/>
                <w:right w:val="none" w:sz="0" w:space="0" w:color="auto"/>
              </w:divBdr>
              <w:divsChild>
                <w:div w:id="21177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9050">
          <w:marLeft w:val="0"/>
          <w:marRight w:val="0"/>
          <w:marTop w:val="0"/>
          <w:marBottom w:val="0"/>
          <w:divBdr>
            <w:top w:val="none" w:sz="0" w:space="0" w:color="auto"/>
            <w:left w:val="none" w:sz="0" w:space="0" w:color="auto"/>
            <w:bottom w:val="none" w:sz="0" w:space="0" w:color="auto"/>
            <w:right w:val="none" w:sz="0" w:space="0" w:color="auto"/>
          </w:divBdr>
          <w:divsChild>
            <w:div w:id="917979181">
              <w:marLeft w:val="0"/>
              <w:marRight w:val="0"/>
              <w:marTop w:val="0"/>
              <w:marBottom w:val="0"/>
              <w:divBdr>
                <w:top w:val="none" w:sz="0" w:space="0" w:color="auto"/>
                <w:left w:val="none" w:sz="0" w:space="0" w:color="auto"/>
                <w:bottom w:val="none" w:sz="0" w:space="0" w:color="auto"/>
                <w:right w:val="none" w:sz="0" w:space="0" w:color="auto"/>
              </w:divBdr>
              <w:divsChild>
                <w:div w:id="1838617252">
                  <w:marLeft w:val="0"/>
                  <w:marRight w:val="0"/>
                  <w:marTop w:val="0"/>
                  <w:marBottom w:val="0"/>
                  <w:divBdr>
                    <w:top w:val="none" w:sz="0" w:space="0" w:color="auto"/>
                    <w:left w:val="none" w:sz="0" w:space="0" w:color="auto"/>
                    <w:bottom w:val="none" w:sz="0" w:space="0" w:color="auto"/>
                    <w:right w:val="none" w:sz="0" w:space="0" w:color="auto"/>
                  </w:divBdr>
                </w:div>
              </w:divsChild>
            </w:div>
            <w:div w:id="1090201015">
              <w:marLeft w:val="0"/>
              <w:marRight w:val="0"/>
              <w:marTop w:val="0"/>
              <w:marBottom w:val="0"/>
              <w:divBdr>
                <w:top w:val="none" w:sz="0" w:space="0" w:color="auto"/>
                <w:left w:val="none" w:sz="0" w:space="0" w:color="auto"/>
                <w:bottom w:val="none" w:sz="0" w:space="0" w:color="auto"/>
                <w:right w:val="none" w:sz="0" w:space="0" w:color="auto"/>
              </w:divBdr>
              <w:divsChild>
                <w:div w:id="202058113">
                  <w:marLeft w:val="0"/>
                  <w:marRight w:val="0"/>
                  <w:marTop w:val="0"/>
                  <w:marBottom w:val="0"/>
                  <w:divBdr>
                    <w:top w:val="none" w:sz="0" w:space="0" w:color="auto"/>
                    <w:left w:val="none" w:sz="0" w:space="0" w:color="auto"/>
                    <w:bottom w:val="none" w:sz="0" w:space="0" w:color="auto"/>
                    <w:right w:val="none" w:sz="0" w:space="0" w:color="auto"/>
                  </w:divBdr>
                </w:div>
              </w:divsChild>
            </w:div>
            <w:div w:id="627855423">
              <w:marLeft w:val="0"/>
              <w:marRight w:val="0"/>
              <w:marTop w:val="0"/>
              <w:marBottom w:val="0"/>
              <w:divBdr>
                <w:top w:val="none" w:sz="0" w:space="0" w:color="auto"/>
                <w:left w:val="none" w:sz="0" w:space="0" w:color="auto"/>
                <w:bottom w:val="none" w:sz="0" w:space="0" w:color="auto"/>
                <w:right w:val="none" w:sz="0" w:space="0" w:color="auto"/>
              </w:divBdr>
              <w:divsChild>
                <w:div w:id="1584996909">
                  <w:marLeft w:val="0"/>
                  <w:marRight w:val="0"/>
                  <w:marTop w:val="0"/>
                  <w:marBottom w:val="0"/>
                  <w:divBdr>
                    <w:top w:val="none" w:sz="0" w:space="0" w:color="auto"/>
                    <w:left w:val="none" w:sz="0" w:space="0" w:color="auto"/>
                    <w:bottom w:val="none" w:sz="0" w:space="0" w:color="auto"/>
                    <w:right w:val="none" w:sz="0" w:space="0" w:color="auto"/>
                  </w:divBdr>
                </w:div>
              </w:divsChild>
            </w:div>
            <w:div w:id="1249650989">
              <w:marLeft w:val="0"/>
              <w:marRight w:val="0"/>
              <w:marTop w:val="0"/>
              <w:marBottom w:val="0"/>
              <w:divBdr>
                <w:top w:val="none" w:sz="0" w:space="0" w:color="auto"/>
                <w:left w:val="none" w:sz="0" w:space="0" w:color="auto"/>
                <w:bottom w:val="none" w:sz="0" w:space="0" w:color="auto"/>
                <w:right w:val="none" w:sz="0" w:space="0" w:color="auto"/>
              </w:divBdr>
              <w:divsChild>
                <w:div w:id="327827579">
                  <w:marLeft w:val="0"/>
                  <w:marRight w:val="0"/>
                  <w:marTop w:val="0"/>
                  <w:marBottom w:val="0"/>
                  <w:divBdr>
                    <w:top w:val="none" w:sz="0" w:space="0" w:color="auto"/>
                    <w:left w:val="none" w:sz="0" w:space="0" w:color="auto"/>
                    <w:bottom w:val="none" w:sz="0" w:space="0" w:color="auto"/>
                    <w:right w:val="none" w:sz="0" w:space="0" w:color="auto"/>
                  </w:divBdr>
                </w:div>
              </w:divsChild>
            </w:div>
            <w:div w:id="1155797892">
              <w:marLeft w:val="0"/>
              <w:marRight w:val="0"/>
              <w:marTop w:val="0"/>
              <w:marBottom w:val="0"/>
              <w:divBdr>
                <w:top w:val="none" w:sz="0" w:space="0" w:color="auto"/>
                <w:left w:val="none" w:sz="0" w:space="0" w:color="auto"/>
                <w:bottom w:val="none" w:sz="0" w:space="0" w:color="auto"/>
                <w:right w:val="none" w:sz="0" w:space="0" w:color="auto"/>
              </w:divBdr>
              <w:divsChild>
                <w:div w:id="1164929740">
                  <w:marLeft w:val="0"/>
                  <w:marRight w:val="0"/>
                  <w:marTop w:val="0"/>
                  <w:marBottom w:val="0"/>
                  <w:divBdr>
                    <w:top w:val="none" w:sz="0" w:space="0" w:color="auto"/>
                    <w:left w:val="none" w:sz="0" w:space="0" w:color="auto"/>
                    <w:bottom w:val="none" w:sz="0" w:space="0" w:color="auto"/>
                    <w:right w:val="none" w:sz="0" w:space="0" w:color="auto"/>
                  </w:divBdr>
                </w:div>
              </w:divsChild>
            </w:div>
            <w:div w:id="1431467179">
              <w:marLeft w:val="0"/>
              <w:marRight w:val="0"/>
              <w:marTop w:val="0"/>
              <w:marBottom w:val="0"/>
              <w:divBdr>
                <w:top w:val="none" w:sz="0" w:space="0" w:color="auto"/>
                <w:left w:val="none" w:sz="0" w:space="0" w:color="auto"/>
                <w:bottom w:val="none" w:sz="0" w:space="0" w:color="auto"/>
                <w:right w:val="none" w:sz="0" w:space="0" w:color="auto"/>
              </w:divBdr>
              <w:divsChild>
                <w:div w:id="757486600">
                  <w:marLeft w:val="0"/>
                  <w:marRight w:val="0"/>
                  <w:marTop w:val="0"/>
                  <w:marBottom w:val="0"/>
                  <w:divBdr>
                    <w:top w:val="none" w:sz="0" w:space="0" w:color="auto"/>
                    <w:left w:val="none" w:sz="0" w:space="0" w:color="auto"/>
                    <w:bottom w:val="none" w:sz="0" w:space="0" w:color="auto"/>
                    <w:right w:val="none" w:sz="0" w:space="0" w:color="auto"/>
                  </w:divBdr>
                </w:div>
              </w:divsChild>
            </w:div>
            <w:div w:id="385446447">
              <w:marLeft w:val="0"/>
              <w:marRight w:val="0"/>
              <w:marTop w:val="0"/>
              <w:marBottom w:val="0"/>
              <w:divBdr>
                <w:top w:val="none" w:sz="0" w:space="0" w:color="auto"/>
                <w:left w:val="none" w:sz="0" w:space="0" w:color="auto"/>
                <w:bottom w:val="none" w:sz="0" w:space="0" w:color="auto"/>
                <w:right w:val="none" w:sz="0" w:space="0" w:color="auto"/>
              </w:divBdr>
              <w:divsChild>
                <w:div w:id="2110853018">
                  <w:marLeft w:val="0"/>
                  <w:marRight w:val="0"/>
                  <w:marTop w:val="0"/>
                  <w:marBottom w:val="0"/>
                  <w:divBdr>
                    <w:top w:val="none" w:sz="0" w:space="0" w:color="auto"/>
                    <w:left w:val="none" w:sz="0" w:space="0" w:color="auto"/>
                    <w:bottom w:val="none" w:sz="0" w:space="0" w:color="auto"/>
                    <w:right w:val="none" w:sz="0" w:space="0" w:color="auto"/>
                  </w:divBdr>
                </w:div>
              </w:divsChild>
            </w:div>
            <w:div w:id="120652619">
              <w:marLeft w:val="0"/>
              <w:marRight w:val="0"/>
              <w:marTop w:val="0"/>
              <w:marBottom w:val="0"/>
              <w:divBdr>
                <w:top w:val="none" w:sz="0" w:space="0" w:color="auto"/>
                <w:left w:val="none" w:sz="0" w:space="0" w:color="auto"/>
                <w:bottom w:val="none" w:sz="0" w:space="0" w:color="auto"/>
                <w:right w:val="none" w:sz="0" w:space="0" w:color="auto"/>
              </w:divBdr>
              <w:divsChild>
                <w:div w:id="27419925">
                  <w:marLeft w:val="0"/>
                  <w:marRight w:val="0"/>
                  <w:marTop w:val="0"/>
                  <w:marBottom w:val="0"/>
                  <w:divBdr>
                    <w:top w:val="none" w:sz="0" w:space="0" w:color="auto"/>
                    <w:left w:val="none" w:sz="0" w:space="0" w:color="auto"/>
                    <w:bottom w:val="none" w:sz="0" w:space="0" w:color="auto"/>
                    <w:right w:val="none" w:sz="0" w:space="0" w:color="auto"/>
                  </w:divBdr>
                </w:div>
              </w:divsChild>
            </w:div>
            <w:div w:id="814419493">
              <w:marLeft w:val="0"/>
              <w:marRight w:val="0"/>
              <w:marTop w:val="0"/>
              <w:marBottom w:val="0"/>
              <w:divBdr>
                <w:top w:val="none" w:sz="0" w:space="0" w:color="auto"/>
                <w:left w:val="none" w:sz="0" w:space="0" w:color="auto"/>
                <w:bottom w:val="none" w:sz="0" w:space="0" w:color="auto"/>
                <w:right w:val="none" w:sz="0" w:space="0" w:color="auto"/>
              </w:divBdr>
              <w:divsChild>
                <w:div w:id="1774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9447">
          <w:marLeft w:val="0"/>
          <w:marRight w:val="0"/>
          <w:marTop w:val="0"/>
          <w:marBottom w:val="0"/>
          <w:divBdr>
            <w:top w:val="none" w:sz="0" w:space="0" w:color="auto"/>
            <w:left w:val="none" w:sz="0" w:space="0" w:color="auto"/>
            <w:bottom w:val="none" w:sz="0" w:space="0" w:color="auto"/>
            <w:right w:val="none" w:sz="0" w:space="0" w:color="auto"/>
          </w:divBdr>
          <w:divsChild>
            <w:div w:id="325977764">
              <w:marLeft w:val="0"/>
              <w:marRight w:val="0"/>
              <w:marTop w:val="0"/>
              <w:marBottom w:val="0"/>
              <w:divBdr>
                <w:top w:val="none" w:sz="0" w:space="0" w:color="auto"/>
                <w:left w:val="none" w:sz="0" w:space="0" w:color="auto"/>
                <w:bottom w:val="none" w:sz="0" w:space="0" w:color="auto"/>
                <w:right w:val="none" w:sz="0" w:space="0" w:color="auto"/>
              </w:divBdr>
              <w:divsChild>
                <w:div w:id="1406799076">
                  <w:marLeft w:val="0"/>
                  <w:marRight w:val="0"/>
                  <w:marTop w:val="0"/>
                  <w:marBottom w:val="0"/>
                  <w:divBdr>
                    <w:top w:val="none" w:sz="0" w:space="0" w:color="auto"/>
                    <w:left w:val="none" w:sz="0" w:space="0" w:color="auto"/>
                    <w:bottom w:val="none" w:sz="0" w:space="0" w:color="auto"/>
                    <w:right w:val="none" w:sz="0" w:space="0" w:color="auto"/>
                  </w:divBdr>
                </w:div>
              </w:divsChild>
            </w:div>
            <w:div w:id="718824125">
              <w:marLeft w:val="0"/>
              <w:marRight w:val="0"/>
              <w:marTop w:val="0"/>
              <w:marBottom w:val="0"/>
              <w:divBdr>
                <w:top w:val="none" w:sz="0" w:space="0" w:color="auto"/>
                <w:left w:val="none" w:sz="0" w:space="0" w:color="auto"/>
                <w:bottom w:val="none" w:sz="0" w:space="0" w:color="auto"/>
                <w:right w:val="none" w:sz="0" w:space="0" w:color="auto"/>
              </w:divBdr>
              <w:divsChild>
                <w:div w:id="12685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8133">
          <w:marLeft w:val="0"/>
          <w:marRight w:val="0"/>
          <w:marTop w:val="0"/>
          <w:marBottom w:val="0"/>
          <w:divBdr>
            <w:top w:val="none" w:sz="0" w:space="0" w:color="auto"/>
            <w:left w:val="none" w:sz="0" w:space="0" w:color="auto"/>
            <w:bottom w:val="none" w:sz="0" w:space="0" w:color="auto"/>
            <w:right w:val="none" w:sz="0" w:space="0" w:color="auto"/>
          </w:divBdr>
          <w:divsChild>
            <w:div w:id="1829861199">
              <w:marLeft w:val="0"/>
              <w:marRight w:val="0"/>
              <w:marTop w:val="0"/>
              <w:marBottom w:val="0"/>
              <w:divBdr>
                <w:top w:val="none" w:sz="0" w:space="0" w:color="auto"/>
                <w:left w:val="none" w:sz="0" w:space="0" w:color="auto"/>
                <w:bottom w:val="none" w:sz="0" w:space="0" w:color="auto"/>
                <w:right w:val="none" w:sz="0" w:space="0" w:color="auto"/>
              </w:divBdr>
              <w:divsChild>
                <w:div w:id="18681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5835">
      <w:bodyDiv w:val="1"/>
      <w:marLeft w:val="0"/>
      <w:marRight w:val="0"/>
      <w:marTop w:val="0"/>
      <w:marBottom w:val="0"/>
      <w:divBdr>
        <w:top w:val="none" w:sz="0" w:space="0" w:color="auto"/>
        <w:left w:val="none" w:sz="0" w:space="0" w:color="auto"/>
        <w:bottom w:val="none" w:sz="0" w:space="0" w:color="auto"/>
        <w:right w:val="none" w:sz="0" w:space="0" w:color="auto"/>
      </w:divBdr>
    </w:div>
    <w:div w:id="904492526">
      <w:bodyDiv w:val="1"/>
      <w:marLeft w:val="0"/>
      <w:marRight w:val="0"/>
      <w:marTop w:val="0"/>
      <w:marBottom w:val="0"/>
      <w:divBdr>
        <w:top w:val="none" w:sz="0" w:space="0" w:color="auto"/>
        <w:left w:val="none" w:sz="0" w:space="0" w:color="auto"/>
        <w:bottom w:val="none" w:sz="0" w:space="0" w:color="auto"/>
        <w:right w:val="none" w:sz="0" w:space="0" w:color="auto"/>
      </w:divBdr>
      <w:divsChild>
        <w:div w:id="505900848">
          <w:marLeft w:val="0"/>
          <w:marRight w:val="0"/>
          <w:marTop w:val="0"/>
          <w:marBottom w:val="0"/>
          <w:divBdr>
            <w:top w:val="none" w:sz="0" w:space="0" w:color="auto"/>
            <w:left w:val="none" w:sz="0" w:space="0" w:color="auto"/>
            <w:bottom w:val="none" w:sz="0" w:space="0" w:color="auto"/>
            <w:right w:val="none" w:sz="0" w:space="0" w:color="auto"/>
          </w:divBdr>
          <w:divsChild>
            <w:div w:id="1661733252">
              <w:marLeft w:val="0"/>
              <w:marRight w:val="0"/>
              <w:marTop w:val="0"/>
              <w:marBottom w:val="0"/>
              <w:divBdr>
                <w:top w:val="none" w:sz="0" w:space="0" w:color="auto"/>
                <w:left w:val="none" w:sz="0" w:space="0" w:color="auto"/>
                <w:bottom w:val="none" w:sz="0" w:space="0" w:color="auto"/>
                <w:right w:val="none" w:sz="0" w:space="0" w:color="auto"/>
              </w:divBdr>
              <w:divsChild>
                <w:div w:id="18118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7353">
      <w:bodyDiv w:val="1"/>
      <w:marLeft w:val="0"/>
      <w:marRight w:val="0"/>
      <w:marTop w:val="0"/>
      <w:marBottom w:val="0"/>
      <w:divBdr>
        <w:top w:val="none" w:sz="0" w:space="0" w:color="auto"/>
        <w:left w:val="none" w:sz="0" w:space="0" w:color="auto"/>
        <w:bottom w:val="none" w:sz="0" w:space="0" w:color="auto"/>
        <w:right w:val="none" w:sz="0" w:space="0" w:color="auto"/>
      </w:divBdr>
      <w:divsChild>
        <w:div w:id="1264459946">
          <w:marLeft w:val="0"/>
          <w:marRight w:val="0"/>
          <w:marTop w:val="0"/>
          <w:marBottom w:val="0"/>
          <w:divBdr>
            <w:top w:val="none" w:sz="0" w:space="0" w:color="auto"/>
            <w:left w:val="none" w:sz="0" w:space="0" w:color="auto"/>
            <w:bottom w:val="none" w:sz="0" w:space="0" w:color="auto"/>
            <w:right w:val="none" w:sz="0" w:space="0" w:color="auto"/>
          </w:divBdr>
          <w:divsChild>
            <w:div w:id="1988364387">
              <w:marLeft w:val="0"/>
              <w:marRight w:val="0"/>
              <w:marTop w:val="0"/>
              <w:marBottom w:val="0"/>
              <w:divBdr>
                <w:top w:val="none" w:sz="0" w:space="0" w:color="auto"/>
                <w:left w:val="none" w:sz="0" w:space="0" w:color="auto"/>
                <w:bottom w:val="none" w:sz="0" w:space="0" w:color="auto"/>
                <w:right w:val="none" w:sz="0" w:space="0" w:color="auto"/>
              </w:divBdr>
              <w:divsChild>
                <w:div w:id="10054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6766">
      <w:bodyDiv w:val="1"/>
      <w:marLeft w:val="0"/>
      <w:marRight w:val="0"/>
      <w:marTop w:val="0"/>
      <w:marBottom w:val="0"/>
      <w:divBdr>
        <w:top w:val="none" w:sz="0" w:space="0" w:color="auto"/>
        <w:left w:val="none" w:sz="0" w:space="0" w:color="auto"/>
        <w:bottom w:val="none" w:sz="0" w:space="0" w:color="auto"/>
        <w:right w:val="none" w:sz="0" w:space="0" w:color="auto"/>
      </w:divBdr>
      <w:divsChild>
        <w:div w:id="530342029">
          <w:marLeft w:val="0"/>
          <w:marRight w:val="0"/>
          <w:marTop w:val="0"/>
          <w:marBottom w:val="0"/>
          <w:divBdr>
            <w:top w:val="none" w:sz="0" w:space="0" w:color="auto"/>
            <w:left w:val="none" w:sz="0" w:space="0" w:color="auto"/>
            <w:bottom w:val="none" w:sz="0" w:space="0" w:color="auto"/>
            <w:right w:val="none" w:sz="0" w:space="0" w:color="auto"/>
          </w:divBdr>
          <w:divsChild>
            <w:div w:id="1572344620">
              <w:marLeft w:val="0"/>
              <w:marRight w:val="0"/>
              <w:marTop w:val="0"/>
              <w:marBottom w:val="0"/>
              <w:divBdr>
                <w:top w:val="none" w:sz="0" w:space="0" w:color="auto"/>
                <w:left w:val="none" w:sz="0" w:space="0" w:color="auto"/>
                <w:bottom w:val="none" w:sz="0" w:space="0" w:color="auto"/>
                <w:right w:val="none" w:sz="0" w:space="0" w:color="auto"/>
              </w:divBdr>
              <w:divsChild>
                <w:div w:id="568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60003">
      <w:bodyDiv w:val="1"/>
      <w:marLeft w:val="0"/>
      <w:marRight w:val="0"/>
      <w:marTop w:val="0"/>
      <w:marBottom w:val="0"/>
      <w:divBdr>
        <w:top w:val="none" w:sz="0" w:space="0" w:color="auto"/>
        <w:left w:val="none" w:sz="0" w:space="0" w:color="auto"/>
        <w:bottom w:val="none" w:sz="0" w:space="0" w:color="auto"/>
        <w:right w:val="none" w:sz="0" w:space="0" w:color="auto"/>
      </w:divBdr>
    </w:div>
    <w:div w:id="999622609">
      <w:bodyDiv w:val="1"/>
      <w:marLeft w:val="0"/>
      <w:marRight w:val="0"/>
      <w:marTop w:val="0"/>
      <w:marBottom w:val="0"/>
      <w:divBdr>
        <w:top w:val="none" w:sz="0" w:space="0" w:color="auto"/>
        <w:left w:val="none" w:sz="0" w:space="0" w:color="auto"/>
        <w:bottom w:val="none" w:sz="0" w:space="0" w:color="auto"/>
        <w:right w:val="none" w:sz="0" w:space="0" w:color="auto"/>
      </w:divBdr>
      <w:divsChild>
        <w:div w:id="367141975">
          <w:marLeft w:val="0"/>
          <w:marRight w:val="0"/>
          <w:marTop w:val="0"/>
          <w:marBottom w:val="0"/>
          <w:divBdr>
            <w:top w:val="none" w:sz="0" w:space="0" w:color="auto"/>
            <w:left w:val="none" w:sz="0" w:space="0" w:color="auto"/>
            <w:bottom w:val="none" w:sz="0" w:space="0" w:color="auto"/>
            <w:right w:val="none" w:sz="0" w:space="0" w:color="auto"/>
          </w:divBdr>
          <w:divsChild>
            <w:div w:id="774713705">
              <w:marLeft w:val="0"/>
              <w:marRight w:val="0"/>
              <w:marTop w:val="0"/>
              <w:marBottom w:val="0"/>
              <w:divBdr>
                <w:top w:val="none" w:sz="0" w:space="0" w:color="auto"/>
                <w:left w:val="none" w:sz="0" w:space="0" w:color="auto"/>
                <w:bottom w:val="none" w:sz="0" w:space="0" w:color="auto"/>
                <w:right w:val="none" w:sz="0" w:space="0" w:color="auto"/>
              </w:divBdr>
              <w:divsChild>
                <w:div w:id="12972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114">
      <w:bodyDiv w:val="1"/>
      <w:marLeft w:val="0"/>
      <w:marRight w:val="0"/>
      <w:marTop w:val="0"/>
      <w:marBottom w:val="0"/>
      <w:divBdr>
        <w:top w:val="none" w:sz="0" w:space="0" w:color="auto"/>
        <w:left w:val="none" w:sz="0" w:space="0" w:color="auto"/>
        <w:bottom w:val="none" w:sz="0" w:space="0" w:color="auto"/>
        <w:right w:val="none" w:sz="0" w:space="0" w:color="auto"/>
      </w:divBdr>
      <w:divsChild>
        <w:div w:id="836504635">
          <w:marLeft w:val="0"/>
          <w:marRight w:val="0"/>
          <w:marTop w:val="0"/>
          <w:marBottom w:val="0"/>
          <w:divBdr>
            <w:top w:val="none" w:sz="0" w:space="0" w:color="auto"/>
            <w:left w:val="none" w:sz="0" w:space="0" w:color="auto"/>
            <w:bottom w:val="none" w:sz="0" w:space="0" w:color="auto"/>
            <w:right w:val="none" w:sz="0" w:space="0" w:color="auto"/>
          </w:divBdr>
          <w:divsChild>
            <w:div w:id="627470378">
              <w:marLeft w:val="0"/>
              <w:marRight w:val="0"/>
              <w:marTop w:val="0"/>
              <w:marBottom w:val="0"/>
              <w:divBdr>
                <w:top w:val="none" w:sz="0" w:space="0" w:color="auto"/>
                <w:left w:val="none" w:sz="0" w:space="0" w:color="auto"/>
                <w:bottom w:val="none" w:sz="0" w:space="0" w:color="auto"/>
                <w:right w:val="none" w:sz="0" w:space="0" w:color="auto"/>
              </w:divBdr>
              <w:divsChild>
                <w:div w:id="2200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7073">
      <w:bodyDiv w:val="1"/>
      <w:marLeft w:val="0"/>
      <w:marRight w:val="0"/>
      <w:marTop w:val="0"/>
      <w:marBottom w:val="0"/>
      <w:divBdr>
        <w:top w:val="none" w:sz="0" w:space="0" w:color="auto"/>
        <w:left w:val="none" w:sz="0" w:space="0" w:color="auto"/>
        <w:bottom w:val="none" w:sz="0" w:space="0" w:color="auto"/>
        <w:right w:val="none" w:sz="0" w:space="0" w:color="auto"/>
      </w:divBdr>
      <w:divsChild>
        <w:div w:id="1577275856">
          <w:marLeft w:val="0"/>
          <w:marRight w:val="0"/>
          <w:marTop w:val="0"/>
          <w:marBottom w:val="0"/>
          <w:divBdr>
            <w:top w:val="none" w:sz="0" w:space="0" w:color="auto"/>
            <w:left w:val="none" w:sz="0" w:space="0" w:color="auto"/>
            <w:bottom w:val="none" w:sz="0" w:space="0" w:color="auto"/>
            <w:right w:val="none" w:sz="0" w:space="0" w:color="auto"/>
          </w:divBdr>
          <w:divsChild>
            <w:div w:id="678316366">
              <w:marLeft w:val="0"/>
              <w:marRight w:val="0"/>
              <w:marTop w:val="0"/>
              <w:marBottom w:val="0"/>
              <w:divBdr>
                <w:top w:val="none" w:sz="0" w:space="0" w:color="auto"/>
                <w:left w:val="none" w:sz="0" w:space="0" w:color="auto"/>
                <w:bottom w:val="none" w:sz="0" w:space="0" w:color="auto"/>
                <w:right w:val="none" w:sz="0" w:space="0" w:color="auto"/>
              </w:divBdr>
              <w:divsChild>
                <w:div w:id="7182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3146">
      <w:bodyDiv w:val="1"/>
      <w:marLeft w:val="0"/>
      <w:marRight w:val="0"/>
      <w:marTop w:val="0"/>
      <w:marBottom w:val="0"/>
      <w:divBdr>
        <w:top w:val="none" w:sz="0" w:space="0" w:color="auto"/>
        <w:left w:val="none" w:sz="0" w:space="0" w:color="auto"/>
        <w:bottom w:val="none" w:sz="0" w:space="0" w:color="auto"/>
        <w:right w:val="none" w:sz="0" w:space="0" w:color="auto"/>
      </w:divBdr>
      <w:divsChild>
        <w:div w:id="932860298">
          <w:marLeft w:val="0"/>
          <w:marRight w:val="0"/>
          <w:marTop w:val="0"/>
          <w:marBottom w:val="0"/>
          <w:divBdr>
            <w:top w:val="none" w:sz="0" w:space="0" w:color="auto"/>
            <w:left w:val="none" w:sz="0" w:space="0" w:color="auto"/>
            <w:bottom w:val="none" w:sz="0" w:space="0" w:color="auto"/>
            <w:right w:val="none" w:sz="0" w:space="0" w:color="auto"/>
          </w:divBdr>
          <w:divsChild>
            <w:div w:id="99186514">
              <w:marLeft w:val="0"/>
              <w:marRight w:val="0"/>
              <w:marTop w:val="0"/>
              <w:marBottom w:val="0"/>
              <w:divBdr>
                <w:top w:val="none" w:sz="0" w:space="0" w:color="auto"/>
                <w:left w:val="none" w:sz="0" w:space="0" w:color="auto"/>
                <w:bottom w:val="none" w:sz="0" w:space="0" w:color="auto"/>
                <w:right w:val="none" w:sz="0" w:space="0" w:color="auto"/>
              </w:divBdr>
              <w:divsChild>
                <w:div w:id="17405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1238">
      <w:bodyDiv w:val="1"/>
      <w:marLeft w:val="0"/>
      <w:marRight w:val="0"/>
      <w:marTop w:val="0"/>
      <w:marBottom w:val="0"/>
      <w:divBdr>
        <w:top w:val="none" w:sz="0" w:space="0" w:color="auto"/>
        <w:left w:val="none" w:sz="0" w:space="0" w:color="auto"/>
        <w:bottom w:val="none" w:sz="0" w:space="0" w:color="auto"/>
        <w:right w:val="none" w:sz="0" w:space="0" w:color="auto"/>
      </w:divBdr>
      <w:divsChild>
        <w:div w:id="1244073977">
          <w:marLeft w:val="0"/>
          <w:marRight w:val="0"/>
          <w:marTop w:val="0"/>
          <w:marBottom w:val="0"/>
          <w:divBdr>
            <w:top w:val="none" w:sz="0" w:space="0" w:color="auto"/>
            <w:left w:val="none" w:sz="0" w:space="0" w:color="auto"/>
            <w:bottom w:val="none" w:sz="0" w:space="0" w:color="auto"/>
            <w:right w:val="none" w:sz="0" w:space="0" w:color="auto"/>
          </w:divBdr>
          <w:divsChild>
            <w:div w:id="1598169075">
              <w:marLeft w:val="0"/>
              <w:marRight w:val="0"/>
              <w:marTop w:val="0"/>
              <w:marBottom w:val="0"/>
              <w:divBdr>
                <w:top w:val="none" w:sz="0" w:space="0" w:color="auto"/>
                <w:left w:val="none" w:sz="0" w:space="0" w:color="auto"/>
                <w:bottom w:val="none" w:sz="0" w:space="0" w:color="auto"/>
                <w:right w:val="none" w:sz="0" w:space="0" w:color="auto"/>
              </w:divBdr>
              <w:divsChild>
                <w:div w:id="18905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591">
      <w:bodyDiv w:val="1"/>
      <w:marLeft w:val="0"/>
      <w:marRight w:val="0"/>
      <w:marTop w:val="0"/>
      <w:marBottom w:val="0"/>
      <w:divBdr>
        <w:top w:val="none" w:sz="0" w:space="0" w:color="auto"/>
        <w:left w:val="none" w:sz="0" w:space="0" w:color="auto"/>
        <w:bottom w:val="none" w:sz="0" w:space="0" w:color="auto"/>
        <w:right w:val="none" w:sz="0" w:space="0" w:color="auto"/>
      </w:divBdr>
      <w:divsChild>
        <w:div w:id="1939412768">
          <w:marLeft w:val="0"/>
          <w:marRight w:val="0"/>
          <w:marTop w:val="0"/>
          <w:marBottom w:val="0"/>
          <w:divBdr>
            <w:top w:val="none" w:sz="0" w:space="0" w:color="auto"/>
            <w:left w:val="none" w:sz="0" w:space="0" w:color="auto"/>
            <w:bottom w:val="none" w:sz="0" w:space="0" w:color="auto"/>
            <w:right w:val="none" w:sz="0" w:space="0" w:color="auto"/>
          </w:divBdr>
          <w:divsChild>
            <w:div w:id="1090732913">
              <w:marLeft w:val="0"/>
              <w:marRight w:val="0"/>
              <w:marTop w:val="0"/>
              <w:marBottom w:val="0"/>
              <w:divBdr>
                <w:top w:val="none" w:sz="0" w:space="0" w:color="auto"/>
                <w:left w:val="none" w:sz="0" w:space="0" w:color="auto"/>
                <w:bottom w:val="none" w:sz="0" w:space="0" w:color="auto"/>
                <w:right w:val="none" w:sz="0" w:space="0" w:color="auto"/>
              </w:divBdr>
              <w:divsChild>
                <w:div w:id="7080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6639">
      <w:bodyDiv w:val="1"/>
      <w:marLeft w:val="0"/>
      <w:marRight w:val="0"/>
      <w:marTop w:val="0"/>
      <w:marBottom w:val="0"/>
      <w:divBdr>
        <w:top w:val="none" w:sz="0" w:space="0" w:color="auto"/>
        <w:left w:val="none" w:sz="0" w:space="0" w:color="auto"/>
        <w:bottom w:val="none" w:sz="0" w:space="0" w:color="auto"/>
        <w:right w:val="none" w:sz="0" w:space="0" w:color="auto"/>
      </w:divBdr>
      <w:divsChild>
        <w:div w:id="973214496">
          <w:marLeft w:val="0"/>
          <w:marRight w:val="0"/>
          <w:marTop w:val="0"/>
          <w:marBottom w:val="0"/>
          <w:divBdr>
            <w:top w:val="none" w:sz="0" w:space="0" w:color="auto"/>
            <w:left w:val="none" w:sz="0" w:space="0" w:color="auto"/>
            <w:bottom w:val="none" w:sz="0" w:space="0" w:color="auto"/>
            <w:right w:val="none" w:sz="0" w:space="0" w:color="auto"/>
          </w:divBdr>
          <w:divsChild>
            <w:div w:id="731268336">
              <w:marLeft w:val="0"/>
              <w:marRight w:val="0"/>
              <w:marTop w:val="0"/>
              <w:marBottom w:val="0"/>
              <w:divBdr>
                <w:top w:val="none" w:sz="0" w:space="0" w:color="auto"/>
                <w:left w:val="none" w:sz="0" w:space="0" w:color="auto"/>
                <w:bottom w:val="none" w:sz="0" w:space="0" w:color="auto"/>
                <w:right w:val="none" w:sz="0" w:space="0" w:color="auto"/>
              </w:divBdr>
              <w:divsChild>
                <w:div w:id="15016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6043">
      <w:bodyDiv w:val="1"/>
      <w:marLeft w:val="0"/>
      <w:marRight w:val="0"/>
      <w:marTop w:val="0"/>
      <w:marBottom w:val="0"/>
      <w:divBdr>
        <w:top w:val="none" w:sz="0" w:space="0" w:color="auto"/>
        <w:left w:val="none" w:sz="0" w:space="0" w:color="auto"/>
        <w:bottom w:val="none" w:sz="0" w:space="0" w:color="auto"/>
        <w:right w:val="none" w:sz="0" w:space="0" w:color="auto"/>
      </w:divBdr>
      <w:divsChild>
        <w:div w:id="1918829964">
          <w:marLeft w:val="0"/>
          <w:marRight w:val="0"/>
          <w:marTop w:val="0"/>
          <w:marBottom w:val="0"/>
          <w:divBdr>
            <w:top w:val="none" w:sz="0" w:space="0" w:color="auto"/>
            <w:left w:val="none" w:sz="0" w:space="0" w:color="auto"/>
            <w:bottom w:val="none" w:sz="0" w:space="0" w:color="auto"/>
            <w:right w:val="none" w:sz="0" w:space="0" w:color="auto"/>
          </w:divBdr>
          <w:divsChild>
            <w:div w:id="85883615">
              <w:marLeft w:val="0"/>
              <w:marRight w:val="0"/>
              <w:marTop w:val="0"/>
              <w:marBottom w:val="0"/>
              <w:divBdr>
                <w:top w:val="none" w:sz="0" w:space="0" w:color="auto"/>
                <w:left w:val="none" w:sz="0" w:space="0" w:color="auto"/>
                <w:bottom w:val="none" w:sz="0" w:space="0" w:color="auto"/>
                <w:right w:val="none" w:sz="0" w:space="0" w:color="auto"/>
              </w:divBdr>
              <w:divsChild>
                <w:div w:id="743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02393">
      <w:bodyDiv w:val="1"/>
      <w:marLeft w:val="0"/>
      <w:marRight w:val="0"/>
      <w:marTop w:val="0"/>
      <w:marBottom w:val="0"/>
      <w:divBdr>
        <w:top w:val="none" w:sz="0" w:space="0" w:color="auto"/>
        <w:left w:val="none" w:sz="0" w:space="0" w:color="auto"/>
        <w:bottom w:val="none" w:sz="0" w:space="0" w:color="auto"/>
        <w:right w:val="none" w:sz="0" w:space="0" w:color="auto"/>
      </w:divBdr>
      <w:divsChild>
        <w:div w:id="1368019685">
          <w:marLeft w:val="0"/>
          <w:marRight w:val="0"/>
          <w:marTop w:val="0"/>
          <w:marBottom w:val="0"/>
          <w:divBdr>
            <w:top w:val="none" w:sz="0" w:space="0" w:color="auto"/>
            <w:left w:val="none" w:sz="0" w:space="0" w:color="auto"/>
            <w:bottom w:val="none" w:sz="0" w:space="0" w:color="auto"/>
            <w:right w:val="none" w:sz="0" w:space="0" w:color="auto"/>
          </w:divBdr>
          <w:divsChild>
            <w:div w:id="1312099574">
              <w:marLeft w:val="0"/>
              <w:marRight w:val="0"/>
              <w:marTop w:val="0"/>
              <w:marBottom w:val="0"/>
              <w:divBdr>
                <w:top w:val="none" w:sz="0" w:space="0" w:color="auto"/>
                <w:left w:val="none" w:sz="0" w:space="0" w:color="auto"/>
                <w:bottom w:val="none" w:sz="0" w:space="0" w:color="auto"/>
                <w:right w:val="none" w:sz="0" w:space="0" w:color="auto"/>
              </w:divBdr>
              <w:divsChild>
                <w:div w:id="19877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0812">
      <w:bodyDiv w:val="1"/>
      <w:marLeft w:val="0"/>
      <w:marRight w:val="0"/>
      <w:marTop w:val="0"/>
      <w:marBottom w:val="0"/>
      <w:divBdr>
        <w:top w:val="none" w:sz="0" w:space="0" w:color="auto"/>
        <w:left w:val="none" w:sz="0" w:space="0" w:color="auto"/>
        <w:bottom w:val="none" w:sz="0" w:space="0" w:color="auto"/>
        <w:right w:val="none" w:sz="0" w:space="0" w:color="auto"/>
      </w:divBdr>
      <w:divsChild>
        <w:div w:id="1065759482">
          <w:marLeft w:val="0"/>
          <w:marRight w:val="0"/>
          <w:marTop w:val="0"/>
          <w:marBottom w:val="0"/>
          <w:divBdr>
            <w:top w:val="none" w:sz="0" w:space="0" w:color="auto"/>
            <w:left w:val="none" w:sz="0" w:space="0" w:color="auto"/>
            <w:bottom w:val="none" w:sz="0" w:space="0" w:color="auto"/>
            <w:right w:val="none" w:sz="0" w:space="0" w:color="auto"/>
          </w:divBdr>
          <w:divsChild>
            <w:div w:id="1623727234">
              <w:marLeft w:val="0"/>
              <w:marRight w:val="0"/>
              <w:marTop w:val="0"/>
              <w:marBottom w:val="0"/>
              <w:divBdr>
                <w:top w:val="none" w:sz="0" w:space="0" w:color="auto"/>
                <w:left w:val="none" w:sz="0" w:space="0" w:color="auto"/>
                <w:bottom w:val="none" w:sz="0" w:space="0" w:color="auto"/>
                <w:right w:val="none" w:sz="0" w:space="0" w:color="auto"/>
              </w:divBdr>
              <w:divsChild>
                <w:div w:id="9779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2243">
      <w:bodyDiv w:val="1"/>
      <w:marLeft w:val="0"/>
      <w:marRight w:val="0"/>
      <w:marTop w:val="0"/>
      <w:marBottom w:val="0"/>
      <w:divBdr>
        <w:top w:val="none" w:sz="0" w:space="0" w:color="auto"/>
        <w:left w:val="none" w:sz="0" w:space="0" w:color="auto"/>
        <w:bottom w:val="none" w:sz="0" w:space="0" w:color="auto"/>
        <w:right w:val="none" w:sz="0" w:space="0" w:color="auto"/>
      </w:divBdr>
      <w:divsChild>
        <w:div w:id="369039330">
          <w:marLeft w:val="0"/>
          <w:marRight w:val="0"/>
          <w:marTop w:val="0"/>
          <w:marBottom w:val="0"/>
          <w:divBdr>
            <w:top w:val="none" w:sz="0" w:space="0" w:color="auto"/>
            <w:left w:val="none" w:sz="0" w:space="0" w:color="auto"/>
            <w:bottom w:val="none" w:sz="0" w:space="0" w:color="auto"/>
            <w:right w:val="none" w:sz="0" w:space="0" w:color="auto"/>
          </w:divBdr>
          <w:divsChild>
            <w:div w:id="1755930971">
              <w:marLeft w:val="0"/>
              <w:marRight w:val="0"/>
              <w:marTop w:val="0"/>
              <w:marBottom w:val="0"/>
              <w:divBdr>
                <w:top w:val="none" w:sz="0" w:space="0" w:color="auto"/>
                <w:left w:val="none" w:sz="0" w:space="0" w:color="auto"/>
                <w:bottom w:val="none" w:sz="0" w:space="0" w:color="auto"/>
                <w:right w:val="none" w:sz="0" w:space="0" w:color="auto"/>
              </w:divBdr>
              <w:divsChild>
                <w:div w:id="15245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27152">
      <w:bodyDiv w:val="1"/>
      <w:marLeft w:val="0"/>
      <w:marRight w:val="0"/>
      <w:marTop w:val="0"/>
      <w:marBottom w:val="0"/>
      <w:divBdr>
        <w:top w:val="none" w:sz="0" w:space="0" w:color="auto"/>
        <w:left w:val="none" w:sz="0" w:space="0" w:color="auto"/>
        <w:bottom w:val="none" w:sz="0" w:space="0" w:color="auto"/>
        <w:right w:val="none" w:sz="0" w:space="0" w:color="auto"/>
      </w:divBdr>
      <w:divsChild>
        <w:div w:id="1643585353">
          <w:marLeft w:val="0"/>
          <w:marRight w:val="0"/>
          <w:marTop w:val="0"/>
          <w:marBottom w:val="0"/>
          <w:divBdr>
            <w:top w:val="none" w:sz="0" w:space="0" w:color="auto"/>
            <w:left w:val="none" w:sz="0" w:space="0" w:color="auto"/>
            <w:bottom w:val="none" w:sz="0" w:space="0" w:color="auto"/>
            <w:right w:val="none" w:sz="0" w:space="0" w:color="auto"/>
          </w:divBdr>
          <w:divsChild>
            <w:div w:id="1804082327">
              <w:marLeft w:val="0"/>
              <w:marRight w:val="0"/>
              <w:marTop w:val="0"/>
              <w:marBottom w:val="0"/>
              <w:divBdr>
                <w:top w:val="none" w:sz="0" w:space="0" w:color="auto"/>
                <w:left w:val="none" w:sz="0" w:space="0" w:color="auto"/>
                <w:bottom w:val="none" w:sz="0" w:space="0" w:color="auto"/>
                <w:right w:val="none" w:sz="0" w:space="0" w:color="auto"/>
              </w:divBdr>
              <w:divsChild>
                <w:div w:id="1969702372">
                  <w:marLeft w:val="0"/>
                  <w:marRight w:val="0"/>
                  <w:marTop w:val="0"/>
                  <w:marBottom w:val="0"/>
                  <w:divBdr>
                    <w:top w:val="none" w:sz="0" w:space="0" w:color="auto"/>
                    <w:left w:val="none" w:sz="0" w:space="0" w:color="auto"/>
                    <w:bottom w:val="none" w:sz="0" w:space="0" w:color="auto"/>
                    <w:right w:val="none" w:sz="0" w:space="0" w:color="auto"/>
                  </w:divBdr>
                  <w:divsChild>
                    <w:div w:id="16011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3234">
      <w:bodyDiv w:val="1"/>
      <w:marLeft w:val="0"/>
      <w:marRight w:val="0"/>
      <w:marTop w:val="0"/>
      <w:marBottom w:val="0"/>
      <w:divBdr>
        <w:top w:val="none" w:sz="0" w:space="0" w:color="auto"/>
        <w:left w:val="none" w:sz="0" w:space="0" w:color="auto"/>
        <w:bottom w:val="none" w:sz="0" w:space="0" w:color="auto"/>
        <w:right w:val="none" w:sz="0" w:space="0" w:color="auto"/>
      </w:divBdr>
      <w:divsChild>
        <w:div w:id="758604352">
          <w:marLeft w:val="0"/>
          <w:marRight w:val="0"/>
          <w:marTop w:val="0"/>
          <w:marBottom w:val="0"/>
          <w:divBdr>
            <w:top w:val="none" w:sz="0" w:space="0" w:color="auto"/>
            <w:left w:val="none" w:sz="0" w:space="0" w:color="auto"/>
            <w:bottom w:val="none" w:sz="0" w:space="0" w:color="auto"/>
            <w:right w:val="none" w:sz="0" w:space="0" w:color="auto"/>
          </w:divBdr>
          <w:divsChild>
            <w:div w:id="1364138407">
              <w:marLeft w:val="0"/>
              <w:marRight w:val="0"/>
              <w:marTop w:val="0"/>
              <w:marBottom w:val="0"/>
              <w:divBdr>
                <w:top w:val="none" w:sz="0" w:space="0" w:color="auto"/>
                <w:left w:val="none" w:sz="0" w:space="0" w:color="auto"/>
                <w:bottom w:val="none" w:sz="0" w:space="0" w:color="auto"/>
                <w:right w:val="none" w:sz="0" w:space="0" w:color="auto"/>
              </w:divBdr>
              <w:divsChild>
                <w:div w:id="15121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0911">
      <w:bodyDiv w:val="1"/>
      <w:marLeft w:val="0"/>
      <w:marRight w:val="0"/>
      <w:marTop w:val="0"/>
      <w:marBottom w:val="0"/>
      <w:divBdr>
        <w:top w:val="none" w:sz="0" w:space="0" w:color="auto"/>
        <w:left w:val="none" w:sz="0" w:space="0" w:color="auto"/>
        <w:bottom w:val="none" w:sz="0" w:space="0" w:color="auto"/>
        <w:right w:val="none" w:sz="0" w:space="0" w:color="auto"/>
      </w:divBdr>
      <w:divsChild>
        <w:div w:id="2109352004">
          <w:marLeft w:val="0"/>
          <w:marRight w:val="0"/>
          <w:marTop w:val="0"/>
          <w:marBottom w:val="0"/>
          <w:divBdr>
            <w:top w:val="none" w:sz="0" w:space="0" w:color="auto"/>
            <w:left w:val="none" w:sz="0" w:space="0" w:color="auto"/>
            <w:bottom w:val="none" w:sz="0" w:space="0" w:color="auto"/>
            <w:right w:val="none" w:sz="0" w:space="0" w:color="auto"/>
          </w:divBdr>
          <w:divsChild>
            <w:div w:id="1590887327">
              <w:marLeft w:val="0"/>
              <w:marRight w:val="0"/>
              <w:marTop w:val="0"/>
              <w:marBottom w:val="0"/>
              <w:divBdr>
                <w:top w:val="none" w:sz="0" w:space="0" w:color="auto"/>
                <w:left w:val="none" w:sz="0" w:space="0" w:color="auto"/>
                <w:bottom w:val="none" w:sz="0" w:space="0" w:color="auto"/>
                <w:right w:val="none" w:sz="0" w:space="0" w:color="auto"/>
              </w:divBdr>
              <w:divsChild>
                <w:div w:id="16625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5916">
      <w:bodyDiv w:val="1"/>
      <w:marLeft w:val="0"/>
      <w:marRight w:val="0"/>
      <w:marTop w:val="0"/>
      <w:marBottom w:val="0"/>
      <w:divBdr>
        <w:top w:val="none" w:sz="0" w:space="0" w:color="auto"/>
        <w:left w:val="none" w:sz="0" w:space="0" w:color="auto"/>
        <w:bottom w:val="none" w:sz="0" w:space="0" w:color="auto"/>
        <w:right w:val="none" w:sz="0" w:space="0" w:color="auto"/>
      </w:divBdr>
      <w:divsChild>
        <w:div w:id="2073502284">
          <w:marLeft w:val="0"/>
          <w:marRight w:val="0"/>
          <w:marTop w:val="0"/>
          <w:marBottom w:val="0"/>
          <w:divBdr>
            <w:top w:val="none" w:sz="0" w:space="0" w:color="auto"/>
            <w:left w:val="none" w:sz="0" w:space="0" w:color="auto"/>
            <w:bottom w:val="none" w:sz="0" w:space="0" w:color="auto"/>
            <w:right w:val="none" w:sz="0" w:space="0" w:color="auto"/>
          </w:divBdr>
          <w:divsChild>
            <w:div w:id="1346327751">
              <w:marLeft w:val="0"/>
              <w:marRight w:val="0"/>
              <w:marTop w:val="0"/>
              <w:marBottom w:val="0"/>
              <w:divBdr>
                <w:top w:val="none" w:sz="0" w:space="0" w:color="auto"/>
                <w:left w:val="none" w:sz="0" w:space="0" w:color="auto"/>
                <w:bottom w:val="none" w:sz="0" w:space="0" w:color="auto"/>
                <w:right w:val="none" w:sz="0" w:space="0" w:color="auto"/>
              </w:divBdr>
              <w:divsChild>
                <w:div w:id="204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4418">
      <w:bodyDiv w:val="1"/>
      <w:marLeft w:val="0"/>
      <w:marRight w:val="0"/>
      <w:marTop w:val="0"/>
      <w:marBottom w:val="0"/>
      <w:divBdr>
        <w:top w:val="none" w:sz="0" w:space="0" w:color="auto"/>
        <w:left w:val="none" w:sz="0" w:space="0" w:color="auto"/>
        <w:bottom w:val="none" w:sz="0" w:space="0" w:color="auto"/>
        <w:right w:val="none" w:sz="0" w:space="0" w:color="auto"/>
      </w:divBdr>
      <w:divsChild>
        <w:div w:id="53937868">
          <w:marLeft w:val="0"/>
          <w:marRight w:val="0"/>
          <w:marTop w:val="0"/>
          <w:marBottom w:val="0"/>
          <w:divBdr>
            <w:top w:val="none" w:sz="0" w:space="0" w:color="auto"/>
            <w:left w:val="none" w:sz="0" w:space="0" w:color="auto"/>
            <w:bottom w:val="none" w:sz="0" w:space="0" w:color="auto"/>
            <w:right w:val="none" w:sz="0" w:space="0" w:color="auto"/>
          </w:divBdr>
          <w:divsChild>
            <w:div w:id="618102126">
              <w:marLeft w:val="0"/>
              <w:marRight w:val="0"/>
              <w:marTop w:val="0"/>
              <w:marBottom w:val="0"/>
              <w:divBdr>
                <w:top w:val="none" w:sz="0" w:space="0" w:color="auto"/>
                <w:left w:val="none" w:sz="0" w:space="0" w:color="auto"/>
                <w:bottom w:val="none" w:sz="0" w:space="0" w:color="auto"/>
                <w:right w:val="none" w:sz="0" w:space="0" w:color="auto"/>
              </w:divBdr>
              <w:divsChild>
                <w:div w:id="14083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3656">
      <w:bodyDiv w:val="1"/>
      <w:marLeft w:val="0"/>
      <w:marRight w:val="0"/>
      <w:marTop w:val="0"/>
      <w:marBottom w:val="0"/>
      <w:divBdr>
        <w:top w:val="none" w:sz="0" w:space="0" w:color="auto"/>
        <w:left w:val="none" w:sz="0" w:space="0" w:color="auto"/>
        <w:bottom w:val="none" w:sz="0" w:space="0" w:color="auto"/>
        <w:right w:val="none" w:sz="0" w:space="0" w:color="auto"/>
      </w:divBdr>
      <w:divsChild>
        <w:div w:id="2118209884">
          <w:marLeft w:val="0"/>
          <w:marRight w:val="0"/>
          <w:marTop w:val="0"/>
          <w:marBottom w:val="0"/>
          <w:divBdr>
            <w:top w:val="none" w:sz="0" w:space="0" w:color="auto"/>
            <w:left w:val="none" w:sz="0" w:space="0" w:color="auto"/>
            <w:bottom w:val="none" w:sz="0" w:space="0" w:color="auto"/>
            <w:right w:val="none" w:sz="0" w:space="0" w:color="auto"/>
          </w:divBdr>
          <w:divsChild>
            <w:div w:id="2138450777">
              <w:marLeft w:val="0"/>
              <w:marRight w:val="0"/>
              <w:marTop w:val="0"/>
              <w:marBottom w:val="0"/>
              <w:divBdr>
                <w:top w:val="none" w:sz="0" w:space="0" w:color="auto"/>
                <w:left w:val="none" w:sz="0" w:space="0" w:color="auto"/>
                <w:bottom w:val="none" w:sz="0" w:space="0" w:color="auto"/>
                <w:right w:val="none" w:sz="0" w:space="0" w:color="auto"/>
              </w:divBdr>
              <w:divsChild>
                <w:div w:id="3393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970">
      <w:bodyDiv w:val="1"/>
      <w:marLeft w:val="0"/>
      <w:marRight w:val="0"/>
      <w:marTop w:val="0"/>
      <w:marBottom w:val="0"/>
      <w:divBdr>
        <w:top w:val="none" w:sz="0" w:space="0" w:color="auto"/>
        <w:left w:val="none" w:sz="0" w:space="0" w:color="auto"/>
        <w:bottom w:val="none" w:sz="0" w:space="0" w:color="auto"/>
        <w:right w:val="none" w:sz="0" w:space="0" w:color="auto"/>
      </w:divBdr>
      <w:divsChild>
        <w:div w:id="605577638">
          <w:marLeft w:val="0"/>
          <w:marRight w:val="0"/>
          <w:marTop w:val="0"/>
          <w:marBottom w:val="0"/>
          <w:divBdr>
            <w:top w:val="none" w:sz="0" w:space="0" w:color="auto"/>
            <w:left w:val="none" w:sz="0" w:space="0" w:color="auto"/>
            <w:bottom w:val="none" w:sz="0" w:space="0" w:color="auto"/>
            <w:right w:val="none" w:sz="0" w:space="0" w:color="auto"/>
          </w:divBdr>
          <w:divsChild>
            <w:div w:id="1547185479">
              <w:marLeft w:val="0"/>
              <w:marRight w:val="0"/>
              <w:marTop w:val="0"/>
              <w:marBottom w:val="0"/>
              <w:divBdr>
                <w:top w:val="none" w:sz="0" w:space="0" w:color="auto"/>
                <w:left w:val="none" w:sz="0" w:space="0" w:color="auto"/>
                <w:bottom w:val="none" w:sz="0" w:space="0" w:color="auto"/>
                <w:right w:val="none" w:sz="0" w:space="0" w:color="auto"/>
              </w:divBdr>
              <w:divsChild>
                <w:div w:id="8755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6971">
      <w:bodyDiv w:val="1"/>
      <w:marLeft w:val="0"/>
      <w:marRight w:val="0"/>
      <w:marTop w:val="0"/>
      <w:marBottom w:val="0"/>
      <w:divBdr>
        <w:top w:val="none" w:sz="0" w:space="0" w:color="auto"/>
        <w:left w:val="none" w:sz="0" w:space="0" w:color="auto"/>
        <w:bottom w:val="none" w:sz="0" w:space="0" w:color="auto"/>
        <w:right w:val="none" w:sz="0" w:space="0" w:color="auto"/>
      </w:divBdr>
      <w:divsChild>
        <w:div w:id="533084269">
          <w:marLeft w:val="0"/>
          <w:marRight w:val="0"/>
          <w:marTop w:val="0"/>
          <w:marBottom w:val="0"/>
          <w:divBdr>
            <w:top w:val="none" w:sz="0" w:space="0" w:color="auto"/>
            <w:left w:val="none" w:sz="0" w:space="0" w:color="auto"/>
            <w:bottom w:val="none" w:sz="0" w:space="0" w:color="auto"/>
            <w:right w:val="none" w:sz="0" w:space="0" w:color="auto"/>
          </w:divBdr>
          <w:divsChild>
            <w:div w:id="1602715257">
              <w:marLeft w:val="0"/>
              <w:marRight w:val="0"/>
              <w:marTop w:val="0"/>
              <w:marBottom w:val="0"/>
              <w:divBdr>
                <w:top w:val="none" w:sz="0" w:space="0" w:color="auto"/>
                <w:left w:val="none" w:sz="0" w:space="0" w:color="auto"/>
                <w:bottom w:val="none" w:sz="0" w:space="0" w:color="auto"/>
                <w:right w:val="none" w:sz="0" w:space="0" w:color="auto"/>
              </w:divBdr>
              <w:divsChild>
                <w:div w:id="725027049">
                  <w:marLeft w:val="0"/>
                  <w:marRight w:val="0"/>
                  <w:marTop w:val="0"/>
                  <w:marBottom w:val="0"/>
                  <w:divBdr>
                    <w:top w:val="none" w:sz="0" w:space="0" w:color="auto"/>
                    <w:left w:val="none" w:sz="0" w:space="0" w:color="auto"/>
                    <w:bottom w:val="none" w:sz="0" w:space="0" w:color="auto"/>
                    <w:right w:val="none" w:sz="0" w:space="0" w:color="auto"/>
                  </w:divBdr>
                </w:div>
              </w:divsChild>
            </w:div>
            <w:div w:id="869344144">
              <w:marLeft w:val="0"/>
              <w:marRight w:val="0"/>
              <w:marTop w:val="0"/>
              <w:marBottom w:val="0"/>
              <w:divBdr>
                <w:top w:val="none" w:sz="0" w:space="0" w:color="auto"/>
                <w:left w:val="none" w:sz="0" w:space="0" w:color="auto"/>
                <w:bottom w:val="none" w:sz="0" w:space="0" w:color="auto"/>
                <w:right w:val="none" w:sz="0" w:space="0" w:color="auto"/>
              </w:divBdr>
              <w:divsChild>
                <w:div w:id="366561580">
                  <w:marLeft w:val="0"/>
                  <w:marRight w:val="0"/>
                  <w:marTop w:val="0"/>
                  <w:marBottom w:val="0"/>
                  <w:divBdr>
                    <w:top w:val="none" w:sz="0" w:space="0" w:color="auto"/>
                    <w:left w:val="none" w:sz="0" w:space="0" w:color="auto"/>
                    <w:bottom w:val="none" w:sz="0" w:space="0" w:color="auto"/>
                    <w:right w:val="none" w:sz="0" w:space="0" w:color="auto"/>
                  </w:divBdr>
                </w:div>
              </w:divsChild>
            </w:div>
            <w:div w:id="2062708768">
              <w:marLeft w:val="0"/>
              <w:marRight w:val="0"/>
              <w:marTop w:val="0"/>
              <w:marBottom w:val="0"/>
              <w:divBdr>
                <w:top w:val="none" w:sz="0" w:space="0" w:color="auto"/>
                <w:left w:val="none" w:sz="0" w:space="0" w:color="auto"/>
                <w:bottom w:val="none" w:sz="0" w:space="0" w:color="auto"/>
                <w:right w:val="none" w:sz="0" w:space="0" w:color="auto"/>
              </w:divBdr>
              <w:divsChild>
                <w:div w:id="18279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3460">
      <w:bodyDiv w:val="1"/>
      <w:marLeft w:val="0"/>
      <w:marRight w:val="0"/>
      <w:marTop w:val="0"/>
      <w:marBottom w:val="0"/>
      <w:divBdr>
        <w:top w:val="none" w:sz="0" w:space="0" w:color="auto"/>
        <w:left w:val="none" w:sz="0" w:space="0" w:color="auto"/>
        <w:bottom w:val="none" w:sz="0" w:space="0" w:color="auto"/>
        <w:right w:val="none" w:sz="0" w:space="0" w:color="auto"/>
      </w:divBdr>
      <w:divsChild>
        <w:div w:id="239099963">
          <w:marLeft w:val="0"/>
          <w:marRight w:val="0"/>
          <w:marTop w:val="0"/>
          <w:marBottom w:val="0"/>
          <w:divBdr>
            <w:top w:val="none" w:sz="0" w:space="0" w:color="auto"/>
            <w:left w:val="none" w:sz="0" w:space="0" w:color="auto"/>
            <w:bottom w:val="none" w:sz="0" w:space="0" w:color="auto"/>
            <w:right w:val="none" w:sz="0" w:space="0" w:color="auto"/>
          </w:divBdr>
          <w:divsChild>
            <w:div w:id="1822043740">
              <w:marLeft w:val="0"/>
              <w:marRight w:val="0"/>
              <w:marTop w:val="0"/>
              <w:marBottom w:val="0"/>
              <w:divBdr>
                <w:top w:val="none" w:sz="0" w:space="0" w:color="auto"/>
                <w:left w:val="none" w:sz="0" w:space="0" w:color="auto"/>
                <w:bottom w:val="none" w:sz="0" w:space="0" w:color="auto"/>
                <w:right w:val="none" w:sz="0" w:space="0" w:color="auto"/>
              </w:divBdr>
              <w:divsChild>
                <w:div w:id="10206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2866">
      <w:bodyDiv w:val="1"/>
      <w:marLeft w:val="0"/>
      <w:marRight w:val="0"/>
      <w:marTop w:val="0"/>
      <w:marBottom w:val="0"/>
      <w:divBdr>
        <w:top w:val="none" w:sz="0" w:space="0" w:color="auto"/>
        <w:left w:val="none" w:sz="0" w:space="0" w:color="auto"/>
        <w:bottom w:val="none" w:sz="0" w:space="0" w:color="auto"/>
        <w:right w:val="none" w:sz="0" w:space="0" w:color="auto"/>
      </w:divBdr>
      <w:divsChild>
        <w:div w:id="2109081259">
          <w:marLeft w:val="0"/>
          <w:marRight w:val="0"/>
          <w:marTop w:val="0"/>
          <w:marBottom w:val="0"/>
          <w:divBdr>
            <w:top w:val="none" w:sz="0" w:space="0" w:color="auto"/>
            <w:left w:val="none" w:sz="0" w:space="0" w:color="auto"/>
            <w:bottom w:val="none" w:sz="0" w:space="0" w:color="auto"/>
            <w:right w:val="none" w:sz="0" w:space="0" w:color="auto"/>
          </w:divBdr>
          <w:divsChild>
            <w:div w:id="140005768">
              <w:marLeft w:val="0"/>
              <w:marRight w:val="0"/>
              <w:marTop w:val="0"/>
              <w:marBottom w:val="0"/>
              <w:divBdr>
                <w:top w:val="none" w:sz="0" w:space="0" w:color="auto"/>
                <w:left w:val="none" w:sz="0" w:space="0" w:color="auto"/>
                <w:bottom w:val="none" w:sz="0" w:space="0" w:color="auto"/>
                <w:right w:val="none" w:sz="0" w:space="0" w:color="auto"/>
              </w:divBdr>
              <w:divsChild>
                <w:div w:id="19250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30403">
      <w:bodyDiv w:val="1"/>
      <w:marLeft w:val="0"/>
      <w:marRight w:val="0"/>
      <w:marTop w:val="0"/>
      <w:marBottom w:val="0"/>
      <w:divBdr>
        <w:top w:val="none" w:sz="0" w:space="0" w:color="auto"/>
        <w:left w:val="none" w:sz="0" w:space="0" w:color="auto"/>
        <w:bottom w:val="none" w:sz="0" w:space="0" w:color="auto"/>
        <w:right w:val="none" w:sz="0" w:space="0" w:color="auto"/>
      </w:divBdr>
    </w:div>
    <w:div w:id="1442603106">
      <w:bodyDiv w:val="1"/>
      <w:marLeft w:val="0"/>
      <w:marRight w:val="0"/>
      <w:marTop w:val="0"/>
      <w:marBottom w:val="0"/>
      <w:divBdr>
        <w:top w:val="none" w:sz="0" w:space="0" w:color="auto"/>
        <w:left w:val="none" w:sz="0" w:space="0" w:color="auto"/>
        <w:bottom w:val="none" w:sz="0" w:space="0" w:color="auto"/>
        <w:right w:val="none" w:sz="0" w:space="0" w:color="auto"/>
      </w:divBdr>
      <w:divsChild>
        <w:div w:id="1913462311">
          <w:marLeft w:val="0"/>
          <w:marRight w:val="0"/>
          <w:marTop w:val="0"/>
          <w:marBottom w:val="0"/>
          <w:divBdr>
            <w:top w:val="none" w:sz="0" w:space="0" w:color="auto"/>
            <w:left w:val="none" w:sz="0" w:space="0" w:color="auto"/>
            <w:bottom w:val="none" w:sz="0" w:space="0" w:color="auto"/>
            <w:right w:val="none" w:sz="0" w:space="0" w:color="auto"/>
          </w:divBdr>
          <w:divsChild>
            <w:div w:id="998847294">
              <w:marLeft w:val="0"/>
              <w:marRight w:val="0"/>
              <w:marTop w:val="0"/>
              <w:marBottom w:val="0"/>
              <w:divBdr>
                <w:top w:val="none" w:sz="0" w:space="0" w:color="auto"/>
                <w:left w:val="none" w:sz="0" w:space="0" w:color="auto"/>
                <w:bottom w:val="none" w:sz="0" w:space="0" w:color="auto"/>
                <w:right w:val="none" w:sz="0" w:space="0" w:color="auto"/>
              </w:divBdr>
              <w:divsChild>
                <w:div w:id="13840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1075">
      <w:bodyDiv w:val="1"/>
      <w:marLeft w:val="0"/>
      <w:marRight w:val="0"/>
      <w:marTop w:val="0"/>
      <w:marBottom w:val="0"/>
      <w:divBdr>
        <w:top w:val="none" w:sz="0" w:space="0" w:color="auto"/>
        <w:left w:val="none" w:sz="0" w:space="0" w:color="auto"/>
        <w:bottom w:val="none" w:sz="0" w:space="0" w:color="auto"/>
        <w:right w:val="none" w:sz="0" w:space="0" w:color="auto"/>
      </w:divBdr>
      <w:divsChild>
        <w:div w:id="446236278">
          <w:marLeft w:val="0"/>
          <w:marRight w:val="0"/>
          <w:marTop w:val="0"/>
          <w:marBottom w:val="0"/>
          <w:divBdr>
            <w:top w:val="none" w:sz="0" w:space="0" w:color="auto"/>
            <w:left w:val="none" w:sz="0" w:space="0" w:color="auto"/>
            <w:bottom w:val="none" w:sz="0" w:space="0" w:color="auto"/>
            <w:right w:val="none" w:sz="0" w:space="0" w:color="auto"/>
          </w:divBdr>
          <w:divsChild>
            <w:div w:id="379014790">
              <w:marLeft w:val="0"/>
              <w:marRight w:val="0"/>
              <w:marTop w:val="0"/>
              <w:marBottom w:val="0"/>
              <w:divBdr>
                <w:top w:val="none" w:sz="0" w:space="0" w:color="auto"/>
                <w:left w:val="none" w:sz="0" w:space="0" w:color="auto"/>
                <w:bottom w:val="none" w:sz="0" w:space="0" w:color="auto"/>
                <w:right w:val="none" w:sz="0" w:space="0" w:color="auto"/>
              </w:divBdr>
              <w:divsChild>
                <w:div w:id="249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9092">
      <w:bodyDiv w:val="1"/>
      <w:marLeft w:val="0"/>
      <w:marRight w:val="0"/>
      <w:marTop w:val="0"/>
      <w:marBottom w:val="0"/>
      <w:divBdr>
        <w:top w:val="none" w:sz="0" w:space="0" w:color="auto"/>
        <w:left w:val="none" w:sz="0" w:space="0" w:color="auto"/>
        <w:bottom w:val="none" w:sz="0" w:space="0" w:color="auto"/>
        <w:right w:val="none" w:sz="0" w:space="0" w:color="auto"/>
      </w:divBdr>
      <w:divsChild>
        <w:div w:id="1465927781">
          <w:marLeft w:val="0"/>
          <w:marRight w:val="0"/>
          <w:marTop w:val="0"/>
          <w:marBottom w:val="0"/>
          <w:divBdr>
            <w:top w:val="none" w:sz="0" w:space="0" w:color="auto"/>
            <w:left w:val="none" w:sz="0" w:space="0" w:color="auto"/>
            <w:bottom w:val="none" w:sz="0" w:space="0" w:color="auto"/>
            <w:right w:val="none" w:sz="0" w:space="0" w:color="auto"/>
          </w:divBdr>
          <w:divsChild>
            <w:div w:id="666129429">
              <w:marLeft w:val="0"/>
              <w:marRight w:val="0"/>
              <w:marTop w:val="0"/>
              <w:marBottom w:val="0"/>
              <w:divBdr>
                <w:top w:val="none" w:sz="0" w:space="0" w:color="auto"/>
                <w:left w:val="none" w:sz="0" w:space="0" w:color="auto"/>
                <w:bottom w:val="none" w:sz="0" w:space="0" w:color="auto"/>
                <w:right w:val="none" w:sz="0" w:space="0" w:color="auto"/>
              </w:divBdr>
              <w:divsChild>
                <w:div w:id="1446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2491">
      <w:bodyDiv w:val="1"/>
      <w:marLeft w:val="0"/>
      <w:marRight w:val="0"/>
      <w:marTop w:val="0"/>
      <w:marBottom w:val="0"/>
      <w:divBdr>
        <w:top w:val="none" w:sz="0" w:space="0" w:color="auto"/>
        <w:left w:val="none" w:sz="0" w:space="0" w:color="auto"/>
        <w:bottom w:val="none" w:sz="0" w:space="0" w:color="auto"/>
        <w:right w:val="none" w:sz="0" w:space="0" w:color="auto"/>
      </w:divBdr>
      <w:divsChild>
        <w:div w:id="1165241093">
          <w:marLeft w:val="0"/>
          <w:marRight w:val="0"/>
          <w:marTop w:val="0"/>
          <w:marBottom w:val="0"/>
          <w:divBdr>
            <w:top w:val="none" w:sz="0" w:space="0" w:color="auto"/>
            <w:left w:val="none" w:sz="0" w:space="0" w:color="auto"/>
            <w:bottom w:val="none" w:sz="0" w:space="0" w:color="auto"/>
            <w:right w:val="none" w:sz="0" w:space="0" w:color="auto"/>
          </w:divBdr>
          <w:divsChild>
            <w:div w:id="1292252886">
              <w:marLeft w:val="0"/>
              <w:marRight w:val="0"/>
              <w:marTop w:val="0"/>
              <w:marBottom w:val="0"/>
              <w:divBdr>
                <w:top w:val="none" w:sz="0" w:space="0" w:color="auto"/>
                <w:left w:val="none" w:sz="0" w:space="0" w:color="auto"/>
                <w:bottom w:val="none" w:sz="0" w:space="0" w:color="auto"/>
                <w:right w:val="none" w:sz="0" w:space="0" w:color="auto"/>
              </w:divBdr>
              <w:divsChild>
                <w:div w:id="2057972000">
                  <w:marLeft w:val="0"/>
                  <w:marRight w:val="0"/>
                  <w:marTop w:val="0"/>
                  <w:marBottom w:val="0"/>
                  <w:divBdr>
                    <w:top w:val="none" w:sz="0" w:space="0" w:color="auto"/>
                    <w:left w:val="none" w:sz="0" w:space="0" w:color="auto"/>
                    <w:bottom w:val="none" w:sz="0" w:space="0" w:color="auto"/>
                    <w:right w:val="none" w:sz="0" w:space="0" w:color="auto"/>
                  </w:divBdr>
                </w:div>
              </w:divsChild>
            </w:div>
            <w:div w:id="2143113089">
              <w:marLeft w:val="0"/>
              <w:marRight w:val="0"/>
              <w:marTop w:val="0"/>
              <w:marBottom w:val="0"/>
              <w:divBdr>
                <w:top w:val="none" w:sz="0" w:space="0" w:color="auto"/>
                <w:left w:val="none" w:sz="0" w:space="0" w:color="auto"/>
                <w:bottom w:val="none" w:sz="0" w:space="0" w:color="auto"/>
                <w:right w:val="none" w:sz="0" w:space="0" w:color="auto"/>
              </w:divBdr>
              <w:divsChild>
                <w:div w:id="1362778859">
                  <w:marLeft w:val="0"/>
                  <w:marRight w:val="0"/>
                  <w:marTop w:val="0"/>
                  <w:marBottom w:val="0"/>
                  <w:divBdr>
                    <w:top w:val="none" w:sz="0" w:space="0" w:color="auto"/>
                    <w:left w:val="none" w:sz="0" w:space="0" w:color="auto"/>
                    <w:bottom w:val="none" w:sz="0" w:space="0" w:color="auto"/>
                    <w:right w:val="none" w:sz="0" w:space="0" w:color="auto"/>
                  </w:divBdr>
                </w:div>
              </w:divsChild>
            </w:div>
            <w:div w:id="1274750677">
              <w:marLeft w:val="0"/>
              <w:marRight w:val="0"/>
              <w:marTop w:val="0"/>
              <w:marBottom w:val="0"/>
              <w:divBdr>
                <w:top w:val="none" w:sz="0" w:space="0" w:color="auto"/>
                <w:left w:val="none" w:sz="0" w:space="0" w:color="auto"/>
                <w:bottom w:val="none" w:sz="0" w:space="0" w:color="auto"/>
                <w:right w:val="none" w:sz="0" w:space="0" w:color="auto"/>
              </w:divBdr>
              <w:divsChild>
                <w:div w:id="911431875">
                  <w:marLeft w:val="0"/>
                  <w:marRight w:val="0"/>
                  <w:marTop w:val="0"/>
                  <w:marBottom w:val="0"/>
                  <w:divBdr>
                    <w:top w:val="none" w:sz="0" w:space="0" w:color="auto"/>
                    <w:left w:val="none" w:sz="0" w:space="0" w:color="auto"/>
                    <w:bottom w:val="none" w:sz="0" w:space="0" w:color="auto"/>
                    <w:right w:val="none" w:sz="0" w:space="0" w:color="auto"/>
                  </w:divBdr>
                </w:div>
              </w:divsChild>
            </w:div>
            <w:div w:id="527839559">
              <w:marLeft w:val="0"/>
              <w:marRight w:val="0"/>
              <w:marTop w:val="0"/>
              <w:marBottom w:val="0"/>
              <w:divBdr>
                <w:top w:val="none" w:sz="0" w:space="0" w:color="auto"/>
                <w:left w:val="none" w:sz="0" w:space="0" w:color="auto"/>
                <w:bottom w:val="none" w:sz="0" w:space="0" w:color="auto"/>
                <w:right w:val="none" w:sz="0" w:space="0" w:color="auto"/>
              </w:divBdr>
              <w:divsChild>
                <w:div w:id="1109852825">
                  <w:marLeft w:val="0"/>
                  <w:marRight w:val="0"/>
                  <w:marTop w:val="0"/>
                  <w:marBottom w:val="0"/>
                  <w:divBdr>
                    <w:top w:val="none" w:sz="0" w:space="0" w:color="auto"/>
                    <w:left w:val="none" w:sz="0" w:space="0" w:color="auto"/>
                    <w:bottom w:val="none" w:sz="0" w:space="0" w:color="auto"/>
                    <w:right w:val="none" w:sz="0" w:space="0" w:color="auto"/>
                  </w:divBdr>
                </w:div>
              </w:divsChild>
            </w:div>
            <w:div w:id="977032941">
              <w:marLeft w:val="0"/>
              <w:marRight w:val="0"/>
              <w:marTop w:val="0"/>
              <w:marBottom w:val="0"/>
              <w:divBdr>
                <w:top w:val="none" w:sz="0" w:space="0" w:color="auto"/>
                <w:left w:val="none" w:sz="0" w:space="0" w:color="auto"/>
                <w:bottom w:val="none" w:sz="0" w:space="0" w:color="auto"/>
                <w:right w:val="none" w:sz="0" w:space="0" w:color="auto"/>
              </w:divBdr>
              <w:divsChild>
                <w:div w:id="255870539">
                  <w:marLeft w:val="0"/>
                  <w:marRight w:val="0"/>
                  <w:marTop w:val="0"/>
                  <w:marBottom w:val="0"/>
                  <w:divBdr>
                    <w:top w:val="none" w:sz="0" w:space="0" w:color="auto"/>
                    <w:left w:val="none" w:sz="0" w:space="0" w:color="auto"/>
                    <w:bottom w:val="none" w:sz="0" w:space="0" w:color="auto"/>
                    <w:right w:val="none" w:sz="0" w:space="0" w:color="auto"/>
                  </w:divBdr>
                </w:div>
              </w:divsChild>
            </w:div>
            <w:div w:id="1364089216">
              <w:marLeft w:val="0"/>
              <w:marRight w:val="0"/>
              <w:marTop w:val="0"/>
              <w:marBottom w:val="0"/>
              <w:divBdr>
                <w:top w:val="none" w:sz="0" w:space="0" w:color="auto"/>
                <w:left w:val="none" w:sz="0" w:space="0" w:color="auto"/>
                <w:bottom w:val="none" w:sz="0" w:space="0" w:color="auto"/>
                <w:right w:val="none" w:sz="0" w:space="0" w:color="auto"/>
              </w:divBdr>
              <w:divsChild>
                <w:div w:id="1484392727">
                  <w:marLeft w:val="0"/>
                  <w:marRight w:val="0"/>
                  <w:marTop w:val="0"/>
                  <w:marBottom w:val="0"/>
                  <w:divBdr>
                    <w:top w:val="none" w:sz="0" w:space="0" w:color="auto"/>
                    <w:left w:val="none" w:sz="0" w:space="0" w:color="auto"/>
                    <w:bottom w:val="none" w:sz="0" w:space="0" w:color="auto"/>
                    <w:right w:val="none" w:sz="0" w:space="0" w:color="auto"/>
                  </w:divBdr>
                </w:div>
              </w:divsChild>
            </w:div>
            <w:div w:id="1390156122">
              <w:marLeft w:val="0"/>
              <w:marRight w:val="0"/>
              <w:marTop w:val="0"/>
              <w:marBottom w:val="0"/>
              <w:divBdr>
                <w:top w:val="none" w:sz="0" w:space="0" w:color="auto"/>
                <w:left w:val="none" w:sz="0" w:space="0" w:color="auto"/>
                <w:bottom w:val="none" w:sz="0" w:space="0" w:color="auto"/>
                <w:right w:val="none" w:sz="0" w:space="0" w:color="auto"/>
              </w:divBdr>
              <w:divsChild>
                <w:div w:id="337971686">
                  <w:marLeft w:val="0"/>
                  <w:marRight w:val="0"/>
                  <w:marTop w:val="0"/>
                  <w:marBottom w:val="0"/>
                  <w:divBdr>
                    <w:top w:val="none" w:sz="0" w:space="0" w:color="auto"/>
                    <w:left w:val="none" w:sz="0" w:space="0" w:color="auto"/>
                    <w:bottom w:val="none" w:sz="0" w:space="0" w:color="auto"/>
                    <w:right w:val="none" w:sz="0" w:space="0" w:color="auto"/>
                  </w:divBdr>
                </w:div>
              </w:divsChild>
            </w:div>
            <w:div w:id="660619946">
              <w:marLeft w:val="0"/>
              <w:marRight w:val="0"/>
              <w:marTop w:val="0"/>
              <w:marBottom w:val="0"/>
              <w:divBdr>
                <w:top w:val="none" w:sz="0" w:space="0" w:color="auto"/>
                <w:left w:val="none" w:sz="0" w:space="0" w:color="auto"/>
                <w:bottom w:val="none" w:sz="0" w:space="0" w:color="auto"/>
                <w:right w:val="none" w:sz="0" w:space="0" w:color="auto"/>
              </w:divBdr>
              <w:divsChild>
                <w:div w:id="336078264">
                  <w:marLeft w:val="0"/>
                  <w:marRight w:val="0"/>
                  <w:marTop w:val="0"/>
                  <w:marBottom w:val="0"/>
                  <w:divBdr>
                    <w:top w:val="none" w:sz="0" w:space="0" w:color="auto"/>
                    <w:left w:val="none" w:sz="0" w:space="0" w:color="auto"/>
                    <w:bottom w:val="none" w:sz="0" w:space="0" w:color="auto"/>
                    <w:right w:val="none" w:sz="0" w:space="0" w:color="auto"/>
                  </w:divBdr>
                </w:div>
              </w:divsChild>
            </w:div>
            <w:div w:id="884564996">
              <w:marLeft w:val="0"/>
              <w:marRight w:val="0"/>
              <w:marTop w:val="0"/>
              <w:marBottom w:val="0"/>
              <w:divBdr>
                <w:top w:val="none" w:sz="0" w:space="0" w:color="auto"/>
                <w:left w:val="none" w:sz="0" w:space="0" w:color="auto"/>
                <w:bottom w:val="none" w:sz="0" w:space="0" w:color="auto"/>
                <w:right w:val="none" w:sz="0" w:space="0" w:color="auto"/>
              </w:divBdr>
              <w:divsChild>
                <w:div w:id="373312245">
                  <w:marLeft w:val="0"/>
                  <w:marRight w:val="0"/>
                  <w:marTop w:val="0"/>
                  <w:marBottom w:val="0"/>
                  <w:divBdr>
                    <w:top w:val="none" w:sz="0" w:space="0" w:color="auto"/>
                    <w:left w:val="none" w:sz="0" w:space="0" w:color="auto"/>
                    <w:bottom w:val="none" w:sz="0" w:space="0" w:color="auto"/>
                    <w:right w:val="none" w:sz="0" w:space="0" w:color="auto"/>
                  </w:divBdr>
                </w:div>
              </w:divsChild>
            </w:div>
            <w:div w:id="205147261">
              <w:marLeft w:val="0"/>
              <w:marRight w:val="0"/>
              <w:marTop w:val="0"/>
              <w:marBottom w:val="0"/>
              <w:divBdr>
                <w:top w:val="none" w:sz="0" w:space="0" w:color="auto"/>
                <w:left w:val="none" w:sz="0" w:space="0" w:color="auto"/>
                <w:bottom w:val="none" w:sz="0" w:space="0" w:color="auto"/>
                <w:right w:val="none" w:sz="0" w:space="0" w:color="auto"/>
              </w:divBdr>
              <w:divsChild>
                <w:div w:id="61566517">
                  <w:marLeft w:val="0"/>
                  <w:marRight w:val="0"/>
                  <w:marTop w:val="0"/>
                  <w:marBottom w:val="0"/>
                  <w:divBdr>
                    <w:top w:val="none" w:sz="0" w:space="0" w:color="auto"/>
                    <w:left w:val="none" w:sz="0" w:space="0" w:color="auto"/>
                    <w:bottom w:val="none" w:sz="0" w:space="0" w:color="auto"/>
                    <w:right w:val="none" w:sz="0" w:space="0" w:color="auto"/>
                  </w:divBdr>
                </w:div>
              </w:divsChild>
            </w:div>
            <w:div w:id="2141485497">
              <w:marLeft w:val="0"/>
              <w:marRight w:val="0"/>
              <w:marTop w:val="0"/>
              <w:marBottom w:val="0"/>
              <w:divBdr>
                <w:top w:val="none" w:sz="0" w:space="0" w:color="auto"/>
                <w:left w:val="none" w:sz="0" w:space="0" w:color="auto"/>
                <w:bottom w:val="none" w:sz="0" w:space="0" w:color="auto"/>
                <w:right w:val="none" w:sz="0" w:space="0" w:color="auto"/>
              </w:divBdr>
              <w:divsChild>
                <w:div w:id="1806770922">
                  <w:marLeft w:val="0"/>
                  <w:marRight w:val="0"/>
                  <w:marTop w:val="0"/>
                  <w:marBottom w:val="0"/>
                  <w:divBdr>
                    <w:top w:val="none" w:sz="0" w:space="0" w:color="auto"/>
                    <w:left w:val="none" w:sz="0" w:space="0" w:color="auto"/>
                    <w:bottom w:val="none" w:sz="0" w:space="0" w:color="auto"/>
                    <w:right w:val="none" w:sz="0" w:space="0" w:color="auto"/>
                  </w:divBdr>
                </w:div>
              </w:divsChild>
            </w:div>
            <w:div w:id="1564415713">
              <w:marLeft w:val="0"/>
              <w:marRight w:val="0"/>
              <w:marTop w:val="0"/>
              <w:marBottom w:val="0"/>
              <w:divBdr>
                <w:top w:val="none" w:sz="0" w:space="0" w:color="auto"/>
                <w:left w:val="none" w:sz="0" w:space="0" w:color="auto"/>
                <w:bottom w:val="none" w:sz="0" w:space="0" w:color="auto"/>
                <w:right w:val="none" w:sz="0" w:space="0" w:color="auto"/>
              </w:divBdr>
              <w:divsChild>
                <w:div w:id="1788428098">
                  <w:marLeft w:val="0"/>
                  <w:marRight w:val="0"/>
                  <w:marTop w:val="0"/>
                  <w:marBottom w:val="0"/>
                  <w:divBdr>
                    <w:top w:val="none" w:sz="0" w:space="0" w:color="auto"/>
                    <w:left w:val="none" w:sz="0" w:space="0" w:color="auto"/>
                    <w:bottom w:val="none" w:sz="0" w:space="0" w:color="auto"/>
                    <w:right w:val="none" w:sz="0" w:space="0" w:color="auto"/>
                  </w:divBdr>
                </w:div>
              </w:divsChild>
            </w:div>
            <w:div w:id="1230967664">
              <w:marLeft w:val="0"/>
              <w:marRight w:val="0"/>
              <w:marTop w:val="0"/>
              <w:marBottom w:val="0"/>
              <w:divBdr>
                <w:top w:val="none" w:sz="0" w:space="0" w:color="auto"/>
                <w:left w:val="none" w:sz="0" w:space="0" w:color="auto"/>
                <w:bottom w:val="none" w:sz="0" w:space="0" w:color="auto"/>
                <w:right w:val="none" w:sz="0" w:space="0" w:color="auto"/>
              </w:divBdr>
              <w:divsChild>
                <w:div w:id="962426149">
                  <w:marLeft w:val="0"/>
                  <w:marRight w:val="0"/>
                  <w:marTop w:val="0"/>
                  <w:marBottom w:val="0"/>
                  <w:divBdr>
                    <w:top w:val="none" w:sz="0" w:space="0" w:color="auto"/>
                    <w:left w:val="none" w:sz="0" w:space="0" w:color="auto"/>
                    <w:bottom w:val="none" w:sz="0" w:space="0" w:color="auto"/>
                    <w:right w:val="none" w:sz="0" w:space="0" w:color="auto"/>
                  </w:divBdr>
                </w:div>
              </w:divsChild>
            </w:div>
            <w:div w:id="916481602">
              <w:marLeft w:val="0"/>
              <w:marRight w:val="0"/>
              <w:marTop w:val="0"/>
              <w:marBottom w:val="0"/>
              <w:divBdr>
                <w:top w:val="none" w:sz="0" w:space="0" w:color="auto"/>
                <w:left w:val="none" w:sz="0" w:space="0" w:color="auto"/>
                <w:bottom w:val="none" w:sz="0" w:space="0" w:color="auto"/>
                <w:right w:val="none" w:sz="0" w:space="0" w:color="auto"/>
              </w:divBdr>
              <w:divsChild>
                <w:div w:id="746921944">
                  <w:marLeft w:val="0"/>
                  <w:marRight w:val="0"/>
                  <w:marTop w:val="0"/>
                  <w:marBottom w:val="0"/>
                  <w:divBdr>
                    <w:top w:val="none" w:sz="0" w:space="0" w:color="auto"/>
                    <w:left w:val="none" w:sz="0" w:space="0" w:color="auto"/>
                    <w:bottom w:val="none" w:sz="0" w:space="0" w:color="auto"/>
                    <w:right w:val="none" w:sz="0" w:space="0" w:color="auto"/>
                  </w:divBdr>
                </w:div>
              </w:divsChild>
            </w:div>
            <w:div w:id="53705871">
              <w:marLeft w:val="0"/>
              <w:marRight w:val="0"/>
              <w:marTop w:val="0"/>
              <w:marBottom w:val="0"/>
              <w:divBdr>
                <w:top w:val="none" w:sz="0" w:space="0" w:color="auto"/>
                <w:left w:val="none" w:sz="0" w:space="0" w:color="auto"/>
                <w:bottom w:val="none" w:sz="0" w:space="0" w:color="auto"/>
                <w:right w:val="none" w:sz="0" w:space="0" w:color="auto"/>
              </w:divBdr>
              <w:divsChild>
                <w:div w:id="679696687">
                  <w:marLeft w:val="0"/>
                  <w:marRight w:val="0"/>
                  <w:marTop w:val="0"/>
                  <w:marBottom w:val="0"/>
                  <w:divBdr>
                    <w:top w:val="none" w:sz="0" w:space="0" w:color="auto"/>
                    <w:left w:val="none" w:sz="0" w:space="0" w:color="auto"/>
                    <w:bottom w:val="none" w:sz="0" w:space="0" w:color="auto"/>
                    <w:right w:val="none" w:sz="0" w:space="0" w:color="auto"/>
                  </w:divBdr>
                </w:div>
              </w:divsChild>
            </w:div>
            <w:div w:id="2008819918">
              <w:marLeft w:val="0"/>
              <w:marRight w:val="0"/>
              <w:marTop w:val="0"/>
              <w:marBottom w:val="0"/>
              <w:divBdr>
                <w:top w:val="none" w:sz="0" w:space="0" w:color="auto"/>
                <w:left w:val="none" w:sz="0" w:space="0" w:color="auto"/>
                <w:bottom w:val="none" w:sz="0" w:space="0" w:color="auto"/>
                <w:right w:val="none" w:sz="0" w:space="0" w:color="auto"/>
              </w:divBdr>
              <w:divsChild>
                <w:div w:id="768507592">
                  <w:marLeft w:val="0"/>
                  <w:marRight w:val="0"/>
                  <w:marTop w:val="0"/>
                  <w:marBottom w:val="0"/>
                  <w:divBdr>
                    <w:top w:val="none" w:sz="0" w:space="0" w:color="auto"/>
                    <w:left w:val="none" w:sz="0" w:space="0" w:color="auto"/>
                    <w:bottom w:val="none" w:sz="0" w:space="0" w:color="auto"/>
                    <w:right w:val="none" w:sz="0" w:space="0" w:color="auto"/>
                  </w:divBdr>
                </w:div>
              </w:divsChild>
            </w:div>
            <w:div w:id="486093446">
              <w:marLeft w:val="0"/>
              <w:marRight w:val="0"/>
              <w:marTop w:val="0"/>
              <w:marBottom w:val="0"/>
              <w:divBdr>
                <w:top w:val="none" w:sz="0" w:space="0" w:color="auto"/>
                <w:left w:val="none" w:sz="0" w:space="0" w:color="auto"/>
                <w:bottom w:val="none" w:sz="0" w:space="0" w:color="auto"/>
                <w:right w:val="none" w:sz="0" w:space="0" w:color="auto"/>
              </w:divBdr>
              <w:divsChild>
                <w:div w:id="1877696222">
                  <w:marLeft w:val="0"/>
                  <w:marRight w:val="0"/>
                  <w:marTop w:val="0"/>
                  <w:marBottom w:val="0"/>
                  <w:divBdr>
                    <w:top w:val="none" w:sz="0" w:space="0" w:color="auto"/>
                    <w:left w:val="none" w:sz="0" w:space="0" w:color="auto"/>
                    <w:bottom w:val="none" w:sz="0" w:space="0" w:color="auto"/>
                    <w:right w:val="none" w:sz="0" w:space="0" w:color="auto"/>
                  </w:divBdr>
                </w:div>
              </w:divsChild>
            </w:div>
            <w:div w:id="270166228">
              <w:marLeft w:val="0"/>
              <w:marRight w:val="0"/>
              <w:marTop w:val="0"/>
              <w:marBottom w:val="0"/>
              <w:divBdr>
                <w:top w:val="none" w:sz="0" w:space="0" w:color="auto"/>
                <w:left w:val="none" w:sz="0" w:space="0" w:color="auto"/>
                <w:bottom w:val="none" w:sz="0" w:space="0" w:color="auto"/>
                <w:right w:val="none" w:sz="0" w:space="0" w:color="auto"/>
              </w:divBdr>
              <w:divsChild>
                <w:div w:id="1130436720">
                  <w:marLeft w:val="0"/>
                  <w:marRight w:val="0"/>
                  <w:marTop w:val="0"/>
                  <w:marBottom w:val="0"/>
                  <w:divBdr>
                    <w:top w:val="none" w:sz="0" w:space="0" w:color="auto"/>
                    <w:left w:val="none" w:sz="0" w:space="0" w:color="auto"/>
                    <w:bottom w:val="none" w:sz="0" w:space="0" w:color="auto"/>
                    <w:right w:val="none" w:sz="0" w:space="0" w:color="auto"/>
                  </w:divBdr>
                </w:div>
              </w:divsChild>
            </w:div>
            <w:div w:id="603611335">
              <w:marLeft w:val="0"/>
              <w:marRight w:val="0"/>
              <w:marTop w:val="0"/>
              <w:marBottom w:val="0"/>
              <w:divBdr>
                <w:top w:val="none" w:sz="0" w:space="0" w:color="auto"/>
                <w:left w:val="none" w:sz="0" w:space="0" w:color="auto"/>
                <w:bottom w:val="none" w:sz="0" w:space="0" w:color="auto"/>
                <w:right w:val="none" w:sz="0" w:space="0" w:color="auto"/>
              </w:divBdr>
              <w:divsChild>
                <w:div w:id="20018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9050">
          <w:marLeft w:val="0"/>
          <w:marRight w:val="0"/>
          <w:marTop w:val="0"/>
          <w:marBottom w:val="0"/>
          <w:divBdr>
            <w:top w:val="none" w:sz="0" w:space="0" w:color="auto"/>
            <w:left w:val="none" w:sz="0" w:space="0" w:color="auto"/>
            <w:bottom w:val="none" w:sz="0" w:space="0" w:color="auto"/>
            <w:right w:val="none" w:sz="0" w:space="0" w:color="auto"/>
          </w:divBdr>
          <w:divsChild>
            <w:div w:id="1591813255">
              <w:marLeft w:val="0"/>
              <w:marRight w:val="0"/>
              <w:marTop w:val="0"/>
              <w:marBottom w:val="0"/>
              <w:divBdr>
                <w:top w:val="none" w:sz="0" w:space="0" w:color="auto"/>
                <w:left w:val="none" w:sz="0" w:space="0" w:color="auto"/>
                <w:bottom w:val="none" w:sz="0" w:space="0" w:color="auto"/>
                <w:right w:val="none" w:sz="0" w:space="0" w:color="auto"/>
              </w:divBdr>
              <w:divsChild>
                <w:div w:id="1932815834">
                  <w:marLeft w:val="0"/>
                  <w:marRight w:val="0"/>
                  <w:marTop w:val="0"/>
                  <w:marBottom w:val="0"/>
                  <w:divBdr>
                    <w:top w:val="none" w:sz="0" w:space="0" w:color="auto"/>
                    <w:left w:val="none" w:sz="0" w:space="0" w:color="auto"/>
                    <w:bottom w:val="none" w:sz="0" w:space="0" w:color="auto"/>
                    <w:right w:val="none" w:sz="0" w:space="0" w:color="auto"/>
                  </w:divBdr>
                </w:div>
              </w:divsChild>
            </w:div>
            <w:div w:id="545488239">
              <w:marLeft w:val="0"/>
              <w:marRight w:val="0"/>
              <w:marTop w:val="0"/>
              <w:marBottom w:val="0"/>
              <w:divBdr>
                <w:top w:val="none" w:sz="0" w:space="0" w:color="auto"/>
                <w:left w:val="none" w:sz="0" w:space="0" w:color="auto"/>
                <w:bottom w:val="none" w:sz="0" w:space="0" w:color="auto"/>
                <w:right w:val="none" w:sz="0" w:space="0" w:color="auto"/>
              </w:divBdr>
              <w:divsChild>
                <w:div w:id="1386677886">
                  <w:marLeft w:val="0"/>
                  <w:marRight w:val="0"/>
                  <w:marTop w:val="0"/>
                  <w:marBottom w:val="0"/>
                  <w:divBdr>
                    <w:top w:val="none" w:sz="0" w:space="0" w:color="auto"/>
                    <w:left w:val="none" w:sz="0" w:space="0" w:color="auto"/>
                    <w:bottom w:val="none" w:sz="0" w:space="0" w:color="auto"/>
                    <w:right w:val="none" w:sz="0" w:space="0" w:color="auto"/>
                  </w:divBdr>
                </w:div>
              </w:divsChild>
            </w:div>
            <w:div w:id="190069606">
              <w:marLeft w:val="0"/>
              <w:marRight w:val="0"/>
              <w:marTop w:val="0"/>
              <w:marBottom w:val="0"/>
              <w:divBdr>
                <w:top w:val="none" w:sz="0" w:space="0" w:color="auto"/>
                <w:left w:val="none" w:sz="0" w:space="0" w:color="auto"/>
                <w:bottom w:val="none" w:sz="0" w:space="0" w:color="auto"/>
                <w:right w:val="none" w:sz="0" w:space="0" w:color="auto"/>
              </w:divBdr>
              <w:divsChild>
                <w:div w:id="733938992">
                  <w:marLeft w:val="0"/>
                  <w:marRight w:val="0"/>
                  <w:marTop w:val="0"/>
                  <w:marBottom w:val="0"/>
                  <w:divBdr>
                    <w:top w:val="none" w:sz="0" w:space="0" w:color="auto"/>
                    <w:left w:val="none" w:sz="0" w:space="0" w:color="auto"/>
                    <w:bottom w:val="none" w:sz="0" w:space="0" w:color="auto"/>
                    <w:right w:val="none" w:sz="0" w:space="0" w:color="auto"/>
                  </w:divBdr>
                </w:div>
              </w:divsChild>
            </w:div>
            <w:div w:id="1201625684">
              <w:marLeft w:val="0"/>
              <w:marRight w:val="0"/>
              <w:marTop w:val="0"/>
              <w:marBottom w:val="0"/>
              <w:divBdr>
                <w:top w:val="none" w:sz="0" w:space="0" w:color="auto"/>
                <w:left w:val="none" w:sz="0" w:space="0" w:color="auto"/>
                <w:bottom w:val="none" w:sz="0" w:space="0" w:color="auto"/>
                <w:right w:val="none" w:sz="0" w:space="0" w:color="auto"/>
              </w:divBdr>
              <w:divsChild>
                <w:div w:id="1331641904">
                  <w:marLeft w:val="0"/>
                  <w:marRight w:val="0"/>
                  <w:marTop w:val="0"/>
                  <w:marBottom w:val="0"/>
                  <w:divBdr>
                    <w:top w:val="none" w:sz="0" w:space="0" w:color="auto"/>
                    <w:left w:val="none" w:sz="0" w:space="0" w:color="auto"/>
                    <w:bottom w:val="none" w:sz="0" w:space="0" w:color="auto"/>
                    <w:right w:val="none" w:sz="0" w:space="0" w:color="auto"/>
                  </w:divBdr>
                </w:div>
              </w:divsChild>
            </w:div>
            <w:div w:id="501706035">
              <w:marLeft w:val="0"/>
              <w:marRight w:val="0"/>
              <w:marTop w:val="0"/>
              <w:marBottom w:val="0"/>
              <w:divBdr>
                <w:top w:val="none" w:sz="0" w:space="0" w:color="auto"/>
                <w:left w:val="none" w:sz="0" w:space="0" w:color="auto"/>
                <w:bottom w:val="none" w:sz="0" w:space="0" w:color="auto"/>
                <w:right w:val="none" w:sz="0" w:space="0" w:color="auto"/>
              </w:divBdr>
              <w:divsChild>
                <w:div w:id="1666476374">
                  <w:marLeft w:val="0"/>
                  <w:marRight w:val="0"/>
                  <w:marTop w:val="0"/>
                  <w:marBottom w:val="0"/>
                  <w:divBdr>
                    <w:top w:val="none" w:sz="0" w:space="0" w:color="auto"/>
                    <w:left w:val="none" w:sz="0" w:space="0" w:color="auto"/>
                    <w:bottom w:val="none" w:sz="0" w:space="0" w:color="auto"/>
                    <w:right w:val="none" w:sz="0" w:space="0" w:color="auto"/>
                  </w:divBdr>
                </w:div>
              </w:divsChild>
            </w:div>
            <w:div w:id="154303576">
              <w:marLeft w:val="0"/>
              <w:marRight w:val="0"/>
              <w:marTop w:val="0"/>
              <w:marBottom w:val="0"/>
              <w:divBdr>
                <w:top w:val="none" w:sz="0" w:space="0" w:color="auto"/>
                <w:left w:val="none" w:sz="0" w:space="0" w:color="auto"/>
                <w:bottom w:val="none" w:sz="0" w:space="0" w:color="auto"/>
                <w:right w:val="none" w:sz="0" w:space="0" w:color="auto"/>
              </w:divBdr>
              <w:divsChild>
                <w:div w:id="1593127179">
                  <w:marLeft w:val="0"/>
                  <w:marRight w:val="0"/>
                  <w:marTop w:val="0"/>
                  <w:marBottom w:val="0"/>
                  <w:divBdr>
                    <w:top w:val="none" w:sz="0" w:space="0" w:color="auto"/>
                    <w:left w:val="none" w:sz="0" w:space="0" w:color="auto"/>
                    <w:bottom w:val="none" w:sz="0" w:space="0" w:color="auto"/>
                    <w:right w:val="none" w:sz="0" w:space="0" w:color="auto"/>
                  </w:divBdr>
                </w:div>
              </w:divsChild>
            </w:div>
            <w:div w:id="1507790822">
              <w:marLeft w:val="0"/>
              <w:marRight w:val="0"/>
              <w:marTop w:val="0"/>
              <w:marBottom w:val="0"/>
              <w:divBdr>
                <w:top w:val="none" w:sz="0" w:space="0" w:color="auto"/>
                <w:left w:val="none" w:sz="0" w:space="0" w:color="auto"/>
                <w:bottom w:val="none" w:sz="0" w:space="0" w:color="auto"/>
                <w:right w:val="none" w:sz="0" w:space="0" w:color="auto"/>
              </w:divBdr>
              <w:divsChild>
                <w:div w:id="1504007636">
                  <w:marLeft w:val="0"/>
                  <w:marRight w:val="0"/>
                  <w:marTop w:val="0"/>
                  <w:marBottom w:val="0"/>
                  <w:divBdr>
                    <w:top w:val="none" w:sz="0" w:space="0" w:color="auto"/>
                    <w:left w:val="none" w:sz="0" w:space="0" w:color="auto"/>
                    <w:bottom w:val="none" w:sz="0" w:space="0" w:color="auto"/>
                    <w:right w:val="none" w:sz="0" w:space="0" w:color="auto"/>
                  </w:divBdr>
                </w:div>
              </w:divsChild>
            </w:div>
            <w:div w:id="1696156432">
              <w:marLeft w:val="0"/>
              <w:marRight w:val="0"/>
              <w:marTop w:val="0"/>
              <w:marBottom w:val="0"/>
              <w:divBdr>
                <w:top w:val="none" w:sz="0" w:space="0" w:color="auto"/>
                <w:left w:val="none" w:sz="0" w:space="0" w:color="auto"/>
                <w:bottom w:val="none" w:sz="0" w:space="0" w:color="auto"/>
                <w:right w:val="none" w:sz="0" w:space="0" w:color="auto"/>
              </w:divBdr>
              <w:divsChild>
                <w:div w:id="2106614196">
                  <w:marLeft w:val="0"/>
                  <w:marRight w:val="0"/>
                  <w:marTop w:val="0"/>
                  <w:marBottom w:val="0"/>
                  <w:divBdr>
                    <w:top w:val="none" w:sz="0" w:space="0" w:color="auto"/>
                    <w:left w:val="none" w:sz="0" w:space="0" w:color="auto"/>
                    <w:bottom w:val="none" w:sz="0" w:space="0" w:color="auto"/>
                    <w:right w:val="none" w:sz="0" w:space="0" w:color="auto"/>
                  </w:divBdr>
                </w:div>
              </w:divsChild>
            </w:div>
            <w:div w:id="10840067">
              <w:marLeft w:val="0"/>
              <w:marRight w:val="0"/>
              <w:marTop w:val="0"/>
              <w:marBottom w:val="0"/>
              <w:divBdr>
                <w:top w:val="none" w:sz="0" w:space="0" w:color="auto"/>
                <w:left w:val="none" w:sz="0" w:space="0" w:color="auto"/>
                <w:bottom w:val="none" w:sz="0" w:space="0" w:color="auto"/>
                <w:right w:val="none" w:sz="0" w:space="0" w:color="auto"/>
              </w:divBdr>
              <w:divsChild>
                <w:div w:id="15738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9280">
      <w:bodyDiv w:val="1"/>
      <w:marLeft w:val="0"/>
      <w:marRight w:val="0"/>
      <w:marTop w:val="0"/>
      <w:marBottom w:val="0"/>
      <w:divBdr>
        <w:top w:val="none" w:sz="0" w:space="0" w:color="auto"/>
        <w:left w:val="none" w:sz="0" w:space="0" w:color="auto"/>
        <w:bottom w:val="none" w:sz="0" w:space="0" w:color="auto"/>
        <w:right w:val="none" w:sz="0" w:space="0" w:color="auto"/>
      </w:divBdr>
      <w:divsChild>
        <w:div w:id="698092704">
          <w:marLeft w:val="0"/>
          <w:marRight w:val="0"/>
          <w:marTop w:val="0"/>
          <w:marBottom w:val="0"/>
          <w:divBdr>
            <w:top w:val="none" w:sz="0" w:space="0" w:color="auto"/>
            <w:left w:val="none" w:sz="0" w:space="0" w:color="auto"/>
            <w:bottom w:val="none" w:sz="0" w:space="0" w:color="auto"/>
            <w:right w:val="none" w:sz="0" w:space="0" w:color="auto"/>
          </w:divBdr>
          <w:divsChild>
            <w:div w:id="649405330">
              <w:marLeft w:val="0"/>
              <w:marRight w:val="0"/>
              <w:marTop w:val="0"/>
              <w:marBottom w:val="0"/>
              <w:divBdr>
                <w:top w:val="none" w:sz="0" w:space="0" w:color="auto"/>
                <w:left w:val="none" w:sz="0" w:space="0" w:color="auto"/>
                <w:bottom w:val="none" w:sz="0" w:space="0" w:color="auto"/>
                <w:right w:val="none" w:sz="0" w:space="0" w:color="auto"/>
              </w:divBdr>
              <w:divsChild>
                <w:div w:id="19111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2022">
      <w:bodyDiv w:val="1"/>
      <w:marLeft w:val="0"/>
      <w:marRight w:val="0"/>
      <w:marTop w:val="0"/>
      <w:marBottom w:val="0"/>
      <w:divBdr>
        <w:top w:val="none" w:sz="0" w:space="0" w:color="auto"/>
        <w:left w:val="none" w:sz="0" w:space="0" w:color="auto"/>
        <w:bottom w:val="none" w:sz="0" w:space="0" w:color="auto"/>
        <w:right w:val="none" w:sz="0" w:space="0" w:color="auto"/>
      </w:divBdr>
    </w:div>
    <w:div w:id="1538930612">
      <w:bodyDiv w:val="1"/>
      <w:marLeft w:val="0"/>
      <w:marRight w:val="0"/>
      <w:marTop w:val="0"/>
      <w:marBottom w:val="0"/>
      <w:divBdr>
        <w:top w:val="none" w:sz="0" w:space="0" w:color="auto"/>
        <w:left w:val="none" w:sz="0" w:space="0" w:color="auto"/>
        <w:bottom w:val="none" w:sz="0" w:space="0" w:color="auto"/>
        <w:right w:val="none" w:sz="0" w:space="0" w:color="auto"/>
      </w:divBdr>
      <w:divsChild>
        <w:div w:id="947931720">
          <w:marLeft w:val="0"/>
          <w:marRight w:val="0"/>
          <w:marTop w:val="0"/>
          <w:marBottom w:val="0"/>
          <w:divBdr>
            <w:top w:val="none" w:sz="0" w:space="0" w:color="auto"/>
            <w:left w:val="none" w:sz="0" w:space="0" w:color="auto"/>
            <w:bottom w:val="none" w:sz="0" w:space="0" w:color="auto"/>
            <w:right w:val="none" w:sz="0" w:space="0" w:color="auto"/>
          </w:divBdr>
          <w:divsChild>
            <w:div w:id="1523974586">
              <w:marLeft w:val="0"/>
              <w:marRight w:val="0"/>
              <w:marTop w:val="0"/>
              <w:marBottom w:val="0"/>
              <w:divBdr>
                <w:top w:val="none" w:sz="0" w:space="0" w:color="auto"/>
                <w:left w:val="none" w:sz="0" w:space="0" w:color="auto"/>
                <w:bottom w:val="none" w:sz="0" w:space="0" w:color="auto"/>
                <w:right w:val="none" w:sz="0" w:space="0" w:color="auto"/>
              </w:divBdr>
              <w:divsChild>
                <w:div w:id="10370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4062">
      <w:bodyDiv w:val="1"/>
      <w:marLeft w:val="0"/>
      <w:marRight w:val="0"/>
      <w:marTop w:val="0"/>
      <w:marBottom w:val="0"/>
      <w:divBdr>
        <w:top w:val="none" w:sz="0" w:space="0" w:color="auto"/>
        <w:left w:val="none" w:sz="0" w:space="0" w:color="auto"/>
        <w:bottom w:val="none" w:sz="0" w:space="0" w:color="auto"/>
        <w:right w:val="none" w:sz="0" w:space="0" w:color="auto"/>
      </w:divBdr>
      <w:divsChild>
        <w:div w:id="2127233960">
          <w:marLeft w:val="0"/>
          <w:marRight w:val="0"/>
          <w:marTop w:val="0"/>
          <w:marBottom w:val="0"/>
          <w:divBdr>
            <w:top w:val="none" w:sz="0" w:space="0" w:color="auto"/>
            <w:left w:val="none" w:sz="0" w:space="0" w:color="auto"/>
            <w:bottom w:val="none" w:sz="0" w:space="0" w:color="auto"/>
            <w:right w:val="none" w:sz="0" w:space="0" w:color="auto"/>
          </w:divBdr>
          <w:divsChild>
            <w:div w:id="822813084">
              <w:marLeft w:val="0"/>
              <w:marRight w:val="0"/>
              <w:marTop w:val="0"/>
              <w:marBottom w:val="0"/>
              <w:divBdr>
                <w:top w:val="none" w:sz="0" w:space="0" w:color="auto"/>
                <w:left w:val="none" w:sz="0" w:space="0" w:color="auto"/>
                <w:bottom w:val="none" w:sz="0" w:space="0" w:color="auto"/>
                <w:right w:val="none" w:sz="0" w:space="0" w:color="auto"/>
              </w:divBdr>
              <w:divsChild>
                <w:div w:id="18487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766">
      <w:bodyDiv w:val="1"/>
      <w:marLeft w:val="0"/>
      <w:marRight w:val="0"/>
      <w:marTop w:val="0"/>
      <w:marBottom w:val="0"/>
      <w:divBdr>
        <w:top w:val="none" w:sz="0" w:space="0" w:color="auto"/>
        <w:left w:val="none" w:sz="0" w:space="0" w:color="auto"/>
        <w:bottom w:val="none" w:sz="0" w:space="0" w:color="auto"/>
        <w:right w:val="none" w:sz="0" w:space="0" w:color="auto"/>
      </w:divBdr>
      <w:divsChild>
        <w:div w:id="2053769419">
          <w:marLeft w:val="0"/>
          <w:marRight w:val="0"/>
          <w:marTop w:val="0"/>
          <w:marBottom w:val="0"/>
          <w:divBdr>
            <w:top w:val="none" w:sz="0" w:space="0" w:color="auto"/>
            <w:left w:val="none" w:sz="0" w:space="0" w:color="auto"/>
            <w:bottom w:val="none" w:sz="0" w:space="0" w:color="auto"/>
            <w:right w:val="none" w:sz="0" w:space="0" w:color="auto"/>
          </w:divBdr>
          <w:divsChild>
            <w:div w:id="259997567">
              <w:marLeft w:val="0"/>
              <w:marRight w:val="0"/>
              <w:marTop w:val="0"/>
              <w:marBottom w:val="0"/>
              <w:divBdr>
                <w:top w:val="none" w:sz="0" w:space="0" w:color="auto"/>
                <w:left w:val="none" w:sz="0" w:space="0" w:color="auto"/>
                <w:bottom w:val="none" w:sz="0" w:space="0" w:color="auto"/>
                <w:right w:val="none" w:sz="0" w:space="0" w:color="auto"/>
              </w:divBdr>
              <w:divsChild>
                <w:div w:id="918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6095">
      <w:bodyDiv w:val="1"/>
      <w:marLeft w:val="0"/>
      <w:marRight w:val="0"/>
      <w:marTop w:val="0"/>
      <w:marBottom w:val="0"/>
      <w:divBdr>
        <w:top w:val="none" w:sz="0" w:space="0" w:color="auto"/>
        <w:left w:val="none" w:sz="0" w:space="0" w:color="auto"/>
        <w:bottom w:val="none" w:sz="0" w:space="0" w:color="auto"/>
        <w:right w:val="none" w:sz="0" w:space="0" w:color="auto"/>
      </w:divBdr>
      <w:divsChild>
        <w:div w:id="938607285">
          <w:marLeft w:val="0"/>
          <w:marRight w:val="0"/>
          <w:marTop w:val="0"/>
          <w:marBottom w:val="0"/>
          <w:divBdr>
            <w:top w:val="none" w:sz="0" w:space="0" w:color="auto"/>
            <w:left w:val="none" w:sz="0" w:space="0" w:color="auto"/>
            <w:bottom w:val="none" w:sz="0" w:space="0" w:color="auto"/>
            <w:right w:val="none" w:sz="0" w:space="0" w:color="auto"/>
          </w:divBdr>
          <w:divsChild>
            <w:div w:id="1795715318">
              <w:marLeft w:val="0"/>
              <w:marRight w:val="0"/>
              <w:marTop w:val="0"/>
              <w:marBottom w:val="0"/>
              <w:divBdr>
                <w:top w:val="none" w:sz="0" w:space="0" w:color="auto"/>
                <w:left w:val="none" w:sz="0" w:space="0" w:color="auto"/>
                <w:bottom w:val="none" w:sz="0" w:space="0" w:color="auto"/>
                <w:right w:val="none" w:sz="0" w:space="0" w:color="auto"/>
              </w:divBdr>
              <w:divsChild>
                <w:div w:id="10843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7614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69">
          <w:marLeft w:val="0"/>
          <w:marRight w:val="0"/>
          <w:marTop w:val="0"/>
          <w:marBottom w:val="0"/>
          <w:divBdr>
            <w:top w:val="none" w:sz="0" w:space="0" w:color="auto"/>
            <w:left w:val="none" w:sz="0" w:space="0" w:color="auto"/>
            <w:bottom w:val="none" w:sz="0" w:space="0" w:color="auto"/>
            <w:right w:val="none" w:sz="0" w:space="0" w:color="auto"/>
          </w:divBdr>
          <w:divsChild>
            <w:div w:id="847713343">
              <w:marLeft w:val="0"/>
              <w:marRight w:val="0"/>
              <w:marTop w:val="0"/>
              <w:marBottom w:val="0"/>
              <w:divBdr>
                <w:top w:val="none" w:sz="0" w:space="0" w:color="auto"/>
                <w:left w:val="none" w:sz="0" w:space="0" w:color="auto"/>
                <w:bottom w:val="none" w:sz="0" w:space="0" w:color="auto"/>
                <w:right w:val="none" w:sz="0" w:space="0" w:color="auto"/>
              </w:divBdr>
              <w:divsChild>
                <w:div w:id="873224963">
                  <w:marLeft w:val="0"/>
                  <w:marRight w:val="0"/>
                  <w:marTop w:val="0"/>
                  <w:marBottom w:val="0"/>
                  <w:divBdr>
                    <w:top w:val="none" w:sz="0" w:space="0" w:color="auto"/>
                    <w:left w:val="none" w:sz="0" w:space="0" w:color="auto"/>
                    <w:bottom w:val="none" w:sz="0" w:space="0" w:color="auto"/>
                    <w:right w:val="none" w:sz="0" w:space="0" w:color="auto"/>
                  </w:divBdr>
                </w:div>
              </w:divsChild>
            </w:div>
            <w:div w:id="1395196650">
              <w:marLeft w:val="0"/>
              <w:marRight w:val="0"/>
              <w:marTop w:val="0"/>
              <w:marBottom w:val="0"/>
              <w:divBdr>
                <w:top w:val="none" w:sz="0" w:space="0" w:color="auto"/>
                <w:left w:val="none" w:sz="0" w:space="0" w:color="auto"/>
                <w:bottom w:val="none" w:sz="0" w:space="0" w:color="auto"/>
                <w:right w:val="none" w:sz="0" w:space="0" w:color="auto"/>
              </w:divBdr>
              <w:divsChild>
                <w:div w:id="13454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2271">
          <w:marLeft w:val="0"/>
          <w:marRight w:val="0"/>
          <w:marTop w:val="0"/>
          <w:marBottom w:val="0"/>
          <w:divBdr>
            <w:top w:val="none" w:sz="0" w:space="0" w:color="auto"/>
            <w:left w:val="none" w:sz="0" w:space="0" w:color="auto"/>
            <w:bottom w:val="none" w:sz="0" w:space="0" w:color="auto"/>
            <w:right w:val="none" w:sz="0" w:space="0" w:color="auto"/>
          </w:divBdr>
          <w:divsChild>
            <w:div w:id="112788642">
              <w:marLeft w:val="0"/>
              <w:marRight w:val="0"/>
              <w:marTop w:val="0"/>
              <w:marBottom w:val="0"/>
              <w:divBdr>
                <w:top w:val="none" w:sz="0" w:space="0" w:color="auto"/>
                <w:left w:val="none" w:sz="0" w:space="0" w:color="auto"/>
                <w:bottom w:val="none" w:sz="0" w:space="0" w:color="auto"/>
                <w:right w:val="none" w:sz="0" w:space="0" w:color="auto"/>
              </w:divBdr>
              <w:divsChild>
                <w:div w:id="626786844">
                  <w:marLeft w:val="0"/>
                  <w:marRight w:val="0"/>
                  <w:marTop w:val="0"/>
                  <w:marBottom w:val="0"/>
                  <w:divBdr>
                    <w:top w:val="none" w:sz="0" w:space="0" w:color="auto"/>
                    <w:left w:val="none" w:sz="0" w:space="0" w:color="auto"/>
                    <w:bottom w:val="none" w:sz="0" w:space="0" w:color="auto"/>
                    <w:right w:val="none" w:sz="0" w:space="0" w:color="auto"/>
                  </w:divBdr>
                </w:div>
              </w:divsChild>
            </w:div>
            <w:div w:id="1948152592">
              <w:marLeft w:val="0"/>
              <w:marRight w:val="0"/>
              <w:marTop w:val="0"/>
              <w:marBottom w:val="0"/>
              <w:divBdr>
                <w:top w:val="none" w:sz="0" w:space="0" w:color="auto"/>
                <w:left w:val="none" w:sz="0" w:space="0" w:color="auto"/>
                <w:bottom w:val="none" w:sz="0" w:space="0" w:color="auto"/>
                <w:right w:val="none" w:sz="0" w:space="0" w:color="auto"/>
              </w:divBdr>
              <w:divsChild>
                <w:div w:id="1398287616">
                  <w:marLeft w:val="0"/>
                  <w:marRight w:val="0"/>
                  <w:marTop w:val="0"/>
                  <w:marBottom w:val="0"/>
                  <w:divBdr>
                    <w:top w:val="none" w:sz="0" w:space="0" w:color="auto"/>
                    <w:left w:val="none" w:sz="0" w:space="0" w:color="auto"/>
                    <w:bottom w:val="none" w:sz="0" w:space="0" w:color="auto"/>
                    <w:right w:val="none" w:sz="0" w:space="0" w:color="auto"/>
                  </w:divBdr>
                </w:div>
              </w:divsChild>
            </w:div>
            <w:div w:id="1563521317">
              <w:marLeft w:val="0"/>
              <w:marRight w:val="0"/>
              <w:marTop w:val="0"/>
              <w:marBottom w:val="0"/>
              <w:divBdr>
                <w:top w:val="none" w:sz="0" w:space="0" w:color="auto"/>
                <w:left w:val="none" w:sz="0" w:space="0" w:color="auto"/>
                <w:bottom w:val="none" w:sz="0" w:space="0" w:color="auto"/>
                <w:right w:val="none" w:sz="0" w:space="0" w:color="auto"/>
              </w:divBdr>
              <w:divsChild>
                <w:div w:id="1611861769">
                  <w:marLeft w:val="0"/>
                  <w:marRight w:val="0"/>
                  <w:marTop w:val="0"/>
                  <w:marBottom w:val="0"/>
                  <w:divBdr>
                    <w:top w:val="none" w:sz="0" w:space="0" w:color="auto"/>
                    <w:left w:val="none" w:sz="0" w:space="0" w:color="auto"/>
                    <w:bottom w:val="none" w:sz="0" w:space="0" w:color="auto"/>
                    <w:right w:val="none" w:sz="0" w:space="0" w:color="auto"/>
                  </w:divBdr>
                </w:div>
              </w:divsChild>
            </w:div>
            <w:div w:id="24329949">
              <w:marLeft w:val="0"/>
              <w:marRight w:val="0"/>
              <w:marTop w:val="0"/>
              <w:marBottom w:val="0"/>
              <w:divBdr>
                <w:top w:val="none" w:sz="0" w:space="0" w:color="auto"/>
                <w:left w:val="none" w:sz="0" w:space="0" w:color="auto"/>
                <w:bottom w:val="none" w:sz="0" w:space="0" w:color="auto"/>
                <w:right w:val="none" w:sz="0" w:space="0" w:color="auto"/>
              </w:divBdr>
              <w:divsChild>
                <w:div w:id="1086536371">
                  <w:marLeft w:val="0"/>
                  <w:marRight w:val="0"/>
                  <w:marTop w:val="0"/>
                  <w:marBottom w:val="0"/>
                  <w:divBdr>
                    <w:top w:val="none" w:sz="0" w:space="0" w:color="auto"/>
                    <w:left w:val="none" w:sz="0" w:space="0" w:color="auto"/>
                    <w:bottom w:val="none" w:sz="0" w:space="0" w:color="auto"/>
                    <w:right w:val="none" w:sz="0" w:space="0" w:color="auto"/>
                  </w:divBdr>
                </w:div>
              </w:divsChild>
            </w:div>
            <w:div w:id="847863867">
              <w:marLeft w:val="0"/>
              <w:marRight w:val="0"/>
              <w:marTop w:val="0"/>
              <w:marBottom w:val="0"/>
              <w:divBdr>
                <w:top w:val="none" w:sz="0" w:space="0" w:color="auto"/>
                <w:left w:val="none" w:sz="0" w:space="0" w:color="auto"/>
                <w:bottom w:val="none" w:sz="0" w:space="0" w:color="auto"/>
                <w:right w:val="none" w:sz="0" w:space="0" w:color="auto"/>
              </w:divBdr>
              <w:divsChild>
                <w:div w:id="1330909914">
                  <w:marLeft w:val="0"/>
                  <w:marRight w:val="0"/>
                  <w:marTop w:val="0"/>
                  <w:marBottom w:val="0"/>
                  <w:divBdr>
                    <w:top w:val="none" w:sz="0" w:space="0" w:color="auto"/>
                    <w:left w:val="none" w:sz="0" w:space="0" w:color="auto"/>
                    <w:bottom w:val="none" w:sz="0" w:space="0" w:color="auto"/>
                    <w:right w:val="none" w:sz="0" w:space="0" w:color="auto"/>
                  </w:divBdr>
                </w:div>
              </w:divsChild>
            </w:div>
            <w:div w:id="852690413">
              <w:marLeft w:val="0"/>
              <w:marRight w:val="0"/>
              <w:marTop w:val="0"/>
              <w:marBottom w:val="0"/>
              <w:divBdr>
                <w:top w:val="none" w:sz="0" w:space="0" w:color="auto"/>
                <w:left w:val="none" w:sz="0" w:space="0" w:color="auto"/>
                <w:bottom w:val="none" w:sz="0" w:space="0" w:color="auto"/>
                <w:right w:val="none" w:sz="0" w:space="0" w:color="auto"/>
              </w:divBdr>
              <w:divsChild>
                <w:div w:id="1808475203">
                  <w:marLeft w:val="0"/>
                  <w:marRight w:val="0"/>
                  <w:marTop w:val="0"/>
                  <w:marBottom w:val="0"/>
                  <w:divBdr>
                    <w:top w:val="none" w:sz="0" w:space="0" w:color="auto"/>
                    <w:left w:val="none" w:sz="0" w:space="0" w:color="auto"/>
                    <w:bottom w:val="none" w:sz="0" w:space="0" w:color="auto"/>
                    <w:right w:val="none" w:sz="0" w:space="0" w:color="auto"/>
                  </w:divBdr>
                </w:div>
              </w:divsChild>
            </w:div>
            <w:div w:id="1627464523">
              <w:marLeft w:val="0"/>
              <w:marRight w:val="0"/>
              <w:marTop w:val="0"/>
              <w:marBottom w:val="0"/>
              <w:divBdr>
                <w:top w:val="none" w:sz="0" w:space="0" w:color="auto"/>
                <w:left w:val="none" w:sz="0" w:space="0" w:color="auto"/>
                <w:bottom w:val="none" w:sz="0" w:space="0" w:color="auto"/>
                <w:right w:val="none" w:sz="0" w:space="0" w:color="auto"/>
              </w:divBdr>
              <w:divsChild>
                <w:div w:id="1863010188">
                  <w:marLeft w:val="0"/>
                  <w:marRight w:val="0"/>
                  <w:marTop w:val="0"/>
                  <w:marBottom w:val="0"/>
                  <w:divBdr>
                    <w:top w:val="none" w:sz="0" w:space="0" w:color="auto"/>
                    <w:left w:val="none" w:sz="0" w:space="0" w:color="auto"/>
                    <w:bottom w:val="none" w:sz="0" w:space="0" w:color="auto"/>
                    <w:right w:val="none" w:sz="0" w:space="0" w:color="auto"/>
                  </w:divBdr>
                </w:div>
              </w:divsChild>
            </w:div>
            <w:div w:id="174266976">
              <w:marLeft w:val="0"/>
              <w:marRight w:val="0"/>
              <w:marTop w:val="0"/>
              <w:marBottom w:val="0"/>
              <w:divBdr>
                <w:top w:val="none" w:sz="0" w:space="0" w:color="auto"/>
                <w:left w:val="none" w:sz="0" w:space="0" w:color="auto"/>
                <w:bottom w:val="none" w:sz="0" w:space="0" w:color="auto"/>
                <w:right w:val="none" w:sz="0" w:space="0" w:color="auto"/>
              </w:divBdr>
              <w:divsChild>
                <w:div w:id="2101414813">
                  <w:marLeft w:val="0"/>
                  <w:marRight w:val="0"/>
                  <w:marTop w:val="0"/>
                  <w:marBottom w:val="0"/>
                  <w:divBdr>
                    <w:top w:val="none" w:sz="0" w:space="0" w:color="auto"/>
                    <w:left w:val="none" w:sz="0" w:space="0" w:color="auto"/>
                    <w:bottom w:val="none" w:sz="0" w:space="0" w:color="auto"/>
                    <w:right w:val="none" w:sz="0" w:space="0" w:color="auto"/>
                  </w:divBdr>
                </w:div>
              </w:divsChild>
            </w:div>
            <w:div w:id="962230706">
              <w:marLeft w:val="0"/>
              <w:marRight w:val="0"/>
              <w:marTop w:val="0"/>
              <w:marBottom w:val="0"/>
              <w:divBdr>
                <w:top w:val="none" w:sz="0" w:space="0" w:color="auto"/>
                <w:left w:val="none" w:sz="0" w:space="0" w:color="auto"/>
                <w:bottom w:val="none" w:sz="0" w:space="0" w:color="auto"/>
                <w:right w:val="none" w:sz="0" w:space="0" w:color="auto"/>
              </w:divBdr>
              <w:divsChild>
                <w:div w:id="1582131202">
                  <w:marLeft w:val="0"/>
                  <w:marRight w:val="0"/>
                  <w:marTop w:val="0"/>
                  <w:marBottom w:val="0"/>
                  <w:divBdr>
                    <w:top w:val="none" w:sz="0" w:space="0" w:color="auto"/>
                    <w:left w:val="none" w:sz="0" w:space="0" w:color="auto"/>
                    <w:bottom w:val="none" w:sz="0" w:space="0" w:color="auto"/>
                    <w:right w:val="none" w:sz="0" w:space="0" w:color="auto"/>
                  </w:divBdr>
                </w:div>
              </w:divsChild>
            </w:div>
            <w:div w:id="17583124">
              <w:marLeft w:val="0"/>
              <w:marRight w:val="0"/>
              <w:marTop w:val="0"/>
              <w:marBottom w:val="0"/>
              <w:divBdr>
                <w:top w:val="none" w:sz="0" w:space="0" w:color="auto"/>
                <w:left w:val="none" w:sz="0" w:space="0" w:color="auto"/>
                <w:bottom w:val="none" w:sz="0" w:space="0" w:color="auto"/>
                <w:right w:val="none" w:sz="0" w:space="0" w:color="auto"/>
              </w:divBdr>
              <w:divsChild>
                <w:div w:id="1131899401">
                  <w:marLeft w:val="0"/>
                  <w:marRight w:val="0"/>
                  <w:marTop w:val="0"/>
                  <w:marBottom w:val="0"/>
                  <w:divBdr>
                    <w:top w:val="none" w:sz="0" w:space="0" w:color="auto"/>
                    <w:left w:val="none" w:sz="0" w:space="0" w:color="auto"/>
                    <w:bottom w:val="none" w:sz="0" w:space="0" w:color="auto"/>
                    <w:right w:val="none" w:sz="0" w:space="0" w:color="auto"/>
                  </w:divBdr>
                </w:div>
              </w:divsChild>
            </w:div>
            <w:div w:id="1194030925">
              <w:marLeft w:val="0"/>
              <w:marRight w:val="0"/>
              <w:marTop w:val="0"/>
              <w:marBottom w:val="0"/>
              <w:divBdr>
                <w:top w:val="none" w:sz="0" w:space="0" w:color="auto"/>
                <w:left w:val="none" w:sz="0" w:space="0" w:color="auto"/>
                <w:bottom w:val="none" w:sz="0" w:space="0" w:color="auto"/>
                <w:right w:val="none" w:sz="0" w:space="0" w:color="auto"/>
              </w:divBdr>
              <w:divsChild>
                <w:div w:id="1271401715">
                  <w:marLeft w:val="0"/>
                  <w:marRight w:val="0"/>
                  <w:marTop w:val="0"/>
                  <w:marBottom w:val="0"/>
                  <w:divBdr>
                    <w:top w:val="none" w:sz="0" w:space="0" w:color="auto"/>
                    <w:left w:val="none" w:sz="0" w:space="0" w:color="auto"/>
                    <w:bottom w:val="none" w:sz="0" w:space="0" w:color="auto"/>
                    <w:right w:val="none" w:sz="0" w:space="0" w:color="auto"/>
                  </w:divBdr>
                </w:div>
              </w:divsChild>
            </w:div>
            <w:div w:id="2112898367">
              <w:marLeft w:val="0"/>
              <w:marRight w:val="0"/>
              <w:marTop w:val="0"/>
              <w:marBottom w:val="0"/>
              <w:divBdr>
                <w:top w:val="none" w:sz="0" w:space="0" w:color="auto"/>
                <w:left w:val="none" w:sz="0" w:space="0" w:color="auto"/>
                <w:bottom w:val="none" w:sz="0" w:space="0" w:color="auto"/>
                <w:right w:val="none" w:sz="0" w:space="0" w:color="auto"/>
              </w:divBdr>
              <w:divsChild>
                <w:div w:id="62266997">
                  <w:marLeft w:val="0"/>
                  <w:marRight w:val="0"/>
                  <w:marTop w:val="0"/>
                  <w:marBottom w:val="0"/>
                  <w:divBdr>
                    <w:top w:val="none" w:sz="0" w:space="0" w:color="auto"/>
                    <w:left w:val="none" w:sz="0" w:space="0" w:color="auto"/>
                    <w:bottom w:val="none" w:sz="0" w:space="0" w:color="auto"/>
                    <w:right w:val="none" w:sz="0" w:space="0" w:color="auto"/>
                  </w:divBdr>
                </w:div>
              </w:divsChild>
            </w:div>
            <w:div w:id="1576235957">
              <w:marLeft w:val="0"/>
              <w:marRight w:val="0"/>
              <w:marTop w:val="0"/>
              <w:marBottom w:val="0"/>
              <w:divBdr>
                <w:top w:val="none" w:sz="0" w:space="0" w:color="auto"/>
                <w:left w:val="none" w:sz="0" w:space="0" w:color="auto"/>
                <w:bottom w:val="none" w:sz="0" w:space="0" w:color="auto"/>
                <w:right w:val="none" w:sz="0" w:space="0" w:color="auto"/>
              </w:divBdr>
              <w:divsChild>
                <w:div w:id="497232184">
                  <w:marLeft w:val="0"/>
                  <w:marRight w:val="0"/>
                  <w:marTop w:val="0"/>
                  <w:marBottom w:val="0"/>
                  <w:divBdr>
                    <w:top w:val="none" w:sz="0" w:space="0" w:color="auto"/>
                    <w:left w:val="none" w:sz="0" w:space="0" w:color="auto"/>
                    <w:bottom w:val="none" w:sz="0" w:space="0" w:color="auto"/>
                    <w:right w:val="none" w:sz="0" w:space="0" w:color="auto"/>
                  </w:divBdr>
                </w:div>
              </w:divsChild>
            </w:div>
            <w:div w:id="2102489696">
              <w:marLeft w:val="0"/>
              <w:marRight w:val="0"/>
              <w:marTop w:val="0"/>
              <w:marBottom w:val="0"/>
              <w:divBdr>
                <w:top w:val="none" w:sz="0" w:space="0" w:color="auto"/>
                <w:left w:val="none" w:sz="0" w:space="0" w:color="auto"/>
                <w:bottom w:val="none" w:sz="0" w:space="0" w:color="auto"/>
                <w:right w:val="none" w:sz="0" w:space="0" w:color="auto"/>
              </w:divBdr>
              <w:divsChild>
                <w:div w:id="560139128">
                  <w:marLeft w:val="0"/>
                  <w:marRight w:val="0"/>
                  <w:marTop w:val="0"/>
                  <w:marBottom w:val="0"/>
                  <w:divBdr>
                    <w:top w:val="none" w:sz="0" w:space="0" w:color="auto"/>
                    <w:left w:val="none" w:sz="0" w:space="0" w:color="auto"/>
                    <w:bottom w:val="none" w:sz="0" w:space="0" w:color="auto"/>
                    <w:right w:val="none" w:sz="0" w:space="0" w:color="auto"/>
                  </w:divBdr>
                </w:div>
              </w:divsChild>
            </w:div>
            <w:div w:id="222446905">
              <w:marLeft w:val="0"/>
              <w:marRight w:val="0"/>
              <w:marTop w:val="0"/>
              <w:marBottom w:val="0"/>
              <w:divBdr>
                <w:top w:val="none" w:sz="0" w:space="0" w:color="auto"/>
                <w:left w:val="none" w:sz="0" w:space="0" w:color="auto"/>
                <w:bottom w:val="none" w:sz="0" w:space="0" w:color="auto"/>
                <w:right w:val="none" w:sz="0" w:space="0" w:color="auto"/>
              </w:divBdr>
              <w:divsChild>
                <w:div w:id="2140564214">
                  <w:marLeft w:val="0"/>
                  <w:marRight w:val="0"/>
                  <w:marTop w:val="0"/>
                  <w:marBottom w:val="0"/>
                  <w:divBdr>
                    <w:top w:val="none" w:sz="0" w:space="0" w:color="auto"/>
                    <w:left w:val="none" w:sz="0" w:space="0" w:color="auto"/>
                    <w:bottom w:val="none" w:sz="0" w:space="0" w:color="auto"/>
                    <w:right w:val="none" w:sz="0" w:space="0" w:color="auto"/>
                  </w:divBdr>
                </w:div>
              </w:divsChild>
            </w:div>
            <w:div w:id="1978680797">
              <w:marLeft w:val="0"/>
              <w:marRight w:val="0"/>
              <w:marTop w:val="0"/>
              <w:marBottom w:val="0"/>
              <w:divBdr>
                <w:top w:val="none" w:sz="0" w:space="0" w:color="auto"/>
                <w:left w:val="none" w:sz="0" w:space="0" w:color="auto"/>
                <w:bottom w:val="none" w:sz="0" w:space="0" w:color="auto"/>
                <w:right w:val="none" w:sz="0" w:space="0" w:color="auto"/>
              </w:divBdr>
              <w:divsChild>
                <w:div w:id="947008412">
                  <w:marLeft w:val="0"/>
                  <w:marRight w:val="0"/>
                  <w:marTop w:val="0"/>
                  <w:marBottom w:val="0"/>
                  <w:divBdr>
                    <w:top w:val="none" w:sz="0" w:space="0" w:color="auto"/>
                    <w:left w:val="none" w:sz="0" w:space="0" w:color="auto"/>
                    <w:bottom w:val="none" w:sz="0" w:space="0" w:color="auto"/>
                    <w:right w:val="none" w:sz="0" w:space="0" w:color="auto"/>
                  </w:divBdr>
                </w:div>
              </w:divsChild>
            </w:div>
            <w:div w:id="475298947">
              <w:marLeft w:val="0"/>
              <w:marRight w:val="0"/>
              <w:marTop w:val="0"/>
              <w:marBottom w:val="0"/>
              <w:divBdr>
                <w:top w:val="none" w:sz="0" w:space="0" w:color="auto"/>
                <w:left w:val="none" w:sz="0" w:space="0" w:color="auto"/>
                <w:bottom w:val="none" w:sz="0" w:space="0" w:color="auto"/>
                <w:right w:val="none" w:sz="0" w:space="0" w:color="auto"/>
              </w:divBdr>
              <w:divsChild>
                <w:div w:id="1178159467">
                  <w:marLeft w:val="0"/>
                  <w:marRight w:val="0"/>
                  <w:marTop w:val="0"/>
                  <w:marBottom w:val="0"/>
                  <w:divBdr>
                    <w:top w:val="none" w:sz="0" w:space="0" w:color="auto"/>
                    <w:left w:val="none" w:sz="0" w:space="0" w:color="auto"/>
                    <w:bottom w:val="none" w:sz="0" w:space="0" w:color="auto"/>
                    <w:right w:val="none" w:sz="0" w:space="0" w:color="auto"/>
                  </w:divBdr>
                </w:div>
              </w:divsChild>
            </w:div>
            <w:div w:id="591159138">
              <w:marLeft w:val="0"/>
              <w:marRight w:val="0"/>
              <w:marTop w:val="0"/>
              <w:marBottom w:val="0"/>
              <w:divBdr>
                <w:top w:val="none" w:sz="0" w:space="0" w:color="auto"/>
                <w:left w:val="none" w:sz="0" w:space="0" w:color="auto"/>
                <w:bottom w:val="none" w:sz="0" w:space="0" w:color="auto"/>
                <w:right w:val="none" w:sz="0" w:space="0" w:color="auto"/>
              </w:divBdr>
              <w:divsChild>
                <w:div w:id="1591549631">
                  <w:marLeft w:val="0"/>
                  <w:marRight w:val="0"/>
                  <w:marTop w:val="0"/>
                  <w:marBottom w:val="0"/>
                  <w:divBdr>
                    <w:top w:val="none" w:sz="0" w:space="0" w:color="auto"/>
                    <w:left w:val="none" w:sz="0" w:space="0" w:color="auto"/>
                    <w:bottom w:val="none" w:sz="0" w:space="0" w:color="auto"/>
                    <w:right w:val="none" w:sz="0" w:space="0" w:color="auto"/>
                  </w:divBdr>
                </w:div>
              </w:divsChild>
            </w:div>
            <w:div w:id="166404534">
              <w:marLeft w:val="0"/>
              <w:marRight w:val="0"/>
              <w:marTop w:val="0"/>
              <w:marBottom w:val="0"/>
              <w:divBdr>
                <w:top w:val="none" w:sz="0" w:space="0" w:color="auto"/>
                <w:left w:val="none" w:sz="0" w:space="0" w:color="auto"/>
                <w:bottom w:val="none" w:sz="0" w:space="0" w:color="auto"/>
                <w:right w:val="none" w:sz="0" w:space="0" w:color="auto"/>
              </w:divBdr>
              <w:divsChild>
                <w:div w:id="1770150648">
                  <w:marLeft w:val="0"/>
                  <w:marRight w:val="0"/>
                  <w:marTop w:val="0"/>
                  <w:marBottom w:val="0"/>
                  <w:divBdr>
                    <w:top w:val="none" w:sz="0" w:space="0" w:color="auto"/>
                    <w:left w:val="none" w:sz="0" w:space="0" w:color="auto"/>
                    <w:bottom w:val="none" w:sz="0" w:space="0" w:color="auto"/>
                    <w:right w:val="none" w:sz="0" w:space="0" w:color="auto"/>
                  </w:divBdr>
                </w:div>
              </w:divsChild>
            </w:div>
            <w:div w:id="262495904">
              <w:marLeft w:val="0"/>
              <w:marRight w:val="0"/>
              <w:marTop w:val="0"/>
              <w:marBottom w:val="0"/>
              <w:divBdr>
                <w:top w:val="none" w:sz="0" w:space="0" w:color="auto"/>
                <w:left w:val="none" w:sz="0" w:space="0" w:color="auto"/>
                <w:bottom w:val="none" w:sz="0" w:space="0" w:color="auto"/>
                <w:right w:val="none" w:sz="0" w:space="0" w:color="auto"/>
              </w:divBdr>
              <w:divsChild>
                <w:div w:id="1670866581">
                  <w:marLeft w:val="0"/>
                  <w:marRight w:val="0"/>
                  <w:marTop w:val="0"/>
                  <w:marBottom w:val="0"/>
                  <w:divBdr>
                    <w:top w:val="none" w:sz="0" w:space="0" w:color="auto"/>
                    <w:left w:val="none" w:sz="0" w:space="0" w:color="auto"/>
                    <w:bottom w:val="none" w:sz="0" w:space="0" w:color="auto"/>
                    <w:right w:val="none" w:sz="0" w:space="0" w:color="auto"/>
                  </w:divBdr>
                </w:div>
              </w:divsChild>
            </w:div>
            <w:div w:id="421150143">
              <w:marLeft w:val="0"/>
              <w:marRight w:val="0"/>
              <w:marTop w:val="0"/>
              <w:marBottom w:val="0"/>
              <w:divBdr>
                <w:top w:val="none" w:sz="0" w:space="0" w:color="auto"/>
                <w:left w:val="none" w:sz="0" w:space="0" w:color="auto"/>
                <w:bottom w:val="none" w:sz="0" w:space="0" w:color="auto"/>
                <w:right w:val="none" w:sz="0" w:space="0" w:color="auto"/>
              </w:divBdr>
              <w:divsChild>
                <w:div w:id="1275749434">
                  <w:marLeft w:val="0"/>
                  <w:marRight w:val="0"/>
                  <w:marTop w:val="0"/>
                  <w:marBottom w:val="0"/>
                  <w:divBdr>
                    <w:top w:val="none" w:sz="0" w:space="0" w:color="auto"/>
                    <w:left w:val="none" w:sz="0" w:space="0" w:color="auto"/>
                    <w:bottom w:val="none" w:sz="0" w:space="0" w:color="auto"/>
                    <w:right w:val="none" w:sz="0" w:space="0" w:color="auto"/>
                  </w:divBdr>
                </w:div>
              </w:divsChild>
            </w:div>
            <w:div w:id="1373656363">
              <w:marLeft w:val="0"/>
              <w:marRight w:val="0"/>
              <w:marTop w:val="0"/>
              <w:marBottom w:val="0"/>
              <w:divBdr>
                <w:top w:val="none" w:sz="0" w:space="0" w:color="auto"/>
                <w:left w:val="none" w:sz="0" w:space="0" w:color="auto"/>
                <w:bottom w:val="none" w:sz="0" w:space="0" w:color="auto"/>
                <w:right w:val="none" w:sz="0" w:space="0" w:color="auto"/>
              </w:divBdr>
              <w:divsChild>
                <w:div w:id="1372609017">
                  <w:marLeft w:val="0"/>
                  <w:marRight w:val="0"/>
                  <w:marTop w:val="0"/>
                  <w:marBottom w:val="0"/>
                  <w:divBdr>
                    <w:top w:val="none" w:sz="0" w:space="0" w:color="auto"/>
                    <w:left w:val="none" w:sz="0" w:space="0" w:color="auto"/>
                    <w:bottom w:val="none" w:sz="0" w:space="0" w:color="auto"/>
                    <w:right w:val="none" w:sz="0" w:space="0" w:color="auto"/>
                  </w:divBdr>
                </w:div>
              </w:divsChild>
            </w:div>
            <w:div w:id="763500718">
              <w:marLeft w:val="0"/>
              <w:marRight w:val="0"/>
              <w:marTop w:val="0"/>
              <w:marBottom w:val="0"/>
              <w:divBdr>
                <w:top w:val="none" w:sz="0" w:space="0" w:color="auto"/>
                <w:left w:val="none" w:sz="0" w:space="0" w:color="auto"/>
                <w:bottom w:val="none" w:sz="0" w:space="0" w:color="auto"/>
                <w:right w:val="none" w:sz="0" w:space="0" w:color="auto"/>
              </w:divBdr>
              <w:divsChild>
                <w:div w:id="1695036381">
                  <w:marLeft w:val="0"/>
                  <w:marRight w:val="0"/>
                  <w:marTop w:val="0"/>
                  <w:marBottom w:val="0"/>
                  <w:divBdr>
                    <w:top w:val="none" w:sz="0" w:space="0" w:color="auto"/>
                    <w:left w:val="none" w:sz="0" w:space="0" w:color="auto"/>
                    <w:bottom w:val="none" w:sz="0" w:space="0" w:color="auto"/>
                    <w:right w:val="none" w:sz="0" w:space="0" w:color="auto"/>
                  </w:divBdr>
                </w:div>
              </w:divsChild>
            </w:div>
            <w:div w:id="323171783">
              <w:marLeft w:val="0"/>
              <w:marRight w:val="0"/>
              <w:marTop w:val="0"/>
              <w:marBottom w:val="0"/>
              <w:divBdr>
                <w:top w:val="none" w:sz="0" w:space="0" w:color="auto"/>
                <w:left w:val="none" w:sz="0" w:space="0" w:color="auto"/>
                <w:bottom w:val="none" w:sz="0" w:space="0" w:color="auto"/>
                <w:right w:val="none" w:sz="0" w:space="0" w:color="auto"/>
              </w:divBdr>
              <w:divsChild>
                <w:div w:id="1826630453">
                  <w:marLeft w:val="0"/>
                  <w:marRight w:val="0"/>
                  <w:marTop w:val="0"/>
                  <w:marBottom w:val="0"/>
                  <w:divBdr>
                    <w:top w:val="none" w:sz="0" w:space="0" w:color="auto"/>
                    <w:left w:val="none" w:sz="0" w:space="0" w:color="auto"/>
                    <w:bottom w:val="none" w:sz="0" w:space="0" w:color="auto"/>
                    <w:right w:val="none" w:sz="0" w:space="0" w:color="auto"/>
                  </w:divBdr>
                </w:div>
              </w:divsChild>
            </w:div>
            <w:div w:id="967055983">
              <w:marLeft w:val="0"/>
              <w:marRight w:val="0"/>
              <w:marTop w:val="0"/>
              <w:marBottom w:val="0"/>
              <w:divBdr>
                <w:top w:val="none" w:sz="0" w:space="0" w:color="auto"/>
                <w:left w:val="none" w:sz="0" w:space="0" w:color="auto"/>
                <w:bottom w:val="none" w:sz="0" w:space="0" w:color="auto"/>
                <w:right w:val="none" w:sz="0" w:space="0" w:color="auto"/>
              </w:divBdr>
              <w:divsChild>
                <w:div w:id="617882584">
                  <w:marLeft w:val="0"/>
                  <w:marRight w:val="0"/>
                  <w:marTop w:val="0"/>
                  <w:marBottom w:val="0"/>
                  <w:divBdr>
                    <w:top w:val="none" w:sz="0" w:space="0" w:color="auto"/>
                    <w:left w:val="none" w:sz="0" w:space="0" w:color="auto"/>
                    <w:bottom w:val="none" w:sz="0" w:space="0" w:color="auto"/>
                    <w:right w:val="none" w:sz="0" w:space="0" w:color="auto"/>
                  </w:divBdr>
                </w:div>
              </w:divsChild>
            </w:div>
            <w:div w:id="932858028">
              <w:marLeft w:val="0"/>
              <w:marRight w:val="0"/>
              <w:marTop w:val="0"/>
              <w:marBottom w:val="0"/>
              <w:divBdr>
                <w:top w:val="none" w:sz="0" w:space="0" w:color="auto"/>
                <w:left w:val="none" w:sz="0" w:space="0" w:color="auto"/>
                <w:bottom w:val="none" w:sz="0" w:space="0" w:color="auto"/>
                <w:right w:val="none" w:sz="0" w:space="0" w:color="auto"/>
              </w:divBdr>
              <w:divsChild>
                <w:div w:id="761412397">
                  <w:marLeft w:val="0"/>
                  <w:marRight w:val="0"/>
                  <w:marTop w:val="0"/>
                  <w:marBottom w:val="0"/>
                  <w:divBdr>
                    <w:top w:val="none" w:sz="0" w:space="0" w:color="auto"/>
                    <w:left w:val="none" w:sz="0" w:space="0" w:color="auto"/>
                    <w:bottom w:val="none" w:sz="0" w:space="0" w:color="auto"/>
                    <w:right w:val="none" w:sz="0" w:space="0" w:color="auto"/>
                  </w:divBdr>
                </w:div>
              </w:divsChild>
            </w:div>
            <w:div w:id="2009944497">
              <w:marLeft w:val="0"/>
              <w:marRight w:val="0"/>
              <w:marTop w:val="0"/>
              <w:marBottom w:val="0"/>
              <w:divBdr>
                <w:top w:val="none" w:sz="0" w:space="0" w:color="auto"/>
                <w:left w:val="none" w:sz="0" w:space="0" w:color="auto"/>
                <w:bottom w:val="none" w:sz="0" w:space="0" w:color="auto"/>
                <w:right w:val="none" w:sz="0" w:space="0" w:color="auto"/>
              </w:divBdr>
              <w:divsChild>
                <w:div w:id="489830834">
                  <w:marLeft w:val="0"/>
                  <w:marRight w:val="0"/>
                  <w:marTop w:val="0"/>
                  <w:marBottom w:val="0"/>
                  <w:divBdr>
                    <w:top w:val="none" w:sz="0" w:space="0" w:color="auto"/>
                    <w:left w:val="none" w:sz="0" w:space="0" w:color="auto"/>
                    <w:bottom w:val="none" w:sz="0" w:space="0" w:color="auto"/>
                    <w:right w:val="none" w:sz="0" w:space="0" w:color="auto"/>
                  </w:divBdr>
                </w:div>
              </w:divsChild>
            </w:div>
            <w:div w:id="1641643986">
              <w:marLeft w:val="0"/>
              <w:marRight w:val="0"/>
              <w:marTop w:val="0"/>
              <w:marBottom w:val="0"/>
              <w:divBdr>
                <w:top w:val="none" w:sz="0" w:space="0" w:color="auto"/>
                <w:left w:val="none" w:sz="0" w:space="0" w:color="auto"/>
                <w:bottom w:val="none" w:sz="0" w:space="0" w:color="auto"/>
                <w:right w:val="none" w:sz="0" w:space="0" w:color="auto"/>
              </w:divBdr>
              <w:divsChild>
                <w:div w:id="171921856">
                  <w:marLeft w:val="0"/>
                  <w:marRight w:val="0"/>
                  <w:marTop w:val="0"/>
                  <w:marBottom w:val="0"/>
                  <w:divBdr>
                    <w:top w:val="none" w:sz="0" w:space="0" w:color="auto"/>
                    <w:left w:val="none" w:sz="0" w:space="0" w:color="auto"/>
                    <w:bottom w:val="none" w:sz="0" w:space="0" w:color="auto"/>
                    <w:right w:val="none" w:sz="0" w:space="0" w:color="auto"/>
                  </w:divBdr>
                </w:div>
              </w:divsChild>
            </w:div>
            <w:div w:id="1152402641">
              <w:marLeft w:val="0"/>
              <w:marRight w:val="0"/>
              <w:marTop w:val="0"/>
              <w:marBottom w:val="0"/>
              <w:divBdr>
                <w:top w:val="none" w:sz="0" w:space="0" w:color="auto"/>
                <w:left w:val="none" w:sz="0" w:space="0" w:color="auto"/>
                <w:bottom w:val="none" w:sz="0" w:space="0" w:color="auto"/>
                <w:right w:val="none" w:sz="0" w:space="0" w:color="auto"/>
              </w:divBdr>
              <w:divsChild>
                <w:div w:id="1222448438">
                  <w:marLeft w:val="0"/>
                  <w:marRight w:val="0"/>
                  <w:marTop w:val="0"/>
                  <w:marBottom w:val="0"/>
                  <w:divBdr>
                    <w:top w:val="none" w:sz="0" w:space="0" w:color="auto"/>
                    <w:left w:val="none" w:sz="0" w:space="0" w:color="auto"/>
                    <w:bottom w:val="none" w:sz="0" w:space="0" w:color="auto"/>
                    <w:right w:val="none" w:sz="0" w:space="0" w:color="auto"/>
                  </w:divBdr>
                </w:div>
              </w:divsChild>
            </w:div>
            <w:div w:id="996297975">
              <w:marLeft w:val="0"/>
              <w:marRight w:val="0"/>
              <w:marTop w:val="0"/>
              <w:marBottom w:val="0"/>
              <w:divBdr>
                <w:top w:val="none" w:sz="0" w:space="0" w:color="auto"/>
                <w:left w:val="none" w:sz="0" w:space="0" w:color="auto"/>
                <w:bottom w:val="none" w:sz="0" w:space="0" w:color="auto"/>
                <w:right w:val="none" w:sz="0" w:space="0" w:color="auto"/>
              </w:divBdr>
              <w:divsChild>
                <w:div w:id="519666525">
                  <w:marLeft w:val="0"/>
                  <w:marRight w:val="0"/>
                  <w:marTop w:val="0"/>
                  <w:marBottom w:val="0"/>
                  <w:divBdr>
                    <w:top w:val="none" w:sz="0" w:space="0" w:color="auto"/>
                    <w:left w:val="none" w:sz="0" w:space="0" w:color="auto"/>
                    <w:bottom w:val="none" w:sz="0" w:space="0" w:color="auto"/>
                    <w:right w:val="none" w:sz="0" w:space="0" w:color="auto"/>
                  </w:divBdr>
                </w:div>
              </w:divsChild>
            </w:div>
            <w:div w:id="1224221681">
              <w:marLeft w:val="0"/>
              <w:marRight w:val="0"/>
              <w:marTop w:val="0"/>
              <w:marBottom w:val="0"/>
              <w:divBdr>
                <w:top w:val="none" w:sz="0" w:space="0" w:color="auto"/>
                <w:left w:val="none" w:sz="0" w:space="0" w:color="auto"/>
                <w:bottom w:val="none" w:sz="0" w:space="0" w:color="auto"/>
                <w:right w:val="none" w:sz="0" w:space="0" w:color="auto"/>
              </w:divBdr>
              <w:divsChild>
                <w:div w:id="905994158">
                  <w:marLeft w:val="0"/>
                  <w:marRight w:val="0"/>
                  <w:marTop w:val="0"/>
                  <w:marBottom w:val="0"/>
                  <w:divBdr>
                    <w:top w:val="none" w:sz="0" w:space="0" w:color="auto"/>
                    <w:left w:val="none" w:sz="0" w:space="0" w:color="auto"/>
                    <w:bottom w:val="none" w:sz="0" w:space="0" w:color="auto"/>
                    <w:right w:val="none" w:sz="0" w:space="0" w:color="auto"/>
                  </w:divBdr>
                </w:div>
              </w:divsChild>
            </w:div>
            <w:div w:id="1647707449">
              <w:marLeft w:val="0"/>
              <w:marRight w:val="0"/>
              <w:marTop w:val="0"/>
              <w:marBottom w:val="0"/>
              <w:divBdr>
                <w:top w:val="none" w:sz="0" w:space="0" w:color="auto"/>
                <w:left w:val="none" w:sz="0" w:space="0" w:color="auto"/>
                <w:bottom w:val="none" w:sz="0" w:space="0" w:color="auto"/>
                <w:right w:val="none" w:sz="0" w:space="0" w:color="auto"/>
              </w:divBdr>
              <w:divsChild>
                <w:div w:id="1844588193">
                  <w:marLeft w:val="0"/>
                  <w:marRight w:val="0"/>
                  <w:marTop w:val="0"/>
                  <w:marBottom w:val="0"/>
                  <w:divBdr>
                    <w:top w:val="none" w:sz="0" w:space="0" w:color="auto"/>
                    <w:left w:val="none" w:sz="0" w:space="0" w:color="auto"/>
                    <w:bottom w:val="none" w:sz="0" w:space="0" w:color="auto"/>
                    <w:right w:val="none" w:sz="0" w:space="0" w:color="auto"/>
                  </w:divBdr>
                </w:div>
              </w:divsChild>
            </w:div>
            <w:div w:id="1353845101">
              <w:marLeft w:val="0"/>
              <w:marRight w:val="0"/>
              <w:marTop w:val="0"/>
              <w:marBottom w:val="0"/>
              <w:divBdr>
                <w:top w:val="none" w:sz="0" w:space="0" w:color="auto"/>
                <w:left w:val="none" w:sz="0" w:space="0" w:color="auto"/>
                <w:bottom w:val="none" w:sz="0" w:space="0" w:color="auto"/>
                <w:right w:val="none" w:sz="0" w:space="0" w:color="auto"/>
              </w:divBdr>
              <w:divsChild>
                <w:div w:id="1428693620">
                  <w:marLeft w:val="0"/>
                  <w:marRight w:val="0"/>
                  <w:marTop w:val="0"/>
                  <w:marBottom w:val="0"/>
                  <w:divBdr>
                    <w:top w:val="none" w:sz="0" w:space="0" w:color="auto"/>
                    <w:left w:val="none" w:sz="0" w:space="0" w:color="auto"/>
                    <w:bottom w:val="none" w:sz="0" w:space="0" w:color="auto"/>
                    <w:right w:val="none" w:sz="0" w:space="0" w:color="auto"/>
                  </w:divBdr>
                </w:div>
              </w:divsChild>
            </w:div>
            <w:div w:id="901796665">
              <w:marLeft w:val="0"/>
              <w:marRight w:val="0"/>
              <w:marTop w:val="0"/>
              <w:marBottom w:val="0"/>
              <w:divBdr>
                <w:top w:val="none" w:sz="0" w:space="0" w:color="auto"/>
                <w:left w:val="none" w:sz="0" w:space="0" w:color="auto"/>
                <w:bottom w:val="none" w:sz="0" w:space="0" w:color="auto"/>
                <w:right w:val="none" w:sz="0" w:space="0" w:color="auto"/>
              </w:divBdr>
              <w:divsChild>
                <w:div w:id="550311529">
                  <w:marLeft w:val="0"/>
                  <w:marRight w:val="0"/>
                  <w:marTop w:val="0"/>
                  <w:marBottom w:val="0"/>
                  <w:divBdr>
                    <w:top w:val="none" w:sz="0" w:space="0" w:color="auto"/>
                    <w:left w:val="none" w:sz="0" w:space="0" w:color="auto"/>
                    <w:bottom w:val="none" w:sz="0" w:space="0" w:color="auto"/>
                    <w:right w:val="none" w:sz="0" w:space="0" w:color="auto"/>
                  </w:divBdr>
                </w:div>
              </w:divsChild>
            </w:div>
            <w:div w:id="831675345">
              <w:marLeft w:val="0"/>
              <w:marRight w:val="0"/>
              <w:marTop w:val="0"/>
              <w:marBottom w:val="0"/>
              <w:divBdr>
                <w:top w:val="none" w:sz="0" w:space="0" w:color="auto"/>
                <w:left w:val="none" w:sz="0" w:space="0" w:color="auto"/>
                <w:bottom w:val="none" w:sz="0" w:space="0" w:color="auto"/>
                <w:right w:val="none" w:sz="0" w:space="0" w:color="auto"/>
              </w:divBdr>
              <w:divsChild>
                <w:div w:id="1224414361">
                  <w:marLeft w:val="0"/>
                  <w:marRight w:val="0"/>
                  <w:marTop w:val="0"/>
                  <w:marBottom w:val="0"/>
                  <w:divBdr>
                    <w:top w:val="none" w:sz="0" w:space="0" w:color="auto"/>
                    <w:left w:val="none" w:sz="0" w:space="0" w:color="auto"/>
                    <w:bottom w:val="none" w:sz="0" w:space="0" w:color="auto"/>
                    <w:right w:val="none" w:sz="0" w:space="0" w:color="auto"/>
                  </w:divBdr>
                </w:div>
              </w:divsChild>
            </w:div>
            <w:div w:id="254945445">
              <w:marLeft w:val="0"/>
              <w:marRight w:val="0"/>
              <w:marTop w:val="0"/>
              <w:marBottom w:val="0"/>
              <w:divBdr>
                <w:top w:val="none" w:sz="0" w:space="0" w:color="auto"/>
                <w:left w:val="none" w:sz="0" w:space="0" w:color="auto"/>
                <w:bottom w:val="none" w:sz="0" w:space="0" w:color="auto"/>
                <w:right w:val="none" w:sz="0" w:space="0" w:color="auto"/>
              </w:divBdr>
              <w:divsChild>
                <w:div w:id="71465589">
                  <w:marLeft w:val="0"/>
                  <w:marRight w:val="0"/>
                  <w:marTop w:val="0"/>
                  <w:marBottom w:val="0"/>
                  <w:divBdr>
                    <w:top w:val="none" w:sz="0" w:space="0" w:color="auto"/>
                    <w:left w:val="none" w:sz="0" w:space="0" w:color="auto"/>
                    <w:bottom w:val="none" w:sz="0" w:space="0" w:color="auto"/>
                    <w:right w:val="none" w:sz="0" w:space="0" w:color="auto"/>
                  </w:divBdr>
                </w:div>
              </w:divsChild>
            </w:div>
            <w:div w:id="384961075">
              <w:marLeft w:val="0"/>
              <w:marRight w:val="0"/>
              <w:marTop w:val="0"/>
              <w:marBottom w:val="0"/>
              <w:divBdr>
                <w:top w:val="none" w:sz="0" w:space="0" w:color="auto"/>
                <w:left w:val="none" w:sz="0" w:space="0" w:color="auto"/>
                <w:bottom w:val="none" w:sz="0" w:space="0" w:color="auto"/>
                <w:right w:val="none" w:sz="0" w:space="0" w:color="auto"/>
              </w:divBdr>
              <w:divsChild>
                <w:div w:id="1657148208">
                  <w:marLeft w:val="0"/>
                  <w:marRight w:val="0"/>
                  <w:marTop w:val="0"/>
                  <w:marBottom w:val="0"/>
                  <w:divBdr>
                    <w:top w:val="none" w:sz="0" w:space="0" w:color="auto"/>
                    <w:left w:val="none" w:sz="0" w:space="0" w:color="auto"/>
                    <w:bottom w:val="none" w:sz="0" w:space="0" w:color="auto"/>
                    <w:right w:val="none" w:sz="0" w:space="0" w:color="auto"/>
                  </w:divBdr>
                </w:div>
              </w:divsChild>
            </w:div>
            <w:div w:id="1132594435">
              <w:marLeft w:val="0"/>
              <w:marRight w:val="0"/>
              <w:marTop w:val="0"/>
              <w:marBottom w:val="0"/>
              <w:divBdr>
                <w:top w:val="none" w:sz="0" w:space="0" w:color="auto"/>
                <w:left w:val="none" w:sz="0" w:space="0" w:color="auto"/>
                <w:bottom w:val="none" w:sz="0" w:space="0" w:color="auto"/>
                <w:right w:val="none" w:sz="0" w:space="0" w:color="auto"/>
              </w:divBdr>
              <w:divsChild>
                <w:div w:id="1347757517">
                  <w:marLeft w:val="0"/>
                  <w:marRight w:val="0"/>
                  <w:marTop w:val="0"/>
                  <w:marBottom w:val="0"/>
                  <w:divBdr>
                    <w:top w:val="none" w:sz="0" w:space="0" w:color="auto"/>
                    <w:left w:val="none" w:sz="0" w:space="0" w:color="auto"/>
                    <w:bottom w:val="none" w:sz="0" w:space="0" w:color="auto"/>
                    <w:right w:val="none" w:sz="0" w:space="0" w:color="auto"/>
                  </w:divBdr>
                </w:div>
              </w:divsChild>
            </w:div>
            <w:div w:id="400560862">
              <w:marLeft w:val="0"/>
              <w:marRight w:val="0"/>
              <w:marTop w:val="0"/>
              <w:marBottom w:val="0"/>
              <w:divBdr>
                <w:top w:val="none" w:sz="0" w:space="0" w:color="auto"/>
                <w:left w:val="none" w:sz="0" w:space="0" w:color="auto"/>
                <w:bottom w:val="none" w:sz="0" w:space="0" w:color="auto"/>
                <w:right w:val="none" w:sz="0" w:space="0" w:color="auto"/>
              </w:divBdr>
              <w:divsChild>
                <w:div w:id="1550340139">
                  <w:marLeft w:val="0"/>
                  <w:marRight w:val="0"/>
                  <w:marTop w:val="0"/>
                  <w:marBottom w:val="0"/>
                  <w:divBdr>
                    <w:top w:val="none" w:sz="0" w:space="0" w:color="auto"/>
                    <w:left w:val="none" w:sz="0" w:space="0" w:color="auto"/>
                    <w:bottom w:val="none" w:sz="0" w:space="0" w:color="auto"/>
                    <w:right w:val="none" w:sz="0" w:space="0" w:color="auto"/>
                  </w:divBdr>
                </w:div>
              </w:divsChild>
            </w:div>
            <w:div w:id="154690616">
              <w:marLeft w:val="0"/>
              <w:marRight w:val="0"/>
              <w:marTop w:val="0"/>
              <w:marBottom w:val="0"/>
              <w:divBdr>
                <w:top w:val="none" w:sz="0" w:space="0" w:color="auto"/>
                <w:left w:val="none" w:sz="0" w:space="0" w:color="auto"/>
                <w:bottom w:val="none" w:sz="0" w:space="0" w:color="auto"/>
                <w:right w:val="none" w:sz="0" w:space="0" w:color="auto"/>
              </w:divBdr>
              <w:divsChild>
                <w:div w:id="1609460116">
                  <w:marLeft w:val="0"/>
                  <w:marRight w:val="0"/>
                  <w:marTop w:val="0"/>
                  <w:marBottom w:val="0"/>
                  <w:divBdr>
                    <w:top w:val="none" w:sz="0" w:space="0" w:color="auto"/>
                    <w:left w:val="none" w:sz="0" w:space="0" w:color="auto"/>
                    <w:bottom w:val="none" w:sz="0" w:space="0" w:color="auto"/>
                    <w:right w:val="none" w:sz="0" w:space="0" w:color="auto"/>
                  </w:divBdr>
                </w:div>
              </w:divsChild>
            </w:div>
            <w:div w:id="1228689025">
              <w:marLeft w:val="0"/>
              <w:marRight w:val="0"/>
              <w:marTop w:val="0"/>
              <w:marBottom w:val="0"/>
              <w:divBdr>
                <w:top w:val="none" w:sz="0" w:space="0" w:color="auto"/>
                <w:left w:val="none" w:sz="0" w:space="0" w:color="auto"/>
                <w:bottom w:val="none" w:sz="0" w:space="0" w:color="auto"/>
                <w:right w:val="none" w:sz="0" w:space="0" w:color="auto"/>
              </w:divBdr>
              <w:divsChild>
                <w:div w:id="1366247374">
                  <w:marLeft w:val="0"/>
                  <w:marRight w:val="0"/>
                  <w:marTop w:val="0"/>
                  <w:marBottom w:val="0"/>
                  <w:divBdr>
                    <w:top w:val="none" w:sz="0" w:space="0" w:color="auto"/>
                    <w:left w:val="none" w:sz="0" w:space="0" w:color="auto"/>
                    <w:bottom w:val="none" w:sz="0" w:space="0" w:color="auto"/>
                    <w:right w:val="none" w:sz="0" w:space="0" w:color="auto"/>
                  </w:divBdr>
                </w:div>
              </w:divsChild>
            </w:div>
            <w:div w:id="1064717305">
              <w:marLeft w:val="0"/>
              <w:marRight w:val="0"/>
              <w:marTop w:val="0"/>
              <w:marBottom w:val="0"/>
              <w:divBdr>
                <w:top w:val="none" w:sz="0" w:space="0" w:color="auto"/>
                <w:left w:val="none" w:sz="0" w:space="0" w:color="auto"/>
                <w:bottom w:val="none" w:sz="0" w:space="0" w:color="auto"/>
                <w:right w:val="none" w:sz="0" w:space="0" w:color="auto"/>
              </w:divBdr>
              <w:divsChild>
                <w:div w:id="1504972502">
                  <w:marLeft w:val="0"/>
                  <w:marRight w:val="0"/>
                  <w:marTop w:val="0"/>
                  <w:marBottom w:val="0"/>
                  <w:divBdr>
                    <w:top w:val="none" w:sz="0" w:space="0" w:color="auto"/>
                    <w:left w:val="none" w:sz="0" w:space="0" w:color="auto"/>
                    <w:bottom w:val="none" w:sz="0" w:space="0" w:color="auto"/>
                    <w:right w:val="none" w:sz="0" w:space="0" w:color="auto"/>
                  </w:divBdr>
                </w:div>
              </w:divsChild>
            </w:div>
            <w:div w:id="54083808">
              <w:marLeft w:val="0"/>
              <w:marRight w:val="0"/>
              <w:marTop w:val="0"/>
              <w:marBottom w:val="0"/>
              <w:divBdr>
                <w:top w:val="none" w:sz="0" w:space="0" w:color="auto"/>
                <w:left w:val="none" w:sz="0" w:space="0" w:color="auto"/>
                <w:bottom w:val="none" w:sz="0" w:space="0" w:color="auto"/>
                <w:right w:val="none" w:sz="0" w:space="0" w:color="auto"/>
              </w:divBdr>
              <w:divsChild>
                <w:div w:id="786966681">
                  <w:marLeft w:val="0"/>
                  <w:marRight w:val="0"/>
                  <w:marTop w:val="0"/>
                  <w:marBottom w:val="0"/>
                  <w:divBdr>
                    <w:top w:val="none" w:sz="0" w:space="0" w:color="auto"/>
                    <w:left w:val="none" w:sz="0" w:space="0" w:color="auto"/>
                    <w:bottom w:val="none" w:sz="0" w:space="0" w:color="auto"/>
                    <w:right w:val="none" w:sz="0" w:space="0" w:color="auto"/>
                  </w:divBdr>
                </w:div>
              </w:divsChild>
            </w:div>
            <w:div w:id="753356664">
              <w:marLeft w:val="0"/>
              <w:marRight w:val="0"/>
              <w:marTop w:val="0"/>
              <w:marBottom w:val="0"/>
              <w:divBdr>
                <w:top w:val="none" w:sz="0" w:space="0" w:color="auto"/>
                <w:left w:val="none" w:sz="0" w:space="0" w:color="auto"/>
                <w:bottom w:val="none" w:sz="0" w:space="0" w:color="auto"/>
                <w:right w:val="none" w:sz="0" w:space="0" w:color="auto"/>
              </w:divBdr>
              <w:divsChild>
                <w:div w:id="1751190717">
                  <w:marLeft w:val="0"/>
                  <w:marRight w:val="0"/>
                  <w:marTop w:val="0"/>
                  <w:marBottom w:val="0"/>
                  <w:divBdr>
                    <w:top w:val="none" w:sz="0" w:space="0" w:color="auto"/>
                    <w:left w:val="none" w:sz="0" w:space="0" w:color="auto"/>
                    <w:bottom w:val="none" w:sz="0" w:space="0" w:color="auto"/>
                    <w:right w:val="none" w:sz="0" w:space="0" w:color="auto"/>
                  </w:divBdr>
                </w:div>
              </w:divsChild>
            </w:div>
            <w:div w:id="1072704438">
              <w:marLeft w:val="0"/>
              <w:marRight w:val="0"/>
              <w:marTop w:val="0"/>
              <w:marBottom w:val="0"/>
              <w:divBdr>
                <w:top w:val="none" w:sz="0" w:space="0" w:color="auto"/>
                <w:left w:val="none" w:sz="0" w:space="0" w:color="auto"/>
                <w:bottom w:val="none" w:sz="0" w:space="0" w:color="auto"/>
                <w:right w:val="none" w:sz="0" w:space="0" w:color="auto"/>
              </w:divBdr>
              <w:divsChild>
                <w:div w:id="1483963312">
                  <w:marLeft w:val="0"/>
                  <w:marRight w:val="0"/>
                  <w:marTop w:val="0"/>
                  <w:marBottom w:val="0"/>
                  <w:divBdr>
                    <w:top w:val="none" w:sz="0" w:space="0" w:color="auto"/>
                    <w:left w:val="none" w:sz="0" w:space="0" w:color="auto"/>
                    <w:bottom w:val="none" w:sz="0" w:space="0" w:color="auto"/>
                    <w:right w:val="none" w:sz="0" w:space="0" w:color="auto"/>
                  </w:divBdr>
                </w:div>
              </w:divsChild>
            </w:div>
            <w:div w:id="1138374944">
              <w:marLeft w:val="0"/>
              <w:marRight w:val="0"/>
              <w:marTop w:val="0"/>
              <w:marBottom w:val="0"/>
              <w:divBdr>
                <w:top w:val="none" w:sz="0" w:space="0" w:color="auto"/>
                <w:left w:val="none" w:sz="0" w:space="0" w:color="auto"/>
                <w:bottom w:val="none" w:sz="0" w:space="0" w:color="auto"/>
                <w:right w:val="none" w:sz="0" w:space="0" w:color="auto"/>
              </w:divBdr>
              <w:divsChild>
                <w:div w:id="31613167">
                  <w:marLeft w:val="0"/>
                  <w:marRight w:val="0"/>
                  <w:marTop w:val="0"/>
                  <w:marBottom w:val="0"/>
                  <w:divBdr>
                    <w:top w:val="none" w:sz="0" w:space="0" w:color="auto"/>
                    <w:left w:val="none" w:sz="0" w:space="0" w:color="auto"/>
                    <w:bottom w:val="none" w:sz="0" w:space="0" w:color="auto"/>
                    <w:right w:val="none" w:sz="0" w:space="0" w:color="auto"/>
                  </w:divBdr>
                </w:div>
              </w:divsChild>
            </w:div>
            <w:div w:id="1959145133">
              <w:marLeft w:val="0"/>
              <w:marRight w:val="0"/>
              <w:marTop w:val="0"/>
              <w:marBottom w:val="0"/>
              <w:divBdr>
                <w:top w:val="none" w:sz="0" w:space="0" w:color="auto"/>
                <w:left w:val="none" w:sz="0" w:space="0" w:color="auto"/>
                <w:bottom w:val="none" w:sz="0" w:space="0" w:color="auto"/>
                <w:right w:val="none" w:sz="0" w:space="0" w:color="auto"/>
              </w:divBdr>
              <w:divsChild>
                <w:div w:id="314915907">
                  <w:marLeft w:val="0"/>
                  <w:marRight w:val="0"/>
                  <w:marTop w:val="0"/>
                  <w:marBottom w:val="0"/>
                  <w:divBdr>
                    <w:top w:val="none" w:sz="0" w:space="0" w:color="auto"/>
                    <w:left w:val="none" w:sz="0" w:space="0" w:color="auto"/>
                    <w:bottom w:val="none" w:sz="0" w:space="0" w:color="auto"/>
                    <w:right w:val="none" w:sz="0" w:space="0" w:color="auto"/>
                  </w:divBdr>
                </w:div>
              </w:divsChild>
            </w:div>
            <w:div w:id="1408264583">
              <w:marLeft w:val="0"/>
              <w:marRight w:val="0"/>
              <w:marTop w:val="0"/>
              <w:marBottom w:val="0"/>
              <w:divBdr>
                <w:top w:val="none" w:sz="0" w:space="0" w:color="auto"/>
                <w:left w:val="none" w:sz="0" w:space="0" w:color="auto"/>
                <w:bottom w:val="none" w:sz="0" w:space="0" w:color="auto"/>
                <w:right w:val="none" w:sz="0" w:space="0" w:color="auto"/>
              </w:divBdr>
              <w:divsChild>
                <w:div w:id="784427534">
                  <w:marLeft w:val="0"/>
                  <w:marRight w:val="0"/>
                  <w:marTop w:val="0"/>
                  <w:marBottom w:val="0"/>
                  <w:divBdr>
                    <w:top w:val="none" w:sz="0" w:space="0" w:color="auto"/>
                    <w:left w:val="none" w:sz="0" w:space="0" w:color="auto"/>
                    <w:bottom w:val="none" w:sz="0" w:space="0" w:color="auto"/>
                    <w:right w:val="none" w:sz="0" w:space="0" w:color="auto"/>
                  </w:divBdr>
                </w:div>
              </w:divsChild>
            </w:div>
            <w:div w:id="1271544092">
              <w:marLeft w:val="0"/>
              <w:marRight w:val="0"/>
              <w:marTop w:val="0"/>
              <w:marBottom w:val="0"/>
              <w:divBdr>
                <w:top w:val="none" w:sz="0" w:space="0" w:color="auto"/>
                <w:left w:val="none" w:sz="0" w:space="0" w:color="auto"/>
                <w:bottom w:val="none" w:sz="0" w:space="0" w:color="auto"/>
                <w:right w:val="none" w:sz="0" w:space="0" w:color="auto"/>
              </w:divBdr>
              <w:divsChild>
                <w:div w:id="2111466749">
                  <w:marLeft w:val="0"/>
                  <w:marRight w:val="0"/>
                  <w:marTop w:val="0"/>
                  <w:marBottom w:val="0"/>
                  <w:divBdr>
                    <w:top w:val="none" w:sz="0" w:space="0" w:color="auto"/>
                    <w:left w:val="none" w:sz="0" w:space="0" w:color="auto"/>
                    <w:bottom w:val="none" w:sz="0" w:space="0" w:color="auto"/>
                    <w:right w:val="none" w:sz="0" w:space="0" w:color="auto"/>
                  </w:divBdr>
                </w:div>
              </w:divsChild>
            </w:div>
            <w:div w:id="968168630">
              <w:marLeft w:val="0"/>
              <w:marRight w:val="0"/>
              <w:marTop w:val="0"/>
              <w:marBottom w:val="0"/>
              <w:divBdr>
                <w:top w:val="none" w:sz="0" w:space="0" w:color="auto"/>
                <w:left w:val="none" w:sz="0" w:space="0" w:color="auto"/>
                <w:bottom w:val="none" w:sz="0" w:space="0" w:color="auto"/>
                <w:right w:val="none" w:sz="0" w:space="0" w:color="auto"/>
              </w:divBdr>
              <w:divsChild>
                <w:div w:id="1862281213">
                  <w:marLeft w:val="0"/>
                  <w:marRight w:val="0"/>
                  <w:marTop w:val="0"/>
                  <w:marBottom w:val="0"/>
                  <w:divBdr>
                    <w:top w:val="none" w:sz="0" w:space="0" w:color="auto"/>
                    <w:left w:val="none" w:sz="0" w:space="0" w:color="auto"/>
                    <w:bottom w:val="none" w:sz="0" w:space="0" w:color="auto"/>
                    <w:right w:val="none" w:sz="0" w:space="0" w:color="auto"/>
                  </w:divBdr>
                </w:div>
              </w:divsChild>
            </w:div>
            <w:div w:id="1423143395">
              <w:marLeft w:val="0"/>
              <w:marRight w:val="0"/>
              <w:marTop w:val="0"/>
              <w:marBottom w:val="0"/>
              <w:divBdr>
                <w:top w:val="none" w:sz="0" w:space="0" w:color="auto"/>
                <w:left w:val="none" w:sz="0" w:space="0" w:color="auto"/>
                <w:bottom w:val="none" w:sz="0" w:space="0" w:color="auto"/>
                <w:right w:val="none" w:sz="0" w:space="0" w:color="auto"/>
              </w:divBdr>
              <w:divsChild>
                <w:div w:id="523248821">
                  <w:marLeft w:val="0"/>
                  <w:marRight w:val="0"/>
                  <w:marTop w:val="0"/>
                  <w:marBottom w:val="0"/>
                  <w:divBdr>
                    <w:top w:val="none" w:sz="0" w:space="0" w:color="auto"/>
                    <w:left w:val="none" w:sz="0" w:space="0" w:color="auto"/>
                    <w:bottom w:val="none" w:sz="0" w:space="0" w:color="auto"/>
                    <w:right w:val="none" w:sz="0" w:space="0" w:color="auto"/>
                  </w:divBdr>
                </w:div>
              </w:divsChild>
            </w:div>
            <w:div w:id="650400837">
              <w:marLeft w:val="0"/>
              <w:marRight w:val="0"/>
              <w:marTop w:val="0"/>
              <w:marBottom w:val="0"/>
              <w:divBdr>
                <w:top w:val="none" w:sz="0" w:space="0" w:color="auto"/>
                <w:left w:val="none" w:sz="0" w:space="0" w:color="auto"/>
                <w:bottom w:val="none" w:sz="0" w:space="0" w:color="auto"/>
                <w:right w:val="none" w:sz="0" w:space="0" w:color="auto"/>
              </w:divBdr>
              <w:divsChild>
                <w:div w:id="911740516">
                  <w:marLeft w:val="0"/>
                  <w:marRight w:val="0"/>
                  <w:marTop w:val="0"/>
                  <w:marBottom w:val="0"/>
                  <w:divBdr>
                    <w:top w:val="none" w:sz="0" w:space="0" w:color="auto"/>
                    <w:left w:val="none" w:sz="0" w:space="0" w:color="auto"/>
                    <w:bottom w:val="none" w:sz="0" w:space="0" w:color="auto"/>
                    <w:right w:val="none" w:sz="0" w:space="0" w:color="auto"/>
                  </w:divBdr>
                </w:div>
              </w:divsChild>
            </w:div>
            <w:div w:id="498235648">
              <w:marLeft w:val="0"/>
              <w:marRight w:val="0"/>
              <w:marTop w:val="0"/>
              <w:marBottom w:val="0"/>
              <w:divBdr>
                <w:top w:val="none" w:sz="0" w:space="0" w:color="auto"/>
                <w:left w:val="none" w:sz="0" w:space="0" w:color="auto"/>
                <w:bottom w:val="none" w:sz="0" w:space="0" w:color="auto"/>
                <w:right w:val="none" w:sz="0" w:space="0" w:color="auto"/>
              </w:divBdr>
              <w:divsChild>
                <w:div w:id="1857619225">
                  <w:marLeft w:val="0"/>
                  <w:marRight w:val="0"/>
                  <w:marTop w:val="0"/>
                  <w:marBottom w:val="0"/>
                  <w:divBdr>
                    <w:top w:val="none" w:sz="0" w:space="0" w:color="auto"/>
                    <w:left w:val="none" w:sz="0" w:space="0" w:color="auto"/>
                    <w:bottom w:val="none" w:sz="0" w:space="0" w:color="auto"/>
                    <w:right w:val="none" w:sz="0" w:space="0" w:color="auto"/>
                  </w:divBdr>
                </w:div>
              </w:divsChild>
            </w:div>
            <w:div w:id="2006205699">
              <w:marLeft w:val="0"/>
              <w:marRight w:val="0"/>
              <w:marTop w:val="0"/>
              <w:marBottom w:val="0"/>
              <w:divBdr>
                <w:top w:val="none" w:sz="0" w:space="0" w:color="auto"/>
                <w:left w:val="none" w:sz="0" w:space="0" w:color="auto"/>
                <w:bottom w:val="none" w:sz="0" w:space="0" w:color="auto"/>
                <w:right w:val="none" w:sz="0" w:space="0" w:color="auto"/>
              </w:divBdr>
              <w:divsChild>
                <w:div w:id="413627156">
                  <w:marLeft w:val="0"/>
                  <w:marRight w:val="0"/>
                  <w:marTop w:val="0"/>
                  <w:marBottom w:val="0"/>
                  <w:divBdr>
                    <w:top w:val="none" w:sz="0" w:space="0" w:color="auto"/>
                    <w:left w:val="none" w:sz="0" w:space="0" w:color="auto"/>
                    <w:bottom w:val="none" w:sz="0" w:space="0" w:color="auto"/>
                    <w:right w:val="none" w:sz="0" w:space="0" w:color="auto"/>
                  </w:divBdr>
                </w:div>
              </w:divsChild>
            </w:div>
            <w:div w:id="1353069366">
              <w:marLeft w:val="0"/>
              <w:marRight w:val="0"/>
              <w:marTop w:val="0"/>
              <w:marBottom w:val="0"/>
              <w:divBdr>
                <w:top w:val="none" w:sz="0" w:space="0" w:color="auto"/>
                <w:left w:val="none" w:sz="0" w:space="0" w:color="auto"/>
                <w:bottom w:val="none" w:sz="0" w:space="0" w:color="auto"/>
                <w:right w:val="none" w:sz="0" w:space="0" w:color="auto"/>
              </w:divBdr>
              <w:divsChild>
                <w:div w:id="591547326">
                  <w:marLeft w:val="0"/>
                  <w:marRight w:val="0"/>
                  <w:marTop w:val="0"/>
                  <w:marBottom w:val="0"/>
                  <w:divBdr>
                    <w:top w:val="none" w:sz="0" w:space="0" w:color="auto"/>
                    <w:left w:val="none" w:sz="0" w:space="0" w:color="auto"/>
                    <w:bottom w:val="none" w:sz="0" w:space="0" w:color="auto"/>
                    <w:right w:val="none" w:sz="0" w:space="0" w:color="auto"/>
                  </w:divBdr>
                </w:div>
              </w:divsChild>
            </w:div>
            <w:div w:id="810638289">
              <w:marLeft w:val="0"/>
              <w:marRight w:val="0"/>
              <w:marTop w:val="0"/>
              <w:marBottom w:val="0"/>
              <w:divBdr>
                <w:top w:val="none" w:sz="0" w:space="0" w:color="auto"/>
                <w:left w:val="none" w:sz="0" w:space="0" w:color="auto"/>
                <w:bottom w:val="none" w:sz="0" w:space="0" w:color="auto"/>
                <w:right w:val="none" w:sz="0" w:space="0" w:color="auto"/>
              </w:divBdr>
              <w:divsChild>
                <w:div w:id="911357190">
                  <w:marLeft w:val="0"/>
                  <w:marRight w:val="0"/>
                  <w:marTop w:val="0"/>
                  <w:marBottom w:val="0"/>
                  <w:divBdr>
                    <w:top w:val="none" w:sz="0" w:space="0" w:color="auto"/>
                    <w:left w:val="none" w:sz="0" w:space="0" w:color="auto"/>
                    <w:bottom w:val="none" w:sz="0" w:space="0" w:color="auto"/>
                    <w:right w:val="none" w:sz="0" w:space="0" w:color="auto"/>
                  </w:divBdr>
                </w:div>
              </w:divsChild>
            </w:div>
            <w:div w:id="1636911004">
              <w:marLeft w:val="0"/>
              <w:marRight w:val="0"/>
              <w:marTop w:val="0"/>
              <w:marBottom w:val="0"/>
              <w:divBdr>
                <w:top w:val="none" w:sz="0" w:space="0" w:color="auto"/>
                <w:left w:val="none" w:sz="0" w:space="0" w:color="auto"/>
                <w:bottom w:val="none" w:sz="0" w:space="0" w:color="auto"/>
                <w:right w:val="none" w:sz="0" w:space="0" w:color="auto"/>
              </w:divBdr>
              <w:divsChild>
                <w:div w:id="1910967176">
                  <w:marLeft w:val="0"/>
                  <w:marRight w:val="0"/>
                  <w:marTop w:val="0"/>
                  <w:marBottom w:val="0"/>
                  <w:divBdr>
                    <w:top w:val="none" w:sz="0" w:space="0" w:color="auto"/>
                    <w:left w:val="none" w:sz="0" w:space="0" w:color="auto"/>
                    <w:bottom w:val="none" w:sz="0" w:space="0" w:color="auto"/>
                    <w:right w:val="none" w:sz="0" w:space="0" w:color="auto"/>
                  </w:divBdr>
                </w:div>
              </w:divsChild>
            </w:div>
            <w:div w:id="1989165573">
              <w:marLeft w:val="0"/>
              <w:marRight w:val="0"/>
              <w:marTop w:val="0"/>
              <w:marBottom w:val="0"/>
              <w:divBdr>
                <w:top w:val="none" w:sz="0" w:space="0" w:color="auto"/>
                <w:left w:val="none" w:sz="0" w:space="0" w:color="auto"/>
                <w:bottom w:val="none" w:sz="0" w:space="0" w:color="auto"/>
                <w:right w:val="none" w:sz="0" w:space="0" w:color="auto"/>
              </w:divBdr>
              <w:divsChild>
                <w:div w:id="1270510259">
                  <w:marLeft w:val="0"/>
                  <w:marRight w:val="0"/>
                  <w:marTop w:val="0"/>
                  <w:marBottom w:val="0"/>
                  <w:divBdr>
                    <w:top w:val="none" w:sz="0" w:space="0" w:color="auto"/>
                    <w:left w:val="none" w:sz="0" w:space="0" w:color="auto"/>
                    <w:bottom w:val="none" w:sz="0" w:space="0" w:color="auto"/>
                    <w:right w:val="none" w:sz="0" w:space="0" w:color="auto"/>
                  </w:divBdr>
                </w:div>
              </w:divsChild>
            </w:div>
            <w:div w:id="1241869490">
              <w:marLeft w:val="0"/>
              <w:marRight w:val="0"/>
              <w:marTop w:val="0"/>
              <w:marBottom w:val="0"/>
              <w:divBdr>
                <w:top w:val="none" w:sz="0" w:space="0" w:color="auto"/>
                <w:left w:val="none" w:sz="0" w:space="0" w:color="auto"/>
                <w:bottom w:val="none" w:sz="0" w:space="0" w:color="auto"/>
                <w:right w:val="none" w:sz="0" w:space="0" w:color="auto"/>
              </w:divBdr>
              <w:divsChild>
                <w:div w:id="1473134004">
                  <w:marLeft w:val="0"/>
                  <w:marRight w:val="0"/>
                  <w:marTop w:val="0"/>
                  <w:marBottom w:val="0"/>
                  <w:divBdr>
                    <w:top w:val="none" w:sz="0" w:space="0" w:color="auto"/>
                    <w:left w:val="none" w:sz="0" w:space="0" w:color="auto"/>
                    <w:bottom w:val="none" w:sz="0" w:space="0" w:color="auto"/>
                    <w:right w:val="none" w:sz="0" w:space="0" w:color="auto"/>
                  </w:divBdr>
                </w:div>
              </w:divsChild>
            </w:div>
            <w:div w:id="1168643117">
              <w:marLeft w:val="0"/>
              <w:marRight w:val="0"/>
              <w:marTop w:val="0"/>
              <w:marBottom w:val="0"/>
              <w:divBdr>
                <w:top w:val="none" w:sz="0" w:space="0" w:color="auto"/>
                <w:left w:val="none" w:sz="0" w:space="0" w:color="auto"/>
                <w:bottom w:val="none" w:sz="0" w:space="0" w:color="auto"/>
                <w:right w:val="none" w:sz="0" w:space="0" w:color="auto"/>
              </w:divBdr>
              <w:divsChild>
                <w:div w:id="66267985">
                  <w:marLeft w:val="0"/>
                  <w:marRight w:val="0"/>
                  <w:marTop w:val="0"/>
                  <w:marBottom w:val="0"/>
                  <w:divBdr>
                    <w:top w:val="none" w:sz="0" w:space="0" w:color="auto"/>
                    <w:left w:val="none" w:sz="0" w:space="0" w:color="auto"/>
                    <w:bottom w:val="none" w:sz="0" w:space="0" w:color="auto"/>
                    <w:right w:val="none" w:sz="0" w:space="0" w:color="auto"/>
                  </w:divBdr>
                </w:div>
              </w:divsChild>
            </w:div>
            <w:div w:id="144444430">
              <w:marLeft w:val="0"/>
              <w:marRight w:val="0"/>
              <w:marTop w:val="0"/>
              <w:marBottom w:val="0"/>
              <w:divBdr>
                <w:top w:val="none" w:sz="0" w:space="0" w:color="auto"/>
                <w:left w:val="none" w:sz="0" w:space="0" w:color="auto"/>
                <w:bottom w:val="none" w:sz="0" w:space="0" w:color="auto"/>
                <w:right w:val="none" w:sz="0" w:space="0" w:color="auto"/>
              </w:divBdr>
              <w:divsChild>
                <w:div w:id="2124956507">
                  <w:marLeft w:val="0"/>
                  <w:marRight w:val="0"/>
                  <w:marTop w:val="0"/>
                  <w:marBottom w:val="0"/>
                  <w:divBdr>
                    <w:top w:val="none" w:sz="0" w:space="0" w:color="auto"/>
                    <w:left w:val="none" w:sz="0" w:space="0" w:color="auto"/>
                    <w:bottom w:val="none" w:sz="0" w:space="0" w:color="auto"/>
                    <w:right w:val="none" w:sz="0" w:space="0" w:color="auto"/>
                  </w:divBdr>
                </w:div>
              </w:divsChild>
            </w:div>
            <w:div w:id="272444515">
              <w:marLeft w:val="0"/>
              <w:marRight w:val="0"/>
              <w:marTop w:val="0"/>
              <w:marBottom w:val="0"/>
              <w:divBdr>
                <w:top w:val="none" w:sz="0" w:space="0" w:color="auto"/>
                <w:left w:val="none" w:sz="0" w:space="0" w:color="auto"/>
                <w:bottom w:val="none" w:sz="0" w:space="0" w:color="auto"/>
                <w:right w:val="none" w:sz="0" w:space="0" w:color="auto"/>
              </w:divBdr>
              <w:divsChild>
                <w:div w:id="14481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4696">
          <w:marLeft w:val="0"/>
          <w:marRight w:val="0"/>
          <w:marTop w:val="0"/>
          <w:marBottom w:val="0"/>
          <w:divBdr>
            <w:top w:val="none" w:sz="0" w:space="0" w:color="auto"/>
            <w:left w:val="none" w:sz="0" w:space="0" w:color="auto"/>
            <w:bottom w:val="none" w:sz="0" w:space="0" w:color="auto"/>
            <w:right w:val="none" w:sz="0" w:space="0" w:color="auto"/>
          </w:divBdr>
          <w:divsChild>
            <w:div w:id="1570922272">
              <w:marLeft w:val="0"/>
              <w:marRight w:val="0"/>
              <w:marTop w:val="0"/>
              <w:marBottom w:val="0"/>
              <w:divBdr>
                <w:top w:val="none" w:sz="0" w:space="0" w:color="auto"/>
                <w:left w:val="none" w:sz="0" w:space="0" w:color="auto"/>
                <w:bottom w:val="none" w:sz="0" w:space="0" w:color="auto"/>
                <w:right w:val="none" w:sz="0" w:space="0" w:color="auto"/>
              </w:divBdr>
              <w:divsChild>
                <w:div w:id="637104912">
                  <w:marLeft w:val="0"/>
                  <w:marRight w:val="0"/>
                  <w:marTop w:val="0"/>
                  <w:marBottom w:val="0"/>
                  <w:divBdr>
                    <w:top w:val="none" w:sz="0" w:space="0" w:color="auto"/>
                    <w:left w:val="none" w:sz="0" w:space="0" w:color="auto"/>
                    <w:bottom w:val="none" w:sz="0" w:space="0" w:color="auto"/>
                    <w:right w:val="none" w:sz="0" w:space="0" w:color="auto"/>
                  </w:divBdr>
                </w:div>
              </w:divsChild>
            </w:div>
            <w:div w:id="1511404835">
              <w:marLeft w:val="0"/>
              <w:marRight w:val="0"/>
              <w:marTop w:val="0"/>
              <w:marBottom w:val="0"/>
              <w:divBdr>
                <w:top w:val="none" w:sz="0" w:space="0" w:color="auto"/>
                <w:left w:val="none" w:sz="0" w:space="0" w:color="auto"/>
                <w:bottom w:val="none" w:sz="0" w:space="0" w:color="auto"/>
                <w:right w:val="none" w:sz="0" w:space="0" w:color="auto"/>
              </w:divBdr>
              <w:divsChild>
                <w:div w:id="1799756874">
                  <w:marLeft w:val="0"/>
                  <w:marRight w:val="0"/>
                  <w:marTop w:val="0"/>
                  <w:marBottom w:val="0"/>
                  <w:divBdr>
                    <w:top w:val="none" w:sz="0" w:space="0" w:color="auto"/>
                    <w:left w:val="none" w:sz="0" w:space="0" w:color="auto"/>
                    <w:bottom w:val="none" w:sz="0" w:space="0" w:color="auto"/>
                    <w:right w:val="none" w:sz="0" w:space="0" w:color="auto"/>
                  </w:divBdr>
                </w:div>
              </w:divsChild>
            </w:div>
            <w:div w:id="1615476633">
              <w:marLeft w:val="0"/>
              <w:marRight w:val="0"/>
              <w:marTop w:val="0"/>
              <w:marBottom w:val="0"/>
              <w:divBdr>
                <w:top w:val="none" w:sz="0" w:space="0" w:color="auto"/>
                <w:left w:val="none" w:sz="0" w:space="0" w:color="auto"/>
                <w:bottom w:val="none" w:sz="0" w:space="0" w:color="auto"/>
                <w:right w:val="none" w:sz="0" w:space="0" w:color="auto"/>
              </w:divBdr>
              <w:divsChild>
                <w:div w:id="419640506">
                  <w:marLeft w:val="0"/>
                  <w:marRight w:val="0"/>
                  <w:marTop w:val="0"/>
                  <w:marBottom w:val="0"/>
                  <w:divBdr>
                    <w:top w:val="none" w:sz="0" w:space="0" w:color="auto"/>
                    <w:left w:val="none" w:sz="0" w:space="0" w:color="auto"/>
                    <w:bottom w:val="none" w:sz="0" w:space="0" w:color="auto"/>
                    <w:right w:val="none" w:sz="0" w:space="0" w:color="auto"/>
                  </w:divBdr>
                </w:div>
              </w:divsChild>
            </w:div>
            <w:div w:id="1258830367">
              <w:marLeft w:val="0"/>
              <w:marRight w:val="0"/>
              <w:marTop w:val="0"/>
              <w:marBottom w:val="0"/>
              <w:divBdr>
                <w:top w:val="none" w:sz="0" w:space="0" w:color="auto"/>
                <w:left w:val="none" w:sz="0" w:space="0" w:color="auto"/>
                <w:bottom w:val="none" w:sz="0" w:space="0" w:color="auto"/>
                <w:right w:val="none" w:sz="0" w:space="0" w:color="auto"/>
              </w:divBdr>
              <w:divsChild>
                <w:div w:id="8410697">
                  <w:marLeft w:val="0"/>
                  <w:marRight w:val="0"/>
                  <w:marTop w:val="0"/>
                  <w:marBottom w:val="0"/>
                  <w:divBdr>
                    <w:top w:val="none" w:sz="0" w:space="0" w:color="auto"/>
                    <w:left w:val="none" w:sz="0" w:space="0" w:color="auto"/>
                    <w:bottom w:val="none" w:sz="0" w:space="0" w:color="auto"/>
                    <w:right w:val="none" w:sz="0" w:space="0" w:color="auto"/>
                  </w:divBdr>
                </w:div>
              </w:divsChild>
            </w:div>
            <w:div w:id="715473951">
              <w:marLeft w:val="0"/>
              <w:marRight w:val="0"/>
              <w:marTop w:val="0"/>
              <w:marBottom w:val="0"/>
              <w:divBdr>
                <w:top w:val="none" w:sz="0" w:space="0" w:color="auto"/>
                <w:left w:val="none" w:sz="0" w:space="0" w:color="auto"/>
                <w:bottom w:val="none" w:sz="0" w:space="0" w:color="auto"/>
                <w:right w:val="none" w:sz="0" w:space="0" w:color="auto"/>
              </w:divBdr>
              <w:divsChild>
                <w:div w:id="1125737603">
                  <w:marLeft w:val="0"/>
                  <w:marRight w:val="0"/>
                  <w:marTop w:val="0"/>
                  <w:marBottom w:val="0"/>
                  <w:divBdr>
                    <w:top w:val="none" w:sz="0" w:space="0" w:color="auto"/>
                    <w:left w:val="none" w:sz="0" w:space="0" w:color="auto"/>
                    <w:bottom w:val="none" w:sz="0" w:space="0" w:color="auto"/>
                    <w:right w:val="none" w:sz="0" w:space="0" w:color="auto"/>
                  </w:divBdr>
                </w:div>
              </w:divsChild>
            </w:div>
            <w:div w:id="2098206325">
              <w:marLeft w:val="0"/>
              <w:marRight w:val="0"/>
              <w:marTop w:val="0"/>
              <w:marBottom w:val="0"/>
              <w:divBdr>
                <w:top w:val="none" w:sz="0" w:space="0" w:color="auto"/>
                <w:left w:val="none" w:sz="0" w:space="0" w:color="auto"/>
                <w:bottom w:val="none" w:sz="0" w:space="0" w:color="auto"/>
                <w:right w:val="none" w:sz="0" w:space="0" w:color="auto"/>
              </w:divBdr>
              <w:divsChild>
                <w:div w:id="1955599288">
                  <w:marLeft w:val="0"/>
                  <w:marRight w:val="0"/>
                  <w:marTop w:val="0"/>
                  <w:marBottom w:val="0"/>
                  <w:divBdr>
                    <w:top w:val="none" w:sz="0" w:space="0" w:color="auto"/>
                    <w:left w:val="none" w:sz="0" w:space="0" w:color="auto"/>
                    <w:bottom w:val="none" w:sz="0" w:space="0" w:color="auto"/>
                    <w:right w:val="none" w:sz="0" w:space="0" w:color="auto"/>
                  </w:divBdr>
                </w:div>
              </w:divsChild>
            </w:div>
            <w:div w:id="48890868">
              <w:marLeft w:val="0"/>
              <w:marRight w:val="0"/>
              <w:marTop w:val="0"/>
              <w:marBottom w:val="0"/>
              <w:divBdr>
                <w:top w:val="none" w:sz="0" w:space="0" w:color="auto"/>
                <w:left w:val="none" w:sz="0" w:space="0" w:color="auto"/>
                <w:bottom w:val="none" w:sz="0" w:space="0" w:color="auto"/>
                <w:right w:val="none" w:sz="0" w:space="0" w:color="auto"/>
              </w:divBdr>
              <w:divsChild>
                <w:div w:id="340279574">
                  <w:marLeft w:val="0"/>
                  <w:marRight w:val="0"/>
                  <w:marTop w:val="0"/>
                  <w:marBottom w:val="0"/>
                  <w:divBdr>
                    <w:top w:val="none" w:sz="0" w:space="0" w:color="auto"/>
                    <w:left w:val="none" w:sz="0" w:space="0" w:color="auto"/>
                    <w:bottom w:val="none" w:sz="0" w:space="0" w:color="auto"/>
                    <w:right w:val="none" w:sz="0" w:space="0" w:color="auto"/>
                  </w:divBdr>
                </w:div>
              </w:divsChild>
            </w:div>
            <w:div w:id="1224218066">
              <w:marLeft w:val="0"/>
              <w:marRight w:val="0"/>
              <w:marTop w:val="0"/>
              <w:marBottom w:val="0"/>
              <w:divBdr>
                <w:top w:val="none" w:sz="0" w:space="0" w:color="auto"/>
                <w:left w:val="none" w:sz="0" w:space="0" w:color="auto"/>
                <w:bottom w:val="none" w:sz="0" w:space="0" w:color="auto"/>
                <w:right w:val="none" w:sz="0" w:space="0" w:color="auto"/>
              </w:divBdr>
              <w:divsChild>
                <w:div w:id="688065075">
                  <w:marLeft w:val="0"/>
                  <w:marRight w:val="0"/>
                  <w:marTop w:val="0"/>
                  <w:marBottom w:val="0"/>
                  <w:divBdr>
                    <w:top w:val="none" w:sz="0" w:space="0" w:color="auto"/>
                    <w:left w:val="none" w:sz="0" w:space="0" w:color="auto"/>
                    <w:bottom w:val="none" w:sz="0" w:space="0" w:color="auto"/>
                    <w:right w:val="none" w:sz="0" w:space="0" w:color="auto"/>
                  </w:divBdr>
                </w:div>
              </w:divsChild>
            </w:div>
            <w:div w:id="1666665403">
              <w:marLeft w:val="0"/>
              <w:marRight w:val="0"/>
              <w:marTop w:val="0"/>
              <w:marBottom w:val="0"/>
              <w:divBdr>
                <w:top w:val="none" w:sz="0" w:space="0" w:color="auto"/>
                <w:left w:val="none" w:sz="0" w:space="0" w:color="auto"/>
                <w:bottom w:val="none" w:sz="0" w:space="0" w:color="auto"/>
                <w:right w:val="none" w:sz="0" w:space="0" w:color="auto"/>
              </w:divBdr>
              <w:divsChild>
                <w:div w:id="469984396">
                  <w:marLeft w:val="0"/>
                  <w:marRight w:val="0"/>
                  <w:marTop w:val="0"/>
                  <w:marBottom w:val="0"/>
                  <w:divBdr>
                    <w:top w:val="none" w:sz="0" w:space="0" w:color="auto"/>
                    <w:left w:val="none" w:sz="0" w:space="0" w:color="auto"/>
                    <w:bottom w:val="none" w:sz="0" w:space="0" w:color="auto"/>
                    <w:right w:val="none" w:sz="0" w:space="0" w:color="auto"/>
                  </w:divBdr>
                </w:div>
              </w:divsChild>
            </w:div>
            <w:div w:id="2064210535">
              <w:marLeft w:val="0"/>
              <w:marRight w:val="0"/>
              <w:marTop w:val="0"/>
              <w:marBottom w:val="0"/>
              <w:divBdr>
                <w:top w:val="none" w:sz="0" w:space="0" w:color="auto"/>
                <w:left w:val="none" w:sz="0" w:space="0" w:color="auto"/>
                <w:bottom w:val="none" w:sz="0" w:space="0" w:color="auto"/>
                <w:right w:val="none" w:sz="0" w:space="0" w:color="auto"/>
              </w:divBdr>
              <w:divsChild>
                <w:div w:id="1577517670">
                  <w:marLeft w:val="0"/>
                  <w:marRight w:val="0"/>
                  <w:marTop w:val="0"/>
                  <w:marBottom w:val="0"/>
                  <w:divBdr>
                    <w:top w:val="none" w:sz="0" w:space="0" w:color="auto"/>
                    <w:left w:val="none" w:sz="0" w:space="0" w:color="auto"/>
                    <w:bottom w:val="none" w:sz="0" w:space="0" w:color="auto"/>
                    <w:right w:val="none" w:sz="0" w:space="0" w:color="auto"/>
                  </w:divBdr>
                </w:div>
              </w:divsChild>
            </w:div>
            <w:div w:id="1145925768">
              <w:marLeft w:val="0"/>
              <w:marRight w:val="0"/>
              <w:marTop w:val="0"/>
              <w:marBottom w:val="0"/>
              <w:divBdr>
                <w:top w:val="none" w:sz="0" w:space="0" w:color="auto"/>
                <w:left w:val="none" w:sz="0" w:space="0" w:color="auto"/>
                <w:bottom w:val="none" w:sz="0" w:space="0" w:color="auto"/>
                <w:right w:val="none" w:sz="0" w:space="0" w:color="auto"/>
              </w:divBdr>
              <w:divsChild>
                <w:div w:id="1011614285">
                  <w:marLeft w:val="0"/>
                  <w:marRight w:val="0"/>
                  <w:marTop w:val="0"/>
                  <w:marBottom w:val="0"/>
                  <w:divBdr>
                    <w:top w:val="none" w:sz="0" w:space="0" w:color="auto"/>
                    <w:left w:val="none" w:sz="0" w:space="0" w:color="auto"/>
                    <w:bottom w:val="none" w:sz="0" w:space="0" w:color="auto"/>
                    <w:right w:val="none" w:sz="0" w:space="0" w:color="auto"/>
                  </w:divBdr>
                </w:div>
              </w:divsChild>
            </w:div>
            <w:div w:id="1061174918">
              <w:marLeft w:val="0"/>
              <w:marRight w:val="0"/>
              <w:marTop w:val="0"/>
              <w:marBottom w:val="0"/>
              <w:divBdr>
                <w:top w:val="none" w:sz="0" w:space="0" w:color="auto"/>
                <w:left w:val="none" w:sz="0" w:space="0" w:color="auto"/>
                <w:bottom w:val="none" w:sz="0" w:space="0" w:color="auto"/>
                <w:right w:val="none" w:sz="0" w:space="0" w:color="auto"/>
              </w:divBdr>
              <w:divsChild>
                <w:div w:id="803236589">
                  <w:marLeft w:val="0"/>
                  <w:marRight w:val="0"/>
                  <w:marTop w:val="0"/>
                  <w:marBottom w:val="0"/>
                  <w:divBdr>
                    <w:top w:val="none" w:sz="0" w:space="0" w:color="auto"/>
                    <w:left w:val="none" w:sz="0" w:space="0" w:color="auto"/>
                    <w:bottom w:val="none" w:sz="0" w:space="0" w:color="auto"/>
                    <w:right w:val="none" w:sz="0" w:space="0" w:color="auto"/>
                  </w:divBdr>
                </w:div>
              </w:divsChild>
            </w:div>
            <w:div w:id="670062996">
              <w:marLeft w:val="0"/>
              <w:marRight w:val="0"/>
              <w:marTop w:val="0"/>
              <w:marBottom w:val="0"/>
              <w:divBdr>
                <w:top w:val="none" w:sz="0" w:space="0" w:color="auto"/>
                <w:left w:val="none" w:sz="0" w:space="0" w:color="auto"/>
                <w:bottom w:val="none" w:sz="0" w:space="0" w:color="auto"/>
                <w:right w:val="none" w:sz="0" w:space="0" w:color="auto"/>
              </w:divBdr>
              <w:divsChild>
                <w:div w:id="1135634260">
                  <w:marLeft w:val="0"/>
                  <w:marRight w:val="0"/>
                  <w:marTop w:val="0"/>
                  <w:marBottom w:val="0"/>
                  <w:divBdr>
                    <w:top w:val="none" w:sz="0" w:space="0" w:color="auto"/>
                    <w:left w:val="none" w:sz="0" w:space="0" w:color="auto"/>
                    <w:bottom w:val="none" w:sz="0" w:space="0" w:color="auto"/>
                    <w:right w:val="none" w:sz="0" w:space="0" w:color="auto"/>
                  </w:divBdr>
                </w:div>
              </w:divsChild>
            </w:div>
            <w:div w:id="839393596">
              <w:marLeft w:val="0"/>
              <w:marRight w:val="0"/>
              <w:marTop w:val="0"/>
              <w:marBottom w:val="0"/>
              <w:divBdr>
                <w:top w:val="none" w:sz="0" w:space="0" w:color="auto"/>
                <w:left w:val="none" w:sz="0" w:space="0" w:color="auto"/>
                <w:bottom w:val="none" w:sz="0" w:space="0" w:color="auto"/>
                <w:right w:val="none" w:sz="0" w:space="0" w:color="auto"/>
              </w:divBdr>
              <w:divsChild>
                <w:div w:id="719355621">
                  <w:marLeft w:val="0"/>
                  <w:marRight w:val="0"/>
                  <w:marTop w:val="0"/>
                  <w:marBottom w:val="0"/>
                  <w:divBdr>
                    <w:top w:val="none" w:sz="0" w:space="0" w:color="auto"/>
                    <w:left w:val="none" w:sz="0" w:space="0" w:color="auto"/>
                    <w:bottom w:val="none" w:sz="0" w:space="0" w:color="auto"/>
                    <w:right w:val="none" w:sz="0" w:space="0" w:color="auto"/>
                  </w:divBdr>
                </w:div>
              </w:divsChild>
            </w:div>
            <w:div w:id="1156260092">
              <w:marLeft w:val="0"/>
              <w:marRight w:val="0"/>
              <w:marTop w:val="0"/>
              <w:marBottom w:val="0"/>
              <w:divBdr>
                <w:top w:val="none" w:sz="0" w:space="0" w:color="auto"/>
                <w:left w:val="none" w:sz="0" w:space="0" w:color="auto"/>
                <w:bottom w:val="none" w:sz="0" w:space="0" w:color="auto"/>
                <w:right w:val="none" w:sz="0" w:space="0" w:color="auto"/>
              </w:divBdr>
              <w:divsChild>
                <w:div w:id="260065353">
                  <w:marLeft w:val="0"/>
                  <w:marRight w:val="0"/>
                  <w:marTop w:val="0"/>
                  <w:marBottom w:val="0"/>
                  <w:divBdr>
                    <w:top w:val="none" w:sz="0" w:space="0" w:color="auto"/>
                    <w:left w:val="none" w:sz="0" w:space="0" w:color="auto"/>
                    <w:bottom w:val="none" w:sz="0" w:space="0" w:color="auto"/>
                    <w:right w:val="none" w:sz="0" w:space="0" w:color="auto"/>
                  </w:divBdr>
                </w:div>
              </w:divsChild>
            </w:div>
            <w:div w:id="1006135848">
              <w:marLeft w:val="0"/>
              <w:marRight w:val="0"/>
              <w:marTop w:val="0"/>
              <w:marBottom w:val="0"/>
              <w:divBdr>
                <w:top w:val="none" w:sz="0" w:space="0" w:color="auto"/>
                <w:left w:val="none" w:sz="0" w:space="0" w:color="auto"/>
                <w:bottom w:val="none" w:sz="0" w:space="0" w:color="auto"/>
                <w:right w:val="none" w:sz="0" w:space="0" w:color="auto"/>
              </w:divBdr>
              <w:divsChild>
                <w:div w:id="1897155551">
                  <w:marLeft w:val="0"/>
                  <w:marRight w:val="0"/>
                  <w:marTop w:val="0"/>
                  <w:marBottom w:val="0"/>
                  <w:divBdr>
                    <w:top w:val="none" w:sz="0" w:space="0" w:color="auto"/>
                    <w:left w:val="none" w:sz="0" w:space="0" w:color="auto"/>
                    <w:bottom w:val="none" w:sz="0" w:space="0" w:color="auto"/>
                    <w:right w:val="none" w:sz="0" w:space="0" w:color="auto"/>
                  </w:divBdr>
                </w:div>
              </w:divsChild>
            </w:div>
            <w:div w:id="2139645587">
              <w:marLeft w:val="0"/>
              <w:marRight w:val="0"/>
              <w:marTop w:val="0"/>
              <w:marBottom w:val="0"/>
              <w:divBdr>
                <w:top w:val="none" w:sz="0" w:space="0" w:color="auto"/>
                <w:left w:val="none" w:sz="0" w:space="0" w:color="auto"/>
                <w:bottom w:val="none" w:sz="0" w:space="0" w:color="auto"/>
                <w:right w:val="none" w:sz="0" w:space="0" w:color="auto"/>
              </w:divBdr>
              <w:divsChild>
                <w:div w:id="494879191">
                  <w:marLeft w:val="0"/>
                  <w:marRight w:val="0"/>
                  <w:marTop w:val="0"/>
                  <w:marBottom w:val="0"/>
                  <w:divBdr>
                    <w:top w:val="none" w:sz="0" w:space="0" w:color="auto"/>
                    <w:left w:val="none" w:sz="0" w:space="0" w:color="auto"/>
                    <w:bottom w:val="none" w:sz="0" w:space="0" w:color="auto"/>
                    <w:right w:val="none" w:sz="0" w:space="0" w:color="auto"/>
                  </w:divBdr>
                </w:div>
              </w:divsChild>
            </w:div>
            <w:div w:id="486940496">
              <w:marLeft w:val="0"/>
              <w:marRight w:val="0"/>
              <w:marTop w:val="0"/>
              <w:marBottom w:val="0"/>
              <w:divBdr>
                <w:top w:val="none" w:sz="0" w:space="0" w:color="auto"/>
                <w:left w:val="none" w:sz="0" w:space="0" w:color="auto"/>
                <w:bottom w:val="none" w:sz="0" w:space="0" w:color="auto"/>
                <w:right w:val="none" w:sz="0" w:space="0" w:color="auto"/>
              </w:divBdr>
              <w:divsChild>
                <w:div w:id="906647055">
                  <w:marLeft w:val="0"/>
                  <w:marRight w:val="0"/>
                  <w:marTop w:val="0"/>
                  <w:marBottom w:val="0"/>
                  <w:divBdr>
                    <w:top w:val="none" w:sz="0" w:space="0" w:color="auto"/>
                    <w:left w:val="none" w:sz="0" w:space="0" w:color="auto"/>
                    <w:bottom w:val="none" w:sz="0" w:space="0" w:color="auto"/>
                    <w:right w:val="none" w:sz="0" w:space="0" w:color="auto"/>
                  </w:divBdr>
                </w:div>
              </w:divsChild>
            </w:div>
            <w:div w:id="1571891913">
              <w:marLeft w:val="0"/>
              <w:marRight w:val="0"/>
              <w:marTop w:val="0"/>
              <w:marBottom w:val="0"/>
              <w:divBdr>
                <w:top w:val="none" w:sz="0" w:space="0" w:color="auto"/>
                <w:left w:val="none" w:sz="0" w:space="0" w:color="auto"/>
                <w:bottom w:val="none" w:sz="0" w:space="0" w:color="auto"/>
                <w:right w:val="none" w:sz="0" w:space="0" w:color="auto"/>
              </w:divBdr>
              <w:divsChild>
                <w:div w:id="1343124881">
                  <w:marLeft w:val="0"/>
                  <w:marRight w:val="0"/>
                  <w:marTop w:val="0"/>
                  <w:marBottom w:val="0"/>
                  <w:divBdr>
                    <w:top w:val="none" w:sz="0" w:space="0" w:color="auto"/>
                    <w:left w:val="none" w:sz="0" w:space="0" w:color="auto"/>
                    <w:bottom w:val="none" w:sz="0" w:space="0" w:color="auto"/>
                    <w:right w:val="none" w:sz="0" w:space="0" w:color="auto"/>
                  </w:divBdr>
                </w:div>
              </w:divsChild>
            </w:div>
            <w:div w:id="284429548">
              <w:marLeft w:val="0"/>
              <w:marRight w:val="0"/>
              <w:marTop w:val="0"/>
              <w:marBottom w:val="0"/>
              <w:divBdr>
                <w:top w:val="none" w:sz="0" w:space="0" w:color="auto"/>
                <w:left w:val="none" w:sz="0" w:space="0" w:color="auto"/>
                <w:bottom w:val="none" w:sz="0" w:space="0" w:color="auto"/>
                <w:right w:val="none" w:sz="0" w:space="0" w:color="auto"/>
              </w:divBdr>
              <w:divsChild>
                <w:div w:id="1769152168">
                  <w:marLeft w:val="0"/>
                  <w:marRight w:val="0"/>
                  <w:marTop w:val="0"/>
                  <w:marBottom w:val="0"/>
                  <w:divBdr>
                    <w:top w:val="none" w:sz="0" w:space="0" w:color="auto"/>
                    <w:left w:val="none" w:sz="0" w:space="0" w:color="auto"/>
                    <w:bottom w:val="none" w:sz="0" w:space="0" w:color="auto"/>
                    <w:right w:val="none" w:sz="0" w:space="0" w:color="auto"/>
                  </w:divBdr>
                </w:div>
              </w:divsChild>
            </w:div>
            <w:div w:id="741953802">
              <w:marLeft w:val="0"/>
              <w:marRight w:val="0"/>
              <w:marTop w:val="0"/>
              <w:marBottom w:val="0"/>
              <w:divBdr>
                <w:top w:val="none" w:sz="0" w:space="0" w:color="auto"/>
                <w:left w:val="none" w:sz="0" w:space="0" w:color="auto"/>
                <w:bottom w:val="none" w:sz="0" w:space="0" w:color="auto"/>
                <w:right w:val="none" w:sz="0" w:space="0" w:color="auto"/>
              </w:divBdr>
              <w:divsChild>
                <w:div w:id="1235625641">
                  <w:marLeft w:val="0"/>
                  <w:marRight w:val="0"/>
                  <w:marTop w:val="0"/>
                  <w:marBottom w:val="0"/>
                  <w:divBdr>
                    <w:top w:val="none" w:sz="0" w:space="0" w:color="auto"/>
                    <w:left w:val="none" w:sz="0" w:space="0" w:color="auto"/>
                    <w:bottom w:val="none" w:sz="0" w:space="0" w:color="auto"/>
                    <w:right w:val="none" w:sz="0" w:space="0" w:color="auto"/>
                  </w:divBdr>
                </w:div>
              </w:divsChild>
            </w:div>
            <w:div w:id="861210520">
              <w:marLeft w:val="0"/>
              <w:marRight w:val="0"/>
              <w:marTop w:val="0"/>
              <w:marBottom w:val="0"/>
              <w:divBdr>
                <w:top w:val="none" w:sz="0" w:space="0" w:color="auto"/>
                <w:left w:val="none" w:sz="0" w:space="0" w:color="auto"/>
                <w:bottom w:val="none" w:sz="0" w:space="0" w:color="auto"/>
                <w:right w:val="none" w:sz="0" w:space="0" w:color="auto"/>
              </w:divBdr>
              <w:divsChild>
                <w:div w:id="237789429">
                  <w:marLeft w:val="0"/>
                  <w:marRight w:val="0"/>
                  <w:marTop w:val="0"/>
                  <w:marBottom w:val="0"/>
                  <w:divBdr>
                    <w:top w:val="none" w:sz="0" w:space="0" w:color="auto"/>
                    <w:left w:val="none" w:sz="0" w:space="0" w:color="auto"/>
                    <w:bottom w:val="none" w:sz="0" w:space="0" w:color="auto"/>
                    <w:right w:val="none" w:sz="0" w:space="0" w:color="auto"/>
                  </w:divBdr>
                </w:div>
              </w:divsChild>
            </w:div>
            <w:div w:id="1327398803">
              <w:marLeft w:val="0"/>
              <w:marRight w:val="0"/>
              <w:marTop w:val="0"/>
              <w:marBottom w:val="0"/>
              <w:divBdr>
                <w:top w:val="none" w:sz="0" w:space="0" w:color="auto"/>
                <w:left w:val="none" w:sz="0" w:space="0" w:color="auto"/>
                <w:bottom w:val="none" w:sz="0" w:space="0" w:color="auto"/>
                <w:right w:val="none" w:sz="0" w:space="0" w:color="auto"/>
              </w:divBdr>
              <w:divsChild>
                <w:div w:id="1516532636">
                  <w:marLeft w:val="0"/>
                  <w:marRight w:val="0"/>
                  <w:marTop w:val="0"/>
                  <w:marBottom w:val="0"/>
                  <w:divBdr>
                    <w:top w:val="none" w:sz="0" w:space="0" w:color="auto"/>
                    <w:left w:val="none" w:sz="0" w:space="0" w:color="auto"/>
                    <w:bottom w:val="none" w:sz="0" w:space="0" w:color="auto"/>
                    <w:right w:val="none" w:sz="0" w:space="0" w:color="auto"/>
                  </w:divBdr>
                </w:div>
              </w:divsChild>
            </w:div>
            <w:div w:id="1414008268">
              <w:marLeft w:val="0"/>
              <w:marRight w:val="0"/>
              <w:marTop w:val="0"/>
              <w:marBottom w:val="0"/>
              <w:divBdr>
                <w:top w:val="none" w:sz="0" w:space="0" w:color="auto"/>
                <w:left w:val="none" w:sz="0" w:space="0" w:color="auto"/>
                <w:bottom w:val="none" w:sz="0" w:space="0" w:color="auto"/>
                <w:right w:val="none" w:sz="0" w:space="0" w:color="auto"/>
              </w:divBdr>
              <w:divsChild>
                <w:div w:id="1408192203">
                  <w:marLeft w:val="0"/>
                  <w:marRight w:val="0"/>
                  <w:marTop w:val="0"/>
                  <w:marBottom w:val="0"/>
                  <w:divBdr>
                    <w:top w:val="none" w:sz="0" w:space="0" w:color="auto"/>
                    <w:left w:val="none" w:sz="0" w:space="0" w:color="auto"/>
                    <w:bottom w:val="none" w:sz="0" w:space="0" w:color="auto"/>
                    <w:right w:val="none" w:sz="0" w:space="0" w:color="auto"/>
                  </w:divBdr>
                </w:div>
              </w:divsChild>
            </w:div>
            <w:div w:id="742723739">
              <w:marLeft w:val="0"/>
              <w:marRight w:val="0"/>
              <w:marTop w:val="0"/>
              <w:marBottom w:val="0"/>
              <w:divBdr>
                <w:top w:val="none" w:sz="0" w:space="0" w:color="auto"/>
                <w:left w:val="none" w:sz="0" w:space="0" w:color="auto"/>
                <w:bottom w:val="none" w:sz="0" w:space="0" w:color="auto"/>
                <w:right w:val="none" w:sz="0" w:space="0" w:color="auto"/>
              </w:divBdr>
              <w:divsChild>
                <w:div w:id="1238635676">
                  <w:marLeft w:val="0"/>
                  <w:marRight w:val="0"/>
                  <w:marTop w:val="0"/>
                  <w:marBottom w:val="0"/>
                  <w:divBdr>
                    <w:top w:val="none" w:sz="0" w:space="0" w:color="auto"/>
                    <w:left w:val="none" w:sz="0" w:space="0" w:color="auto"/>
                    <w:bottom w:val="none" w:sz="0" w:space="0" w:color="auto"/>
                    <w:right w:val="none" w:sz="0" w:space="0" w:color="auto"/>
                  </w:divBdr>
                </w:div>
              </w:divsChild>
            </w:div>
            <w:div w:id="345711620">
              <w:marLeft w:val="0"/>
              <w:marRight w:val="0"/>
              <w:marTop w:val="0"/>
              <w:marBottom w:val="0"/>
              <w:divBdr>
                <w:top w:val="none" w:sz="0" w:space="0" w:color="auto"/>
                <w:left w:val="none" w:sz="0" w:space="0" w:color="auto"/>
                <w:bottom w:val="none" w:sz="0" w:space="0" w:color="auto"/>
                <w:right w:val="none" w:sz="0" w:space="0" w:color="auto"/>
              </w:divBdr>
              <w:divsChild>
                <w:div w:id="396976899">
                  <w:marLeft w:val="0"/>
                  <w:marRight w:val="0"/>
                  <w:marTop w:val="0"/>
                  <w:marBottom w:val="0"/>
                  <w:divBdr>
                    <w:top w:val="none" w:sz="0" w:space="0" w:color="auto"/>
                    <w:left w:val="none" w:sz="0" w:space="0" w:color="auto"/>
                    <w:bottom w:val="none" w:sz="0" w:space="0" w:color="auto"/>
                    <w:right w:val="none" w:sz="0" w:space="0" w:color="auto"/>
                  </w:divBdr>
                </w:div>
              </w:divsChild>
            </w:div>
            <w:div w:id="1433238468">
              <w:marLeft w:val="0"/>
              <w:marRight w:val="0"/>
              <w:marTop w:val="0"/>
              <w:marBottom w:val="0"/>
              <w:divBdr>
                <w:top w:val="none" w:sz="0" w:space="0" w:color="auto"/>
                <w:left w:val="none" w:sz="0" w:space="0" w:color="auto"/>
                <w:bottom w:val="none" w:sz="0" w:space="0" w:color="auto"/>
                <w:right w:val="none" w:sz="0" w:space="0" w:color="auto"/>
              </w:divBdr>
              <w:divsChild>
                <w:div w:id="922296811">
                  <w:marLeft w:val="0"/>
                  <w:marRight w:val="0"/>
                  <w:marTop w:val="0"/>
                  <w:marBottom w:val="0"/>
                  <w:divBdr>
                    <w:top w:val="none" w:sz="0" w:space="0" w:color="auto"/>
                    <w:left w:val="none" w:sz="0" w:space="0" w:color="auto"/>
                    <w:bottom w:val="none" w:sz="0" w:space="0" w:color="auto"/>
                    <w:right w:val="none" w:sz="0" w:space="0" w:color="auto"/>
                  </w:divBdr>
                </w:div>
              </w:divsChild>
            </w:div>
            <w:div w:id="704868084">
              <w:marLeft w:val="0"/>
              <w:marRight w:val="0"/>
              <w:marTop w:val="0"/>
              <w:marBottom w:val="0"/>
              <w:divBdr>
                <w:top w:val="none" w:sz="0" w:space="0" w:color="auto"/>
                <w:left w:val="none" w:sz="0" w:space="0" w:color="auto"/>
                <w:bottom w:val="none" w:sz="0" w:space="0" w:color="auto"/>
                <w:right w:val="none" w:sz="0" w:space="0" w:color="auto"/>
              </w:divBdr>
              <w:divsChild>
                <w:div w:id="684483395">
                  <w:marLeft w:val="0"/>
                  <w:marRight w:val="0"/>
                  <w:marTop w:val="0"/>
                  <w:marBottom w:val="0"/>
                  <w:divBdr>
                    <w:top w:val="none" w:sz="0" w:space="0" w:color="auto"/>
                    <w:left w:val="none" w:sz="0" w:space="0" w:color="auto"/>
                    <w:bottom w:val="none" w:sz="0" w:space="0" w:color="auto"/>
                    <w:right w:val="none" w:sz="0" w:space="0" w:color="auto"/>
                  </w:divBdr>
                </w:div>
              </w:divsChild>
            </w:div>
            <w:div w:id="470170222">
              <w:marLeft w:val="0"/>
              <w:marRight w:val="0"/>
              <w:marTop w:val="0"/>
              <w:marBottom w:val="0"/>
              <w:divBdr>
                <w:top w:val="none" w:sz="0" w:space="0" w:color="auto"/>
                <w:left w:val="none" w:sz="0" w:space="0" w:color="auto"/>
                <w:bottom w:val="none" w:sz="0" w:space="0" w:color="auto"/>
                <w:right w:val="none" w:sz="0" w:space="0" w:color="auto"/>
              </w:divBdr>
              <w:divsChild>
                <w:div w:id="762073268">
                  <w:marLeft w:val="0"/>
                  <w:marRight w:val="0"/>
                  <w:marTop w:val="0"/>
                  <w:marBottom w:val="0"/>
                  <w:divBdr>
                    <w:top w:val="none" w:sz="0" w:space="0" w:color="auto"/>
                    <w:left w:val="none" w:sz="0" w:space="0" w:color="auto"/>
                    <w:bottom w:val="none" w:sz="0" w:space="0" w:color="auto"/>
                    <w:right w:val="none" w:sz="0" w:space="0" w:color="auto"/>
                  </w:divBdr>
                </w:div>
              </w:divsChild>
            </w:div>
            <w:div w:id="693385223">
              <w:marLeft w:val="0"/>
              <w:marRight w:val="0"/>
              <w:marTop w:val="0"/>
              <w:marBottom w:val="0"/>
              <w:divBdr>
                <w:top w:val="none" w:sz="0" w:space="0" w:color="auto"/>
                <w:left w:val="none" w:sz="0" w:space="0" w:color="auto"/>
                <w:bottom w:val="none" w:sz="0" w:space="0" w:color="auto"/>
                <w:right w:val="none" w:sz="0" w:space="0" w:color="auto"/>
              </w:divBdr>
              <w:divsChild>
                <w:div w:id="471824383">
                  <w:marLeft w:val="0"/>
                  <w:marRight w:val="0"/>
                  <w:marTop w:val="0"/>
                  <w:marBottom w:val="0"/>
                  <w:divBdr>
                    <w:top w:val="none" w:sz="0" w:space="0" w:color="auto"/>
                    <w:left w:val="none" w:sz="0" w:space="0" w:color="auto"/>
                    <w:bottom w:val="none" w:sz="0" w:space="0" w:color="auto"/>
                    <w:right w:val="none" w:sz="0" w:space="0" w:color="auto"/>
                  </w:divBdr>
                </w:div>
              </w:divsChild>
            </w:div>
            <w:div w:id="1637493957">
              <w:marLeft w:val="0"/>
              <w:marRight w:val="0"/>
              <w:marTop w:val="0"/>
              <w:marBottom w:val="0"/>
              <w:divBdr>
                <w:top w:val="none" w:sz="0" w:space="0" w:color="auto"/>
                <w:left w:val="none" w:sz="0" w:space="0" w:color="auto"/>
                <w:bottom w:val="none" w:sz="0" w:space="0" w:color="auto"/>
                <w:right w:val="none" w:sz="0" w:space="0" w:color="auto"/>
              </w:divBdr>
              <w:divsChild>
                <w:div w:id="1970283959">
                  <w:marLeft w:val="0"/>
                  <w:marRight w:val="0"/>
                  <w:marTop w:val="0"/>
                  <w:marBottom w:val="0"/>
                  <w:divBdr>
                    <w:top w:val="none" w:sz="0" w:space="0" w:color="auto"/>
                    <w:left w:val="none" w:sz="0" w:space="0" w:color="auto"/>
                    <w:bottom w:val="none" w:sz="0" w:space="0" w:color="auto"/>
                    <w:right w:val="none" w:sz="0" w:space="0" w:color="auto"/>
                  </w:divBdr>
                </w:div>
              </w:divsChild>
            </w:div>
            <w:div w:id="579339838">
              <w:marLeft w:val="0"/>
              <w:marRight w:val="0"/>
              <w:marTop w:val="0"/>
              <w:marBottom w:val="0"/>
              <w:divBdr>
                <w:top w:val="none" w:sz="0" w:space="0" w:color="auto"/>
                <w:left w:val="none" w:sz="0" w:space="0" w:color="auto"/>
                <w:bottom w:val="none" w:sz="0" w:space="0" w:color="auto"/>
                <w:right w:val="none" w:sz="0" w:space="0" w:color="auto"/>
              </w:divBdr>
              <w:divsChild>
                <w:div w:id="506597621">
                  <w:marLeft w:val="0"/>
                  <w:marRight w:val="0"/>
                  <w:marTop w:val="0"/>
                  <w:marBottom w:val="0"/>
                  <w:divBdr>
                    <w:top w:val="none" w:sz="0" w:space="0" w:color="auto"/>
                    <w:left w:val="none" w:sz="0" w:space="0" w:color="auto"/>
                    <w:bottom w:val="none" w:sz="0" w:space="0" w:color="auto"/>
                    <w:right w:val="none" w:sz="0" w:space="0" w:color="auto"/>
                  </w:divBdr>
                </w:div>
              </w:divsChild>
            </w:div>
            <w:div w:id="31342332">
              <w:marLeft w:val="0"/>
              <w:marRight w:val="0"/>
              <w:marTop w:val="0"/>
              <w:marBottom w:val="0"/>
              <w:divBdr>
                <w:top w:val="none" w:sz="0" w:space="0" w:color="auto"/>
                <w:left w:val="none" w:sz="0" w:space="0" w:color="auto"/>
                <w:bottom w:val="none" w:sz="0" w:space="0" w:color="auto"/>
                <w:right w:val="none" w:sz="0" w:space="0" w:color="auto"/>
              </w:divBdr>
              <w:divsChild>
                <w:div w:id="1923375184">
                  <w:marLeft w:val="0"/>
                  <w:marRight w:val="0"/>
                  <w:marTop w:val="0"/>
                  <w:marBottom w:val="0"/>
                  <w:divBdr>
                    <w:top w:val="none" w:sz="0" w:space="0" w:color="auto"/>
                    <w:left w:val="none" w:sz="0" w:space="0" w:color="auto"/>
                    <w:bottom w:val="none" w:sz="0" w:space="0" w:color="auto"/>
                    <w:right w:val="none" w:sz="0" w:space="0" w:color="auto"/>
                  </w:divBdr>
                </w:div>
              </w:divsChild>
            </w:div>
            <w:div w:id="154151530">
              <w:marLeft w:val="0"/>
              <w:marRight w:val="0"/>
              <w:marTop w:val="0"/>
              <w:marBottom w:val="0"/>
              <w:divBdr>
                <w:top w:val="none" w:sz="0" w:space="0" w:color="auto"/>
                <w:left w:val="none" w:sz="0" w:space="0" w:color="auto"/>
                <w:bottom w:val="none" w:sz="0" w:space="0" w:color="auto"/>
                <w:right w:val="none" w:sz="0" w:space="0" w:color="auto"/>
              </w:divBdr>
              <w:divsChild>
                <w:div w:id="1816221015">
                  <w:marLeft w:val="0"/>
                  <w:marRight w:val="0"/>
                  <w:marTop w:val="0"/>
                  <w:marBottom w:val="0"/>
                  <w:divBdr>
                    <w:top w:val="none" w:sz="0" w:space="0" w:color="auto"/>
                    <w:left w:val="none" w:sz="0" w:space="0" w:color="auto"/>
                    <w:bottom w:val="none" w:sz="0" w:space="0" w:color="auto"/>
                    <w:right w:val="none" w:sz="0" w:space="0" w:color="auto"/>
                  </w:divBdr>
                </w:div>
              </w:divsChild>
            </w:div>
            <w:div w:id="693727495">
              <w:marLeft w:val="0"/>
              <w:marRight w:val="0"/>
              <w:marTop w:val="0"/>
              <w:marBottom w:val="0"/>
              <w:divBdr>
                <w:top w:val="none" w:sz="0" w:space="0" w:color="auto"/>
                <w:left w:val="none" w:sz="0" w:space="0" w:color="auto"/>
                <w:bottom w:val="none" w:sz="0" w:space="0" w:color="auto"/>
                <w:right w:val="none" w:sz="0" w:space="0" w:color="auto"/>
              </w:divBdr>
              <w:divsChild>
                <w:div w:id="1189609573">
                  <w:marLeft w:val="0"/>
                  <w:marRight w:val="0"/>
                  <w:marTop w:val="0"/>
                  <w:marBottom w:val="0"/>
                  <w:divBdr>
                    <w:top w:val="none" w:sz="0" w:space="0" w:color="auto"/>
                    <w:left w:val="none" w:sz="0" w:space="0" w:color="auto"/>
                    <w:bottom w:val="none" w:sz="0" w:space="0" w:color="auto"/>
                    <w:right w:val="none" w:sz="0" w:space="0" w:color="auto"/>
                  </w:divBdr>
                </w:div>
              </w:divsChild>
            </w:div>
            <w:div w:id="1382752480">
              <w:marLeft w:val="0"/>
              <w:marRight w:val="0"/>
              <w:marTop w:val="0"/>
              <w:marBottom w:val="0"/>
              <w:divBdr>
                <w:top w:val="none" w:sz="0" w:space="0" w:color="auto"/>
                <w:left w:val="none" w:sz="0" w:space="0" w:color="auto"/>
                <w:bottom w:val="none" w:sz="0" w:space="0" w:color="auto"/>
                <w:right w:val="none" w:sz="0" w:space="0" w:color="auto"/>
              </w:divBdr>
              <w:divsChild>
                <w:div w:id="1098333017">
                  <w:marLeft w:val="0"/>
                  <w:marRight w:val="0"/>
                  <w:marTop w:val="0"/>
                  <w:marBottom w:val="0"/>
                  <w:divBdr>
                    <w:top w:val="none" w:sz="0" w:space="0" w:color="auto"/>
                    <w:left w:val="none" w:sz="0" w:space="0" w:color="auto"/>
                    <w:bottom w:val="none" w:sz="0" w:space="0" w:color="auto"/>
                    <w:right w:val="none" w:sz="0" w:space="0" w:color="auto"/>
                  </w:divBdr>
                </w:div>
              </w:divsChild>
            </w:div>
            <w:div w:id="1951207393">
              <w:marLeft w:val="0"/>
              <w:marRight w:val="0"/>
              <w:marTop w:val="0"/>
              <w:marBottom w:val="0"/>
              <w:divBdr>
                <w:top w:val="none" w:sz="0" w:space="0" w:color="auto"/>
                <w:left w:val="none" w:sz="0" w:space="0" w:color="auto"/>
                <w:bottom w:val="none" w:sz="0" w:space="0" w:color="auto"/>
                <w:right w:val="none" w:sz="0" w:space="0" w:color="auto"/>
              </w:divBdr>
              <w:divsChild>
                <w:div w:id="1365014563">
                  <w:marLeft w:val="0"/>
                  <w:marRight w:val="0"/>
                  <w:marTop w:val="0"/>
                  <w:marBottom w:val="0"/>
                  <w:divBdr>
                    <w:top w:val="none" w:sz="0" w:space="0" w:color="auto"/>
                    <w:left w:val="none" w:sz="0" w:space="0" w:color="auto"/>
                    <w:bottom w:val="none" w:sz="0" w:space="0" w:color="auto"/>
                    <w:right w:val="none" w:sz="0" w:space="0" w:color="auto"/>
                  </w:divBdr>
                </w:div>
              </w:divsChild>
            </w:div>
            <w:div w:id="1181814447">
              <w:marLeft w:val="0"/>
              <w:marRight w:val="0"/>
              <w:marTop w:val="0"/>
              <w:marBottom w:val="0"/>
              <w:divBdr>
                <w:top w:val="none" w:sz="0" w:space="0" w:color="auto"/>
                <w:left w:val="none" w:sz="0" w:space="0" w:color="auto"/>
                <w:bottom w:val="none" w:sz="0" w:space="0" w:color="auto"/>
                <w:right w:val="none" w:sz="0" w:space="0" w:color="auto"/>
              </w:divBdr>
              <w:divsChild>
                <w:div w:id="610429354">
                  <w:marLeft w:val="0"/>
                  <w:marRight w:val="0"/>
                  <w:marTop w:val="0"/>
                  <w:marBottom w:val="0"/>
                  <w:divBdr>
                    <w:top w:val="none" w:sz="0" w:space="0" w:color="auto"/>
                    <w:left w:val="none" w:sz="0" w:space="0" w:color="auto"/>
                    <w:bottom w:val="none" w:sz="0" w:space="0" w:color="auto"/>
                    <w:right w:val="none" w:sz="0" w:space="0" w:color="auto"/>
                  </w:divBdr>
                </w:div>
              </w:divsChild>
            </w:div>
            <w:div w:id="1613853141">
              <w:marLeft w:val="0"/>
              <w:marRight w:val="0"/>
              <w:marTop w:val="0"/>
              <w:marBottom w:val="0"/>
              <w:divBdr>
                <w:top w:val="none" w:sz="0" w:space="0" w:color="auto"/>
                <w:left w:val="none" w:sz="0" w:space="0" w:color="auto"/>
                <w:bottom w:val="none" w:sz="0" w:space="0" w:color="auto"/>
                <w:right w:val="none" w:sz="0" w:space="0" w:color="auto"/>
              </w:divBdr>
              <w:divsChild>
                <w:div w:id="1774669231">
                  <w:marLeft w:val="0"/>
                  <w:marRight w:val="0"/>
                  <w:marTop w:val="0"/>
                  <w:marBottom w:val="0"/>
                  <w:divBdr>
                    <w:top w:val="none" w:sz="0" w:space="0" w:color="auto"/>
                    <w:left w:val="none" w:sz="0" w:space="0" w:color="auto"/>
                    <w:bottom w:val="none" w:sz="0" w:space="0" w:color="auto"/>
                    <w:right w:val="none" w:sz="0" w:space="0" w:color="auto"/>
                  </w:divBdr>
                </w:div>
              </w:divsChild>
            </w:div>
            <w:div w:id="1693260556">
              <w:marLeft w:val="0"/>
              <w:marRight w:val="0"/>
              <w:marTop w:val="0"/>
              <w:marBottom w:val="0"/>
              <w:divBdr>
                <w:top w:val="none" w:sz="0" w:space="0" w:color="auto"/>
                <w:left w:val="none" w:sz="0" w:space="0" w:color="auto"/>
                <w:bottom w:val="none" w:sz="0" w:space="0" w:color="auto"/>
                <w:right w:val="none" w:sz="0" w:space="0" w:color="auto"/>
              </w:divBdr>
              <w:divsChild>
                <w:div w:id="527567271">
                  <w:marLeft w:val="0"/>
                  <w:marRight w:val="0"/>
                  <w:marTop w:val="0"/>
                  <w:marBottom w:val="0"/>
                  <w:divBdr>
                    <w:top w:val="none" w:sz="0" w:space="0" w:color="auto"/>
                    <w:left w:val="none" w:sz="0" w:space="0" w:color="auto"/>
                    <w:bottom w:val="none" w:sz="0" w:space="0" w:color="auto"/>
                    <w:right w:val="none" w:sz="0" w:space="0" w:color="auto"/>
                  </w:divBdr>
                </w:div>
              </w:divsChild>
            </w:div>
            <w:div w:id="51661057">
              <w:marLeft w:val="0"/>
              <w:marRight w:val="0"/>
              <w:marTop w:val="0"/>
              <w:marBottom w:val="0"/>
              <w:divBdr>
                <w:top w:val="none" w:sz="0" w:space="0" w:color="auto"/>
                <w:left w:val="none" w:sz="0" w:space="0" w:color="auto"/>
                <w:bottom w:val="none" w:sz="0" w:space="0" w:color="auto"/>
                <w:right w:val="none" w:sz="0" w:space="0" w:color="auto"/>
              </w:divBdr>
              <w:divsChild>
                <w:div w:id="703480279">
                  <w:marLeft w:val="0"/>
                  <w:marRight w:val="0"/>
                  <w:marTop w:val="0"/>
                  <w:marBottom w:val="0"/>
                  <w:divBdr>
                    <w:top w:val="none" w:sz="0" w:space="0" w:color="auto"/>
                    <w:left w:val="none" w:sz="0" w:space="0" w:color="auto"/>
                    <w:bottom w:val="none" w:sz="0" w:space="0" w:color="auto"/>
                    <w:right w:val="none" w:sz="0" w:space="0" w:color="auto"/>
                  </w:divBdr>
                </w:div>
              </w:divsChild>
            </w:div>
            <w:div w:id="69159804">
              <w:marLeft w:val="0"/>
              <w:marRight w:val="0"/>
              <w:marTop w:val="0"/>
              <w:marBottom w:val="0"/>
              <w:divBdr>
                <w:top w:val="none" w:sz="0" w:space="0" w:color="auto"/>
                <w:left w:val="none" w:sz="0" w:space="0" w:color="auto"/>
                <w:bottom w:val="none" w:sz="0" w:space="0" w:color="auto"/>
                <w:right w:val="none" w:sz="0" w:space="0" w:color="auto"/>
              </w:divBdr>
              <w:divsChild>
                <w:div w:id="1149640126">
                  <w:marLeft w:val="0"/>
                  <w:marRight w:val="0"/>
                  <w:marTop w:val="0"/>
                  <w:marBottom w:val="0"/>
                  <w:divBdr>
                    <w:top w:val="none" w:sz="0" w:space="0" w:color="auto"/>
                    <w:left w:val="none" w:sz="0" w:space="0" w:color="auto"/>
                    <w:bottom w:val="none" w:sz="0" w:space="0" w:color="auto"/>
                    <w:right w:val="none" w:sz="0" w:space="0" w:color="auto"/>
                  </w:divBdr>
                </w:div>
              </w:divsChild>
            </w:div>
            <w:div w:id="1221400027">
              <w:marLeft w:val="0"/>
              <w:marRight w:val="0"/>
              <w:marTop w:val="0"/>
              <w:marBottom w:val="0"/>
              <w:divBdr>
                <w:top w:val="none" w:sz="0" w:space="0" w:color="auto"/>
                <w:left w:val="none" w:sz="0" w:space="0" w:color="auto"/>
                <w:bottom w:val="none" w:sz="0" w:space="0" w:color="auto"/>
                <w:right w:val="none" w:sz="0" w:space="0" w:color="auto"/>
              </w:divBdr>
              <w:divsChild>
                <w:div w:id="1849980995">
                  <w:marLeft w:val="0"/>
                  <w:marRight w:val="0"/>
                  <w:marTop w:val="0"/>
                  <w:marBottom w:val="0"/>
                  <w:divBdr>
                    <w:top w:val="none" w:sz="0" w:space="0" w:color="auto"/>
                    <w:left w:val="none" w:sz="0" w:space="0" w:color="auto"/>
                    <w:bottom w:val="none" w:sz="0" w:space="0" w:color="auto"/>
                    <w:right w:val="none" w:sz="0" w:space="0" w:color="auto"/>
                  </w:divBdr>
                </w:div>
              </w:divsChild>
            </w:div>
            <w:div w:id="1646813080">
              <w:marLeft w:val="0"/>
              <w:marRight w:val="0"/>
              <w:marTop w:val="0"/>
              <w:marBottom w:val="0"/>
              <w:divBdr>
                <w:top w:val="none" w:sz="0" w:space="0" w:color="auto"/>
                <w:left w:val="none" w:sz="0" w:space="0" w:color="auto"/>
                <w:bottom w:val="none" w:sz="0" w:space="0" w:color="auto"/>
                <w:right w:val="none" w:sz="0" w:space="0" w:color="auto"/>
              </w:divBdr>
              <w:divsChild>
                <w:div w:id="97142214">
                  <w:marLeft w:val="0"/>
                  <w:marRight w:val="0"/>
                  <w:marTop w:val="0"/>
                  <w:marBottom w:val="0"/>
                  <w:divBdr>
                    <w:top w:val="none" w:sz="0" w:space="0" w:color="auto"/>
                    <w:left w:val="none" w:sz="0" w:space="0" w:color="auto"/>
                    <w:bottom w:val="none" w:sz="0" w:space="0" w:color="auto"/>
                    <w:right w:val="none" w:sz="0" w:space="0" w:color="auto"/>
                  </w:divBdr>
                </w:div>
              </w:divsChild>
            </w:div>
            <w:div w:id="837692990">
              <w:marLeft w:val="0"/>
              <w:marRight w:val="0"/>
              <w:marTop w:val="0"/>
              <w:marBottom w:val="0"/>
              <w:divBdr>
                <w:top w:val="none" w:sz="0" w:space="0" w:color="auto"/>
                <w:left w:val="none" w:sz="0" w:space="0" w:color="auto"/>
                <w:bottom w:val="none" w:sz="0" w:space="0" w:color="auto"/>
                <w:right w:val="none" w:sz="0" w:space="0" w:color="auto"/>
              </w:divBdr>
              <w:divsChild>
                <w:div w:id="1885557704">
                  <w:marLeft w:val="0"/>
                  <w:marRight w:val="0"/>
                  <w:marTop w:val="0"/>
                  <w:marBottom w:val="0"/>
                  <w:divBdr>
                    <w:top w:val="none" w:sz="0" w:space="0" w:color="auto"/>
                    <w:left w:val="none" w:sz="0" w:space="0" w:color="auto"/>
                    <w:bottom w:val="none" w:sz="0" w:space="0" w:color="auto"/>
                    <w:right w:val="none" w:sz="0" w:space="0" w:color="auto"/>
                  </w:divBdr>
                </w:div>
              </w:divsChild>
            </w:div>
            <w:div w:id="981616976">
              <w:marLeft w:val="0"/>
              <w:marRight w:val="0"/>
              <w:marTop w:val="0"/>
              <w:marBottom w:val="0"/>
              <w:divBdr>
                <w:top w:val="none" w:sz="0" w:space="0" w:color="auto"/>
                <w:left w:val="none" w:sz="0" w:space="0" w:color="auto"/>
                <w:bottom w:val="none" w:sz="0" w:space="0" w:color="auto"/>
                <w:right w:val="none" w:sz="0" w:space="0" w:color="auto"/>
              </w:divBdr>
              <w:divsChild>
                <w:div w:id="415443345">
                  <w:marLeft w:val="0"/>
                  <w:marRight w:val="0"/>
                  <w:marTop w:val="0"/>
                  <w:marBottom w:val="0"/>
                  <w:divBdr>
                    <w:top w:val="none" w:sz="0" w:space="0" w:color="auto"/>
                    <w:left w:val="none" w:sz="0" w:space="0" w:color="auto"/>
                    <w:bottom w:val="none" w:sz="0" w:space="0" w:color="auto"/>
                    <w:right w:val="none" w:sz="0" w:space="0" w:color="auto"/>
                  </w:divBdr>
                </w:div>
              </w:divsChild>
            </w:div>
            <w:div w:id="703137044">
              <w:marLeft w:val="0"/>
              <w:marRight w:val="0"/>
              <w:marTop w:val="0"/>
              <w:marBottom w:val="0"/>
              <w:divBdr>
                <w:top w:val="none" w:sz="0" w:space="0" w:color="auto"/>
                <w:left w:val="none" w:sz="0" w:space="0" w:color="auto"/>
                <w:bottom w:val="none" w:sz="0" w:space="0" w:color="auto"/>
                <w:right w:val="none" w:sz="0" w:space="0" w:color="auto"/>
              </w:divBdr>
              <w:divsChild>
                <w:div w:id="830952959">
                  <w:marLeft w:val="0"/>
                  <w:marRight w:val="0"/>
                  <w:marTop w:val="0"/>
                  <w:marBottom w:val="0"/>
                  <w:divBdr>
                    <w:top w:val="none" w:sz="0" w:space="0" w:color="auto"/>
                    <w:left w:val="none" w:sz="0" w:space="0" w:color="auto"/>
                    <w:bottom w:val="none" w:sz="0" w:space="0" w:color="auto"/>
                    <w:right w:val="none" w:sz="0" w:space="0" w:color="auto"/>
                  </w:divBdr>
                </w:div>
              </w:divsChild>
            </w:div>
            <w:div w:id="268976326">
              <w:marLeft w:val="0"/>
              <w:marRight w:val="0"/>
              <w:marTop w:val="0"/>
              <w:marBottom w:val="0"/>
              <w:divBdr>
                <w:top w:val="none" w:sz="0" w:space="0" w:color="auto"/>
                <w:left w:val="none" w:sz="0" w:space="0" w:color="auto"/>
                <w:bottom w:val="none" w:sz="0" w:space="0" w:color="auto"/>
                <w:right w:val="none" w:sz="0" w:space="0" w:color="auto"/>
              </w:divBdr>
              <w:divsChild>
                <w:div w:id="1792282035">
                  <w:marLeft w:val="0"/>
                  <w:marRight w:val="0"/>
                  <w:marTop w:val="0"/>
                  <w:marBottom w:val="0"/>
                  <w:divBdr>
                    <w:top w:val="none" w:sz="0" w:space="0" w:color="auto"/>
                    <w:left w:val="none" w:sz="0" w:space="0" w:color="auto"/>
                    <w:bottom w:val="none" w:sz="0" w:space="0" w:color="auto"/>
                    <w:right w:val="none" w:sz="0" w:space="0" w:color="auto"/>
                  </w:divBdr>
                </w:div>
              </w:divsChild>
            </w:div>
            <w:div w:id="142238823">
              <w:marLeft w:val="0"/>
              <w:marRight w:val="0"/>
              <w:marTop w:val="0"/>
              <w:marBottom w:val="0"/>
              <w:divBdr>
                <w:top w:val="none" w:sz="0" w:space="0" w:color="auto"/>
                <w:left w:val="none" w:sz="0" w:space="0" w:color="auto"/>
                <w:bottom w:val="none" w:sz="0" w:space="0" w:color="auto"/>
                <w:right w:val="none" w:sz="0" w:space="0" w:color="auto"/>
              </w:divBdr>
              <w:divsChild>
                <w:div w:id="64911829">
                  <w:marLeft w:val="0"/>
                  <w:marRight w:val="0"/>
                  <w:marTop w:val="0"/>
                  <w:marBottom w:val="0"/>
                  <w:divBdr>
                    <w:top w:val="none" w:sz="0" w:space="0" w:color="auto"/>
                    <w:left w:val="none" w:sz="0" w:space="0" w:color="auto"/>
                    <w:bottom w:val="none" w:sz="0" w:space="0" w:color="auto"/>
                    <w:right w:val="none" w:sz="0" w:space="0" w:color="auto"/>
                  </w:divBdr>
                </w:div>
              </w:divsChild>
            </w:div>
            <w:div w:id="141311901">
              <w:marLeft w:val="0"/>
              <w:marRight w:val="0"/>
              <w:marTop w:val="0"/>
              <w:marBottom w:val="0"/>
              <w:divBdr>
                <w:top w:val="none" w:sz="0" w:space="0" w:color="auto"/>
                <w:left w:val="none" w:sz="0" w:space="0" w:color="auto"/>
                <w:bottom w:val="none" w:sz="0" w:space="0" w:color="auto"/>
                <w:right w:val="none" w:sz="0" w:space="0" w:color="auto"/>
              </w:divBdr>
              <w:divsChild>
                <w:div w:id="2011255427">
                  <w:marLeft w:val="0"/>
                  <w:marRight w:val="0"/>
                  <w:marTop w:val="0"/>
                  <w:marBottom w:val="0"/>
                  <w:divBdr>
                    <w:top w:val="none" w:sz="0" w:space="0" w:color="auto"/>
                    <w:left w:val="none" w:sz="0" w:space="0" w:color="auto"/>
                    <w:bottom w:val="none" w:sz="0" w:space="0" w:color="auto"/>
                    <w:right w:val="none" w:sz="0" w:space="0" w:color="auto"/>
                  </w:divBdr>
                </w:div>
              </w:divsChild>
            </w:div>
            <w:div w:id="1071201250">
              <w:marLeft w:val="0"/>
              <w:marRight w:val="0"/>
              <w:marTop w:val="0"/>
              <w:marBottom w:val="0"/>
              <w:divBdr>
                <w:top w:val="none" w:sz="0" w:space="0" w:color="auto"/>
                <w:left w:val="none" w:sz="0" w:space="0" w:color="auto"/>
                <w:bottom w:val="none" w:sz="0" w:space="0" w:color="auto"/>
                <w:right w:val="none" w:sz="0" w:space="0" w:color="auto"/>
              </w:divBdr>
              <w:divsChild>
                <w:div w:id="2045711957">
                  <w:marLeft w:val="0"/>
                  <w:marRight w:val="0"/>
                  <w:marTop w:val="0"/>
                  <w:marBottom w:val="0"/>
                  <w:divBdr>
                    <w:top w:val="none" w:sz="0" w:space="0" w:color="auto"/>
                    <w:left w:val="none" w:sz="0" w:space="0" w:color="auto"/>
                    <w:bottom w:val="none" w:sz="0" w:space="0" w:color="auto"/>
                    <w:right w:val="none" w:sz="0" w:space="0" w:color="auto"/>
                  </w:divBdr>
                </w:div>
              </w:divsChild>
            </w:div>
            <w:div w:id="851140738">
              <w:marLeft w:val="0"/>
              <w:marRight w:val="0"/>
              <w:marTop w:val="0"/>
              <w:marBottom w:val="0"/>
              <w:divBdr>
                <w:top w:val="none" w:sz="0" w:space="0" w:color="auto"/>
                <w:left w:val="none" w:sz="0" w:space="0" w:color="auto"/>
                <w:bottom w:val="none" w:sz="0" w:space="0" w:color="auto"/>
                <w:right w:val="none" w:sz="0" w:space="0" w:color="auto"/>
              </w:divBdr>
              <w:divsChild>
                <w:div w:id="1811630773">
                  <w:marLeft w:val="0"/>
                  <w:marRight w:val="0"/>
                  <w:marTop w:val="0"/>
                  <w:marBottom w:val="0"/>
                  <w:divBdr>
                    <w:top w:val="none" w:sz="0" w:space="0" w:color="auto"/>
                    <w:left w:val="none" w:sz="0" w:space="0" w:color="auto"/>
                    <w:bottom w:val="none" w:sz="0" w:space="0" w:color="auto"/>
                    <w:right w:val="none" w:sz="0" w:space="0" w:color="auto"/>
                  </w:divBdr>
                </w:div>
              </w:divsChild>
            </w:div>
            <w:div w:id="1424759060">
              <w:marLeft w:val="0"/>
              <w:marRight w:val="0"/>
              <w:marTop w:val="0"/>
              <w:marBottom w:val="0"/>
              <w:divBdr>
                <w:top w:val="none" w:sz="0" w:space="0" w:color="auto"/>
                <w:left w:val="none" w:sz="0" w:space="0" w:color="auto"/>
                <w:bottom w:val="none" w:sz="0" w:space="0" w:color="auto"/>
                <w:right w:val="none" w:sz="0" w:space="0" w:color="auto"/>
              </w:divBdr>
              <w:divsChild>
                <w:div w:id="2069762328">
                  <w:marLeft w:val="0"/>
                  <w:marRight w:val="0"/>
                  <w:marTop w:val="0"/>
                  <w:marBottom w:val="0"/>
                  <w:divBdr>
                    <w:top w:val="none" w:sz="0" w:space="0" w:color="auto"/>
                    <w:left w:val="none" w:sz="0" w:space="0" w:color="auto"/>
                    <w:bottom w:val="none" w:sz="0" w:space="0" w:color="auto"/>
                    <w:right w:val="none" w:sz="0" w:space="0" w:color="auto"/>
                  </w:divBdr>
                </w:div>
              </w:divsChild>
            </w:div>
            <w:div w:id="450975055">
              <w:marLeft w:val="0"/>
              <w:marRight w:val="0"/>
              <w:marTop w:val="0"/>
              <w:marBottom w:val="0"/>
              <w:divBdr>
                <w:top w:val="none" w:sz="0" w:space="0" w:color="auto"/>
                <w:left w:val="none" w:sz="0" w:space="0" w:color="auto"/>
                <w:bottom w:val="none" w:sz="0" w:space="0" w:color="auto"/>
                <w:right w:val="none" w:sz="0" w:space="0" w:color="auto"/>
              </w:divBdr>
              <w:divsChild>
                <w:div w:id="332882935">
                  <w:marLeft w:val="0"/>
                  <w:marRight w:val="0"/>
                  <w:marTop w:val="0"/>
                  <w:marBottom w:val="0"/>
                  <w:divBdr>
                    <w:top w:val="none" w:sz="0" w:space="0" w:color="auto"/>
                    <w:left w:val="none" w:sz="0" w:space="0" w:color="auto"/>
                    <w:bottom w:val="none" w:sz="0" w:space="0" w:color="auto"/>
                    <w:right w:val="none" w:sz="0" w:space="0" w:color="auto"/>
                  </w:divBdr>
                </w:div>
              </w:divsChild>
            </w:div>
            <w:div w:id="2028168256">
              <w:marLeft w:val="0"/>
              <w:marRight w:val="0"/>
              <w:marTop w:val="0"/>
              <w:marBottom w:val="0"/>
              <w:divBdr>
                <w:top w:val="none" w:sz="0" w:space="0" w:color="auto"/>
                <w:left w:val="none" w:sz="0" w:space="0" w:color="auto"/>
                <w:bottom w:val="none" w:sz="0" w:space="0" w:color="auto"/>
                <w:right w:val="none" w:sz="0" w:space="0" w:color="auto"/>
              </w:divBdr>
              <w:divsChild>
                <w:div w:id="1353343510">
                  <w:marLeft w:val="0"/>
                  <w:marRight w:val="0"/>
                  <w:marTop w:val="0"/>
                  <w:marBottom w:val="0"/>
                  <w:divBdr>
                    <w:top w:val="none" w:sz="0" w:space="0" w:color="auto"/>
                    <w:left w:val="none" w:sz="0" w:space="0" w:color="auto"/>
                    <w:bottom w:val="none" w:sz="0" w:space="0" w:color="auto"/>
                    <w:right w:val="none" w:sz="0" w:space="0" w:color="auto"/>
                  </w:divBdr>
                </w:div>
              </w:divsChild>
            </w:div>
            <w:div w:id="1052388377">
              <w:marLeft w:val="0"/>
              <w:marRight w:val="0"/>
              <w:marTop w:val="0"/>
              <w:marBottom w:val="0"/>
              <w:divBdr>
                <w:top w:val="none" w:sz="0" w:space="0" w:color="auto"/>
                <w:left w:val="none" w:sz="0" w:space="0" w:color="auto"/>
                <w:bottom w:val="none" w:sz="0" w:space="0" w:color="auto"/>
                <w:right w:val="none" w:sz="0" w:space="0" w:color="auto"/>
              </w:divBdr>
              <w:divsChild>
                <w:div w:id="413623752">
                  <w:marLeft w:val="0"/>
                  <w:marRight w:val="0"/>
                  <w:marTop w:val="0"/>
                  <w:marBottom w:val="0"/>
                  <w:divBdr>
                    <w:top w:val="none" w:sz="0" w:space="0" w:color="auto"/>
                    <w:left w:val="none" w:sz="0" w:space="0" w:color="auto"/>
                    <w:bottom w:val="none" w:sz="0" w:space="0" w:color="auto"/>
                    <w:right w:val="none" w:sz="0" w:space="0" w:color="auto"/>
                  </w:divBdr>
                </w:div>
              </w:divsChild>
            </w:div>
            <w:div w:id="1296376032">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0"/>
                  <w:marTop w:val="0"/>
                  <w:marBottom w:val="0"/>
                  <w:divBdr>
                    <w:top w:val="none" w:sz="0" w:space="0" w:color="auto"/>
                    <w:left w:val="none" w:sz="0" w:space="0" w:color="auto"/>
                    <w:bottom w:val="none" w:sz="0" w:space="0" w:color="auto"/>
                    <w:right w:val="none" w:sz="0" w:space="0" w:color="auto"/>
                  </w:divBdr>
                </w:div>
              </w:divsChild>
            </w:div>
            <w:div w:id="1349678226">
              <w:marLeft w:val="0"/>
              <w:marRight w:val="0"/>
              <w:marTop w:val="0"/>
              <w:marBottom w:val="0"/>
              <w:divBdr>
                <w:top w:val="none" w:sz="0" w:space="0" w:color="auto"/>
                <w:left w:val="none" w:sz="0" w:space="0" w:color="auto"/>
                <w:bottom w:val="none" w:sz="0" w:space="0" w:color="auto"/>
                <w:right w:val="none" w:sz="0" w:space="0" w:color="auto"/>
              </w:divBdr>
              <w:divsChild>
                <w:div w:id="1172452781">
                  <w:marLeft w:val="0"/>
                  <w:marRight w:val="0"/>
                  <w:marTop w:val="0"/>
                  <w:marBottom w:val="0"/>
                  <w:divBdr>
                    <w:top w:val="none" w:sz="0" w:space="0" w:color="auto"/>
                    <w:left w:val="none" w:sz="0" w:space="0" w:color="auto"/>
                    <w:bottom w:val="none" w:sz="0" w:space="0" w:color="auto"/>
                    <w:right w:val="none" w:sz="0" w:space="0" w:color="auto"/>
                  </w:divBdr>
                </w:div>
              </w:divsChild>
            </w:div>
            <w:div w:id="1508792982">
              <w:marLeft w:val="0"/>
              <w:marRight w:val="0"/>
              <w:marTop w:val="0"/>
              <w:marBottom w:val="0"/>
              <w:divBdr>
                <w:top w:val="none" w:sz="0" w:space="0" w:color="auto"/>
                <w:left w:val="none" w:sz="0" w:space="0" w:color="auto"/>
                <w:bottom w:val="none" w:sz="0" w:space="0" w:color="auto"/>
                <w:right w:val="none" w:sz="0" w:space="0" w:color="auto"/>
              </w:divBdr>
              <w:divsChild>
                <w:div w:id="1114711622">
                  <w:marLeft w:val="0"/>
                  <w:marRight w:val="0"/>
                  <w:marTop w:val="0"/>
                  <w:marBottom w:val="0"/>
                  <w:divBdr>
                    <w:top w:val="none" w:sz="0" w:space="0" w:color="auto"/>
                    <w:left w:val="none" w:sz="0" w:space="0" w:color="auto"/>
                    <w:bottom w:val="none" w:sz="0" w:space="0" w:color="auto"/>
                    <w:right w:val="none" w:sz="0" w:space="0" w:color="auto"/>
                  </w:divBdr>
                </w:div>
              </w:divsChild>
            </w:div>
            <w:div w:id="1716197823">
              <w:marLeft w:val="0"/>
              <w:marRight w:val="0"/>
              <w:marTop w:val="0"/>
              <w:marBottom w:val="0"/>
              <w:divBdr>
                <w:top w:val="none" w:sz="0" w:space="0" w:color="auto"/>
                <w:left w:val="none" w:sz="0" w:space="0" w:color="auto"/>
                <w:bottom w:val="none" w:sz="0" w:space="0" w:color="auto"/>
                <w:right w:val="none" w:sz="0" w:space="0" w:color="auto"/>
              </w:divBdr>
              <w:divsChild>
                <w:div w:id="1507867745">
                  <w:marLeft w:val="0"/>
                  <w:marRight w:val="0"/>
                  <w:marTop w:val="0"/>
                  <w:marBottom w:val="0"/>
                  <w:divBdr>
                    <w:top w:val="none" w:sz="0" w:space="0" w:color="auto"/>
                    <w:left w:val="none" w:sz="0" w:space="0" w:color="auto"/>
                    <w:bottom w:val="none" w:sz="0" w:space="0" w:color="auto"/>
                    <w:right w:val="none" w:sz="0" w:space="0" w:color="auto"/>
                  </w:divBdr>
                </w:div>
              </w:divsChild>
            </w:div>
            <w:div w:id="220212643">
              <w:marLeft w:val="0"/>
              <w:marRight w:val="0"/>
              <w:marTop w:val="0"/>
              <w:marBottom w:val="0"/>
              <w:divBdr>
                <w:top w:val="none" w:sz="0" w:space="0" w:color="auto"/>
                <w:left w:val="none" w:sz="0" w:space="0" w:color="auto"/>
                <w:bottom w:val="none" w:sz="0" w:space="0" w:color="auto"/>
                <w:right w:val="none" w:sz="0" w:space="0" w:color="auto"/>
              </w:divBdr>
              <w:divsChild>
                <w:div w:id="1168710401">
                  <w:marLeft w:val="0"/>
                  <w:marRight w:val="0"/>
                  <w:marTop w:val="0"/>
                  <w:marBottom w:val="0"/>
                  <w:divBdr>
                    <w:top w:val="none" w:sz="0" w:space="0" w:color="auto"/>
                    <w:left w:val="none" w:sz="0" w:space="0" w:color="auto"/>
                    <w:bottom w:val="none" w:sz="0" w:space="0" w:color="auto"/>
                    <w:right w:val="none" w:sz="0" w:space="0" w:color="auto"/>
                  </w:divBdr>
                </w:div>
              </w:divsChild>
            </w:div>
            <w:div w:id="638338249">
              <w:marLeft w:val="0"/>
              <w:marRight w:val="0"/>
              <w:marTop w:val="0"/>
              <w:marBottom w:val="0"/>
              <w:divBdr>
                <w:top w:val="none" w:sz="0" w:space="0" w:color="auto"/>
                <w:left w:val="none" w:sz="0" w:space="0" w:color="auto"/>
                <w:bottom w:val="none" w:sz="0" w:space="0" w:color="auto"/>
                <w:right w:val="none" w:sz="0" w:space="0" w:color="auto"/>
              </w:divBdr>
              <w:divsChild>
                <w:div w:id="1673870558">
                  <w:marLeft w:val="0"/>
                  <w:marRight w:val="0"/>
                  <w:marTop w:val="0"/>
                  <w:marBottom w:val="0"/>
                  <w:divBdr>
                    <w:top w:val="none" w:sz="0" w:space="0" w:color="auto"/>
                    <w:left w:val="none" w:sz="0" w:space="0" w:color="auto"/>
                    <w:bottom w:val="none" w:sz="0" w:space="0" w:color="auto"/>
                    <w:right w:val="none" w:sz="0" w:space="0" w:color="auto"/>
                  </w:divBdr>
                </w:div>
              </w:divsChild>
            </w:div>
            <w:div w:id="319769796">
              <w:marLeft w:val="0"/>
              <w:marRight w:val="0"/>
              <w:marTop w:val="0"/>
              <w:marBottom w:val="0"/>
              <w:divBdr>
                <w:top w:val="none" w:sz="0" w:space="0" w:color="auto"/>
                <w:left w:val="none" w:sz="0" w:space="0" w:color="auto"/>
                <w:bottom w:val="none" w:sz="0" w:space="0" w:color="auto"/>
                <w:right w:val="none" w:sz="0" w:space="0" w:color="auto"/>
              </w:divBdr>
              <w:divsChild>
                <w:div w:id="1966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9793">
          <w:marLeft w:val="0"/>
          <w:marRight w:val="0"/>
          <w:marTop w:val="0"/>
          <w:marBottom w:val="0"/>
          <w:divBdr>
            <w:top w:val="none" w:sz="0" w:space="0" w:color="auto"/>
            <w:left w:val="none" w:sz="0" w:space="0" w:color="auto"/>
            <w:bottom w:val="none" w:sz="0" w:space="0" w:color="auto"/>
            <w:right w:val="none" w:sz="0" w:space="0" w:color="auto"/>
          </w:divBdr>
          <w:divsChild>
            <w:div w:id="1935821214">
              <w:marLeft w:val="0"/>
              <w:marRight w:val="0"/>
              <w:marTop w:val="0"/>
              <w:marBottom w:val="0"/>
              <w:divBdr>
                <w:top w:val="none" w:sz="0" w:space="0" w:color="auto"/>
                <w:left w:val="none" w:sz="0" w:space="0" w:color="auto"/>
                <w:bottom w:val="none" w:sz="0" w:space="0" w:color="auto"/>
                <w:right w:val="none" w:sz="0" w:space="0" w:color="auto"/>
              </w:divBdr>
              <w:divsChild>
                <w:div w:id="130025575">
                  <w:marLeft w:val="0"/>
                  <w:marRight w:val="0"/>
                  <w:marTop w:val="0"/>
                  <w:marBottom w:val="0"/>
                  <w:divBdr>
                    <w:top w:val="none" w:sz="0" w:space="0" w:color="auto"/>
                    <w:left w:val="none" w:sz="0" w:space="0" w:color="auto"/>
                    <w:bottom w:val="none" w:sz="0" w:space="0" w:color="auto"/>
                    <w:right w:val="none" w:sz="0" w:space="0" w:color="auto"/>
                  </w:divBdr>
                </w:div>
              </w:divsChild>
            </w:div>
            <w:div w:id="1674650792">
              <w:marLeft w:val="0"/>
              <w:marRight w:val="0"/>
              <w:marTop w:val="0"/>
              <w:marBottom w:val="0"/>
              <w:divBdr>
                <w:top w:val="none" w:sz="0" w:space="0" w:color="auto"/>
                <w:left w:val="none" w:sz="0" w:space="0" w:color="auto"/>
                <w:bottom w:val="none" w:sz="0" w:space="0" w:color="auto"/>
                <w:right w:val="none" w:sz="0" w:space="0" w:color="auto"/>
              </w:divBdr>
              <w:divsChild>
                <w:div w:id="1274938851">
                  <w:marLeft w:val="0"/>
                  <w:marRight w:val="0"/>
                  <w:marTop w:val="0"/>
                  <w:marBottom w:val="0"/>
                  <w:divBdr>
                    <w:top w:val="none" w:sz="0" w:space="0" w:color="auto"/>
                    <w:left w:val="none" w:sz="0" w:space="0" w:color="auto"/>
                    <w:bottom w:val="none" w:sz="0" w:space="0" w:color="auto"/>
                    <w:right w:val="none" w:sz="0" w:space="0" w:color="auto"/>
                  </w:divBdr>
                </w:div>
              </w:divsChild>
            </w:div>
            <w:div w:id="260650896">
              <w:marLeft w:val="0"/>
              <w:marRight w:val="0"/>
              <w:marTop w:val="0"/>
              <w:marBottom w:val="0"/>
              <w:divBdr>
                <w:top w:val="none" w:sz="0" w:space="0" w:color="auto"/>
                <w:left w:val="none" w:sz="0" w:space="0" w:color="auto"/>
                <w:bottom w:val="none" w:sz="0" w:space="0" w:color="auto"/>
                <w:right w:val="none" w:sz="0" w:space="0" w:color="auto"/>
              </w:divBdr>
              <w:divsChild>
                <w:div w:id="1650132272">
                  <w:marLeft w:val="0"/>
                  <w:marRight w:val="0"/>
                  <w:marTop w:val="0"/>
                  <w:marBottom w:val="0"/>
                  <w:divBdr>
                    <w:top w:val="none" w:sz="0" w:space="0" w:color="auto"/>
                    <w:left w:val="none" w:sz="0" w:space="0" w:color="auto"/>
                    <w:bottom w:val="none" w:sz="0" w:space="0" w:color="auto"/>
                    <w:right w:val="none" w:sz="0" w:space="0" w:color="auto"/>
                  </w:divBdr>
                </w:div>
              </w:divsChild>
            </w:div>
            <w:div w:id="1730033651">
              <w:marLeft w:val="0"/>
              <w:marRight w:val="0"/>
              <w:marTop w:val="0"/>
              <w:marBottom w:val="0"/>
              <w:divBdr>
                <w:top w:val="none" w:sz="0" w:space="0" w:color="auto"/>
                <w:left w:val="none" w:sz="0" w:space="0" w:color="auto"/>
                <w:bottom w:val="none" w:sz="0" w:space="0" w:color="auto"/>
                <w:right w:val="none" w:sz="0" w:space="0" w:color="auto"/>
              </w:divBdr>
              <w:divsChild>
                <w:div w:id="775098161">
                  <w:marLeft w:val="0"/>
                  <w:marRight w:val="0"/>
                  <w:marTop w:val="0"/>
                  <w:marBottom w:val="0"/>
                  <w:divBdr>
                    <w:top w:val="none" w:sz="0" w:space="0" w:color="auto"/>
                    <w:left w:val="none" w:sz="0" w:space="0" w:color="auto"/>
                    <w:bottom w:val="none" w:sz="0" w:space="0" w:color="auto"/>
                    <w:right w:val="none" w:sz="0" w:space="0" w:color="auto"/>
                  </w:divBdr>
                </w:div>
              </w:divsChild>
            </w:div>
            <w:div w:id="560098531">
              <w:marLeft w:val="0"/>
              <w:marRight w:val="0"/>
              <w:marTop w:val="0"/>
              <w:marBottom w:val="0"/>
              <w:divBdr>
                <w:top w:val="none" w:sz="0" w:space="0" w:color="auto"/>
                <w:left w:val="none" w:sz="0" w:space="0" w:color="auto"/>
                <w:bottom w:val="none" w:sz="0" w:space="0" w:color="auto"/>
                <w:right w:val="none" w:sz="0" w:space="0" w:color="auto"/>
              </w:divBdr>
              <w:divsChild>
                <w:div w:id="228075170">
                  <w:marLeft w:val="0"/>
                  <w:marRight w:val="0"/>
                  <w:marTop w:val="0"/>
                  <w:marBottom w:val="0"/>
                  <w:divBdr>
                    <w:top w:val="none" w:sz="0" w:space="0" w:color="auto"/>
                    <w:left w:val="none" w:sz="0" w:space="0" w:color="auto"/>
                    <w:bottom w:val="none" w:sz="0" w:space="0" w:color="auto"/>
                    <w:right w:val="none" w:sz="0" w:space="0" w:color="auto"/>
                  </w:divBdr>
                </w:div>
              </w:divsChild>
            </w:div>
            <w:div w:id="799424537">
              <w:marLeft w:val="0"/>
              <w:marRight w:val="0"/>
              <w:marTop w:val="0"/>
              <w:marBottom w:val="0"/>
              <w:divBdr>
                <w:top w:val="none" w:sz="0" w:space="0" w:color="auto"/>
                <w:left w:val="none" w:sz="0" w:space="0" w:color="auto"/>
                <w:bottom w:val="none" w:sz="0" w:space="0" w:color="auto"/>
                <w:right w:val="none" w:sz="0" w:space="0" w:color="auto"/>
              </w:divBdr>
              <w:divsChild>
                <w:div w:id="1671909309">
                  <w:marLeft w:val="0"/>
                  <w:marRight w:val="0"/>
                  <w:marTop w:val="0"/>
                  <w:marBottom w:val="0"/>
                  <w:divBdr>
                    <w:top w:val="none" w:sz="0" w:space="0" w:color="auto"/>
                    <w:left w:val="none" w:sz="0" w:space="0" w:color="auto"/>
                    <w:bottom w:val="none" w:sz="0" w:space="0" w:color="auto"/>
                    <w:right w:val="none" w:sz="0" w:space="0" w:color="auto"/>
                  </w:divBdr>
                </w:div>
              </w:divsChild>
            </w:div>
            <w:div w:id="1632399833">
              <w:marLeft w:val="0"/>
              <w:marRight w:val="0"/>
              <w:marTop w:val="0"/>
              <w:marBottom w:val="0"/>
              <w:divBdr>
                <w:top w:val="none" w:sz="0" w:space="0" w:color="auto"/>
                <w:left w:val="none" w:sz="0" w:space="0" w:color="auto"/>
                <w:bottom w:val="none" w:sz="0" w:space="0" w:color="auto"/>
                <w:right w:val="none" w:sz="0" w:space="0" w:color="auto"/>
              </w:divBdr>
              <w:divsChild>
                <w:div w:id="305746448">
                  <w:marLeft w:val="0"/>
                  <w:marRight w:val="0"/>
                  <w:marTop w:val="0"/>
                  <w:marBottom w:val="0"/>
                  <w:divBdr>
                    <w:top w:val="none" w:sz="0" w:space="0" w:color="auto"/>
                    <w:left w:val="none" w:sz="0" w:space="0" w:color="auto"/>
                    <w:bottom w:val="none" w:sz="0" w:space="0" w:color="auto"/>
                    <w:right w:val="none" w:sz="0" w:space="0" w:color="auto"/>
                  </w:divBdr>
                </w:div>
              </w:divsChild>
            </w:div>
            <w:div w:id="1345941922">
              <w:marLeft w:val="0"/>
              <w:marRight w:val="0"/>
              <w:marTop w:val="0"/>
              <w:marBottom w:val="0"/>
              <w:divBdr>
                <w:top w:val="none" w:sz="0" w:space="0" w:color="auto"/>
                <w:left w:val="none" w:sz="0" w:space="0" w:color="auto"/>
                <w:bottom w:val="none" w:sz="0" w:space="0" w:color="auto"/>
                <w:right w:val="none" w:sz="0" w:space="0" w:color="auto"/>
              </w:divBdr>
              <w:divsChild>
                <w:div w:id="694310533">
                  <w:marLeft w:val="0"/>
                  <w:marRight w:val="0"/>
                  <w:marTop w:val="0"/>
                  <w:marBottom w:val="0"/>
                  <w:divBdr>
                    <w:top w:val="none" w:sz="0" w:space="0" w:color="auto"/>
                    <w:left w:val="none" w:sz="0" w:space="0" w:color="auto"/>
                    <w:bottom w:val="none" w:sz="0" w:space="0" w:color="auto"/>
                    <w:right w:val="none" w:sz="0" w:space="0" w:color="auto"/>
                  </w:divBdr>
                </w:div>
              </w:divsChild>
            </w:div>
            <w:div w:id="2057310810">
              <w:marLeft w:val="0"/>
              <w:marRight w:val="0"/>
              <w:marTop w:val="0"/>
              <w:marBottom w:val="0"/>
              <w:divBdr>
                <w:top w:val="none" w:sz="0" w:space="0" w:color="auto"/>
                <w:left w:val="none" w:sz="0" w:space="0" w:color="auto"/>
                <w:bottom w:val="none" w:sz="0" w:space="0" w:color="auto"/>
                <w:right w:val="none" w:sz="0" w:space="0" w:color="auto"/>
              </w:divBdr>
              <w:divsChild>
                <w:div w:id="171729960">
                  <w:marLeft w:val="0"/>
                  <w:marRight w:val="0"/>
                  <w:marTop w:val="0"/>
                  <w:marBottom w:val="0"/>
                  <w:divBdr>
                    <w:top w:val="none" w:sz="0" w:space="0" w:color="auto"/>
                    <w:left w:val="none" w:sz="0" w:space="0" w:color="auto"/>
                    <w:bottom w:val="none" w:sz="0" w:space="0" w:color="auto"/>
                    <w:right w:val="none" w:sz="0" w:space="0" w:color="auto"/>
                  </w:divBdr>
                </w:div>
              </w:divsChild>
            </w:div>
            <w:div w:id="884029172">
              <w:marLeft w:val="0"/>
              <w:marRight w:val="0"/>
              <w:marTop w:val="0"/>
              <w:marBottom w:val="0"/>
              <w:divBdr>
                <w:top w:val="none" w:sz="0" w:space="0" w:color="auto"/>
                <w:left w:val="none" w:sz="0" w:space="0" w:color="auto"/>
                <w:bottom w:val="none" w:sz="0" w:space="0" w:color="auto"/>
                <w:right w:val="none" w:sz="0" w:space="0" w:color="auto"/>
              </w:divBdr>
              <w:divsChild>
                <w:div w:id="371155746">
                  <w:marLeft w:val="0"/>
                  <w:marRight w:val="0"/>
                  <w:marTop w:val="0"/>
                  <w:marBottom w:val="0"/>
                  <w:divBdr>
                    <w:top w:val="none" w:sz="0" w:space="0" w:color="auto"/>
                    <w:left w:val="none" w:sz="0" w:space="0" w:color="auto"/>
                    <w:bottom w:val="none" w:sz="0" w:space="0" w:color="auto"/>
                    <w:right w:val="none" w:sz="0" w:space="0" w:color="auto"/>
                  </w:divBdr>
                </w:div>
              </w:divsChild>
            </w:div>
            <w:div w:id="909657570">
              <w:marLeft w:val="0"/>
              <w:marRight w:val="0"/>
              <w:marTop w:val="0"/>
              <w:marBottom w:val="0"/>
              <w:divBdr>
                <w:top w:val="none" w:sz="0" w:space="0" w:color="auto"/>
                <w:left w:val="none" w:sz="0" w:space="0" w:color="auto"/>
                <w:bottom w:val="none" w:sz="0" w:space="0" w:color="auto"/>
                <w:right w:val="none" w:sz="0" w:space="0" w:color="auto"/>
              </w:divBdr>
              <w:divsChild>
                <w:div w:id="985085253">
                  <w:marLeft w:val="0"/>
                  <w:marRight w:val="0"/>
                  <w:marTop w:val="0"/>
                  <w:marBottom w:val="0"/>
                  <w:divBdr>
                    <w:top w:val="none" w:sz="0" w:space="0" w:color="auto"/>
                    <w:left w:val="none" w:sz="0" w:space="0" w:color="auto"/>
                    <w:bottom w:val="none" w:sz="0" w:space="0" w:color="auto"/>
                    <w:right w:val="none" w:sz="0" w:space="0" w:color="auto"/>
                  </w:divBdr>
                </w:div>
              </w:divsChild>
            </w:div>
            <w:div w:id="1496066576">
              <w:marLeft w:val="0"/>
              <w:marRight w:val="0"/>
              <w:marTop w:val="0"/>
              <w:marBottom w:val="0"/>
              <w:divBdr>
                <w:top w:val="none" w:sz="0" w:space="0" w:color="auto"/>
                <w:left w:val="none" w:sz="0" w:space="0" w:color="auto"/>
                <w:bottom w:val="none" w:sz="0" w:space="0" w:color="auto"/>
                <w:right w:val="none" w:sz="0" w:space="0" w:color="auto"/>
              </w:divBdr>
              <w:divsChild>
                <w:div w:id="396171158">
                  <w:marLeft w:val="0"/>
                  <w:marRight w:val="0"/>
                  <w:marTop w:val="0"/>
                  <w:marBottom w:val="0"/>
                  <w:divBdr>
                    <w:top w:val="none" w:sz="0" w:space="0" w:color="auto"/>
                    <w:left w:val="none" w:sz="0" w:space="0" w:color="auto"/>
                    <w:bottom w:val="none" w:sz="0" w:space="0" w:color="auto"/>
                    <w:right w:val="none" w:sz="0" w:space="0" w:color="auto"/>
                  </w:divBdr>
                </w:div>
              </w:divsChild>
            </w:div>
            <w:div w:id="1065103870">
              <w:marLeft w:val="0"/>
              <w:marRight w:val="0"/>
              <w:marTop w:val="0"/>
              <w:marBottom w:val="0"/>
              <w:divBdr>
                <w:top w:val="none" w:sz="0" w:space="0" w:color="auto"/>
                <w:left w:val="none" w:sz="0" w:space="0" w:color="auto"/>
                <w:bottom w:val="none" w:sz="0" w:space="0" w:color="auto"/>
                <w:right w:val="none" w:sz="0" w:space="0" w:color="auto"/>
              </w:divBdr>
              <w:divsChild>
                <w:div w:id="1258100232">
                  <w:marLeft w:val="0"/>
                  <w:marRight w:val="0"/>
                  <w:marTop w:val="0"/>
                  <w:marBottom w:val="0"/>
                  <w:divBdr>
                    <w:top w:val="none" w:sz="0" w:space="0" w:color="auto"/>
                    <w:left w:val="none" w:sz="0" w:space="0" w:color="auto"/>
                    <w:bottom w:val="none" w:sz="0" w:space="0" w:color="auto"/>
                    <w:right w:val="none" w:sz="0" w:space="0" w:color="auto"/>
                  </w:divBdr>
                </w:div>
              </w:divsChild>
            </w:div>
            <w:div w:id="483861043">
              <w:marLeft w:val="0"/>
              <w:marRight w:val="0"/>
              <w:marTop w:val="0"/>
              <w:marBottom w:val="0"/>
              <w:divBdr>
                <w:top w:val="none" w:sz="0" w:space="0" w:color="auto"/>
                <w:left w:val="none" w:sz="0" w:space="0" w:color="auto"/>
                <w:bottom w:val="none" w:sz="0" w:space="0" w:color="auto"/>
                <w:right w:val="none" w:sz="0" w:space="0" w:color="auto"/>
              </w:divBdr>
              <w:divsChild>
                <w:div w:id="2410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231">
          <w:marLeft w:val="0"/>
          <w:marRight w:val="0"/>
          <w:marTop w:val="0"/>
          <w:marBottom w:val="0"/>
          <w:divBdr>
            <w:top w:val="none" w:sz="0" w:space="0" w:color="auto"/>
            <w:left w:val="none" w:sz="0" w:space="0" w:color="auto"/>
            <w:bottom w:val="none" w:sz="0" w:space="0" w:color="auto"/>
            <w:right w:val="none" w:sz="0" w:space="0" w:color="auto"/>
          </w:divBdr>
          <w:divsChild>
            <w:div w:id="961884271">
              <w:marLeft w:val="0"/>
              <w:marRight w:val="0"/>
              <w:marTop w:val="0"/>
              <w:marBottom w:val="0"/>
              <w:divBdr>
                <w:top w:val="none" w:sz="0" w:space="0" w:color="auto"/>
                <w:left w:val="none" w:sz="0" w:space="0" w:color="auto"/>
                <w:bottom w:val="none" w:sz="0" w:space="0" w:color="auto"/>
                <w:right w:val="none" w:sz="0" w:space="0" w:color="auto"/>
              </w:divBdr>
              <w:divsChild>
                <w:div w:id="983464219">
                  <w:marLeft w:val="0"/>
                  <w:marRight w:val="0"/>
                  <w:marTop w:val="0"/>
                  <w:marBottom w:val="0"/>
                  <w:divBdr>
                    <w:top w:val="none" w:sz="0" w:space="0" w:color="auto"/>
                    <w:left w:val="none" w:sz="0" w:space="0" w:color="auto"/>
                    <w:bottom w:val="none" w:sz="0" w:space="0" w:color="auto"/>
                    <w:right w:val="none" w:sz="0" w:space="0" w:color="auto"/>
                  </w:divBdr>
                </w:div>
              </w:divsChild>
            </w:div>
            <w:div w:id="47267892">
              <w:marLeft w:val="0"/>
              <w:marRight w:val="0"/>
              <w:marTop w:val="0"/>
              <w:marBottom w:val="0"/>
              <w:divBdr>
                <w:top w:val="none" w:sz="0" w:space="0" w:color="auto"/>
                <w:left w:val="none" w:sz="0" w:space="0" w:color="auto"/>
                <w:bottom w:val="none" w:sz="0" w:space="0" w:color="auto"/>
                <w:right w:val="none" w:sz="0" w:space="0" w:color="auto"/>
              </w:divBdr>
              <w:divsChild>
                <w:div w:id="925916800">
                  <w:marLeft w:val="0"/>
                  <w:marRight w:val="0"/>
                  <w:marTop w:val="0"/>
                  <w:marBottom w:val="0"/>
                  <w:divBdr>
                    <w:top w:val="none" w:sz="0" w:space="0" w:color="auto"/>
                    <w:left w:val="none" w:sz="0" w:space="0" w:color="auto"/>
                    <w:bottom w:val="none" w:sz="0" w:space="0" w:color="auto"/>
                    <w:right w:val="none" w:sz="0" w:space="0" w:color="auto"/>
                  </w:divBdr>
                </w:div>
              </w:divsChild>
            </w:div>
            <w:div w:id="1473524808">
              <w:marLeft w:val="0"/>
              <w:marRight w:val="0"/>
              <w:marTop w:val="0"/>
              <w:marBottom w:val="0"/>
              <w:divBdr>
                <w:top w:val="none" w:sz="0" w:space="0" w:color="auto"/>
                <w:left w:val="none" w:sz="0" w:space="0" w:color="auto"/>
                <w:bottom w:val="none" w:sz="0" w:space="0" w:color="auto"/>
                <w:right w:val="none" w:sz="0" w:space="0" w:color="auto"/>
              </w:divBdr>
              <w:divsChild>
                <w:div w:id="793526332">
                  <w:marLeft w:val="0"/>
                  <w:marRight w:val="0"/>
                  <w:marTop w:val="0"/>
                  <w:marBottom w:val="0"/>
                  <w:divBdr>
                    <w:top w:val="none" w:sz="0" w:space="0" w:color="auto"/>
                    <w:left w:val="none" w:sz="0" w:space="0" w:color="auto"/>
                    <w:bottom w:val="none" w:sz="0" w:space="0" w:color="auto"/>
                    <w:right w:val="none" w:sz="0" w:space="0" w:color="auto"/>
                  </w:divBdr>
                </w:div>
              </w:divsChild>
            </w:div>
            <w:div w:id="1364480497">
              <w:marLeft w:val="0"/>
              <w:marRight w:val="0"/>
              <w:marTop w:val="0"/>
              <w:marBottom w:val="0"/>
              <w:divBdr>
                <w:top w:val="none" w:sz="0" w:space="0" w:color="auto"/>
                <w:left w:val="none" w:sz="0" w:space="0" w:color="auto"/>
                <w:bottom w:val="none" w:sz="0" w:space="0" w:color="auto"/>
                <w:right w:val="none" w:sz="0" w:space="0" w:color="auto"/>
              </w:divBdr>
              <w:divsChild>
                <w:div w:id="921531165">
                  <w:marLeft w:val="0"/>
                  <w:marRight w:val="0"/>
                  <w:marTop w:val="0"/>
                  <w:marBottom w:val="0"/>
                  <w:divBdr>
                    <w:top w:val="none" w:sz="0" w:space="0" w:color="auto"/>
                    <w:left w:val="none" w:sz="0" w:space="0" w:color="auto"/>
                    <w:bottom w:val="none" w:sz="0" w:space="0" w:color="auto"/>
                    <w:right w:val="none" w:sz="0" w:space="0" w:color="auto"/>
                  </w:divBdr>
                </w:div>
              </w:divsChild>
            </w:div>
            <w:div w:id="1994141923">
              <w:marLeft w:val="0"/>
              <w:marRight w:val="0"/>
              <w:marTop w:val="0"/>
              <w:marBottom w:val="0"/>
              <w:divBdr>
                <w:top w:val="none" w:sz="0" w:space="0" w:color="auto"/>
                <w:left w:val="none" w:sz="0" w:space="0" w:color="auto"/>
                <w:bottom w:val="none" w:sz="0" w:space="0" w:color="auto"/>
                <w:right w:val="none" w:sz="0" w:space="0" w:color="auto"/>
              </w:divBdr>
              <w:divsChild>
                <w:div w:id="667489288">
                  <w:marLeft w:val="0"/>
                  <w:marRight w:val="0"/>
                  <w:marTop w:val="0"/>
                  <w:marBottom w:val="0"/>
                  <w:divBdr>
                    <w:top w:val="none" w:sz="0" w:space="0" w:color="auto"/>
                    <w:left w:val="none" w:sz="0" w:space="0" w:color="auto"/>
                    <w:bottom w:val="none" w:sz="0" w:space="0" w:color="auto"/>
                    <w:right w:val="none" w:sz="0" w:space="0" w:color="auto"/>
                  </w:divBdr>
                </w:div>
              </w:divsChild>
            </w:div>
            <w:div w:id="105394754">
              <w:marLeft w:val="0"/>
              <w:marRight w:val="0"/>
              <w:marTop w:val="0"/>
              <w:marBottom w:val="0"/>
              <w:divBdr>
                <w:top w:val="none" w:sz="0" w:space="0" w:color="auto"/>
                <w:left w:val="none" w:sz="0" w:space="0" w:color="auto"/>
                <w:bottom w:val="none" w:sz="0" w:space="0" w:color="auto"/>
                <w:right w:val="none" w:sz="0" w:space="0" w:color="auto"/>
              </w:divBdr>
              <w:divsChild>
                <w:div w:id="480272231">
                  <w:marLeft w:val="0"/>
                  <w:marRight w:val="0"/>
                  <w:marTop w:val="0"/>
                  <w:marBottom w:val="0"/>
                  <w:divBdr>
                    <w:top w:val="none" w:sz="0" w:space="0" w:color="auto"/>
                    <w:left w:val="none" w:sz="0" w:space="0" w:color="auto"/>
                    <w:bottom w:val="none" w:sz="0" w:space="0" w:color="auto"/>
                    <w:right w:val="none" w:sz="0" w:space="0" w:color="auto"/>
                  </w:divBdr>
                </w:div>
              </w:divsChild>
            </w:div>
            <w:div w:id="1441562463">
              <w:marLeft w:val="0"/>
              <w:marRight w:val="0"/>
              <w:marTop w:val="0"/>
              <w:marBottom w:val="0"/>
              <w:divBdr>
                <w:top w:val="none" w:sz="0" w:space="0" w:color="auto"/>
                <w:left w:val="none" w:sz="0" w:space="0" w:color="auto"/>
                <w:bottom w:val="none" w:sz="0" w:space="0" w:color="auto"/>
                <w:right w:val="none" w:sz="0" w:space="0" w:color="auto"/>
              </w:divBdr>
              <w:divsChild>
                <w:div w:id="557858479">
                  <w:marLeft w:val="0"/>
                  <w:marRight w:val="0"/>
                  <w:marTop w:val="0"/>
                  <w:marBottom w:val="0"/>
                  <w:divBdr>
                    <w:top w:val="none" w:sz="0" w:space="0" w:color="auto"/>
                    <w:left w:val="none" w:sz="0" w:space="0" w:color="auto"/>
                    <w:bottom w:val="none" w:sz="0" w:space="0" w:color="auto"/>
                    <w:right w:val="none" w:sz="0" w:space="0" w:color="auto"/>
                  </w:divBdr>
                </w:div>
              </w:divsChild>
            </w:div>
            <w:div w:id="686713475">
              <w:marLeft w:val="0"/>
              <w:marRight w:val="0"/>
              <w:marTop w:val="0"/>
              <w:marBottom w:val="0"/>
              <w:divBdr>
                <w:top w:val="none" w:sz="0" w:space="0" w:color="auto"/>
                <w:left w:val="none" w:sz="0" w:space="0" w:color="auto"/>
                <w:bottom w:val="none" w:sz="0" w:space="0" w:color="auto"/>
                <w:right w:val="none" w:sz="0" w:space="0" w:color="auto"/>
              </w:divBdr>
              <w:divsChild>
                <w:div w:id="82650656">
                  <w:marLeft w:val="0"/>
                  <w:marRight w:val="0"/>
                  <w:marTop w:val="0"/>
                  <w:marBottom w:val="0"/>
                  <w:divBdr>
                    <w:top w:val="none" w:sz="0" w:space="0" w:color="auto"/>
                    <w:left w:val="none" w:sz="0" w:space="0" w:color="auto"/>
                    <w:bottom w:val="none" w:sz="0" w:space="0" w:color="auto"/>
                    <w:right w:val="none" w:sz="0" w:space="0" w:color="auto"/>
                  </w:divBdr>
                </w:div>
              </w:divsChild>
            </w:div>
            <w:div w:id="415977714">
              <w:marLeft w:val="0"/>
              <w:marRight w:val="0"/>
              <w:marTop w:val="0"/>
              <w:marBottom w:val="0"/>
              <w:divBdr>
                <w:top w:val="none" w:sz="0" w:space="0" w:color="auto"/>
                <w:left w:val="none" w:sz="0" w:space="0" w:color="auto"/>
                <w:bottom w:val="none" w:sz="0" w:space="0" w:color="auto"/>
                <w:right w:val="none" w:sz="0" w:space="0" w:color="auto"/>
              </w:divBdr>
              <w:divsChild>
                <w:div w:id="1373308926">
                  <w:marLeft w:val="0"/>
                  <w:marRight w:val="0"/>
                  <w:marTop w:val="0"/>
                  <w:marBottom w:val="0"/>
                  <w:divBdr>
                    <w:top w:val="none" w:sz="0" w:space="0" w:color="auto"/>
                    <w:left w:val="none" w:sz="0" w:space="0" w:color="auto"/>
                    <w:bottom w:val="none" w:sz="0" w:space="0" w:color="auto"/>
                    <w:right w:val="none" w:sz="0" w:space="0" w:color="auto"/>
                  </w:divBdr>
                </w:div>
              </w:divsChild>
            </w:div>
            <w:div w:id="1747148235">
              <w:marLeft w:val="0"/>
              <w:marRight w:val="0"/>
              <w:marTop w:val="0"/>
              <w:marBottom w:val="0"/>
              <w:divBdr>
                <w:top w:val="none" w:sz="0" w:space="0" w:color="auto"/>
                <w:left w:val="none" w:sz="0" w:space="0" w:color="auto"/>
                <w:bottom w:val="none" w:sz="0" w:space="0" w:color="auto"/>
                <w:right w:val="none" w:sz="0" w:space="0" w:color="auto"/>
              </w:divBdr>
              <w:divsChild>
                <w:div w:id="1826821214">
                  <w:marLeft w:val="0"/>
                  <w:marRight w:val="0"/>
                  <w:marTop w:val="0"/>
                  <w:marBottom w:val="0"/>
                  <w:divBdr>
                    <w:top w:val="none" w:sz="0" w:space="0" w:color="auto"/>
                    <w:left w:val="none" w:sz="0" w:space="0" w:color="auto"/>
                    <w:bottom w:val="none" w:sz="0" w:space="0" w:color="auto"/>
                    <w:right w:val="none" w:sz="0" w:space="0" w:color="auto"/>
                  </w:divBdr>
                </w:div>
              </w:divsChild>
            </w:div>
            <w:div w:id="555429552">
              <w:marLeft w:val="0"/>
              <w:marRight w:val="0"/>
              <w:marTop w:val="0"/>
              <w:marBottom w:val="0"/>
              <w:divBdr>
                <w:top w:val="none" w:sz="0" w:space="0" w:color="auto"/>
                <w:left w:val="none" w:sz="0" w:space="0" w:color="auto"/>
                <w:bottom w:val="none" w:sz="0" w:space="0" w:color="auto"/>
                <w:right w:val="none" w:sz="0" w:space="0" w:color="auto"/>
              </w:divBdr>
              <w:divsChild>
                <w:div w:id="1750888470">
                  <w:marLeft w:val="0"/>
                  <w:marRight w:val="0"/>
                  <w:marTop w:val="0"/>
                  <w:marBottom w:val="0"/>
                  <w:divBdr>
                    <w:top w:val="none" w:sz="0" w:space="0" w:color="auto"/>
                    <w:left w:val="none" w:sz="0" w:space="0" w:color="auto"/>
                    <w:bottom w:val="none" w:sz="0" w:space="0" w:color="auto"/>
                    <w:right w:val="none" w:sz="0" w:space="0" w:color="auto"/>
                  </w:divBdr>
                </w:div>
              </w:divsChild>
            </w:div>
            <w:div w:id="920139554">
              <w:marLeft w:val="0"/>
              <w:marRight w:val="0"/>
              <w:marTop w:val="0"/>
              <w:marBottom w:val="0"/>
              <w:divBdr>
                <w:top w:val="none" w:sz="0" w:space="0" w:color="auto"/>
                <w:left w:val="none" w:sz="0" w:space="0" w:color="auto"/>
                <w:bottom w:val="none" w:sz="0" w:space="0" w:color="auto"/>
                <w:right w:val="none" w:sz="0" w:space="0" w:color="auto"/>
              </w:divBdr>
              <w:divsChild>
                <w:div w:id="475688258">
                  <w:marLeft w:val="0"/>
                  <w:marRight w:val="0"/>
                  <w:marTop w:val="0"/>
                  <w:marBottom w:val="0"/>
                  <w:divBdr>
                    <w:top w:val="none" w:sz="0" w:space="0" w:color="auto"/>
                    <w:left w:val="none" w:sz="0" w:space="0" w:color="auto"/>
                    <w:bottom w:val="none" w:sz="0" w:space="0" w:color="auto"/>
                    <w:right w:val="none" w:sz="0" w:space="0" w:color="auto"/>
                  </w:divBdr>
                </w:div>
              </w:divsChild>
            </w:div>
            <w:div w:id="212618564">
              <w:marLeft w:val="0"/>
              <w:marRight w:val="0"/>
              <w:marTop w:val="0"/>
              <w:marBottom w:val="0"/>
              <w:divBdr>
                <w:top w:val="none" w:sz="0" w:space="0" w:color="auto"/>
                <w:left w:val="none" w:sz="0" w:space="0" w:color="auto"/>
                <w:bottom w:val="none" w:sz="0" w:space="0" w:color="auto"/>
                <w:right w:val="none" w:sz="0" w:space="0" w:color="auto"/>
              </w:divBdr>
              <w:divsChild>
                <w:div w:id="899755699">
                  <w:marLeft w:val="0"/>
                  <w:marRight w:val="0"/>
                  <w:marTop w:val="0"/>
                  <w:marBottom w:val="0"/>
                  <w:divBdr>
                    <w:top w:val="none" w:sz="0" w:space="0" w:color="auto"/>
                    <w:left w:val="none" w:sz="0" w:space="0" w:color="auto"/>
                    <w:bottom w:val="none" w:sz="0" w:space="0" w:color="auto"/>
                    <w:right w:val="none" w:sz="0" w:space="0" w:color="auto"/>
                  </w:divBdr>
                </w:div>
              </w:divsChild>
            </w:div>
            <w:div w:id="403531203">
              <w:marLeft w:val="0"/>
              <w:marRight w:val="0"/>
              <w:marTop w:val="0"/>
              <w:marBottom w:val="0"/>
              <w:divBdr>
                <w:top w:val="none" w:sz="0" w:space="0" w:color="auto"/>
                <w:left w:val="none" w:sz="0" w:space="0" w:color="auto"/>
                <w:bottom w:val="none" w:sz="0" w:space="0" w:color="auto"/>
                <w:right w:val="none" w:sz="0" w:space="0" w:color="auto"/>
              </w:divBdr>
              <w:divsChild>
                <w:div w:id="1117485712">
                  <w:marLeft w:val="0"/>
                  <w:marRight w:val="0"/>
                  <w:marTop w:val="0"/>
                  <w:marBottom w:val="0"/>
                  <w:divBdr>
                    <w:top w:val="none" w:sz="0" w:space="0" w:color="auto"/>
                    <w:left w:val="none" w:sz="0" w:space="0" w:color="auto"/>
                    <w:bottom w:val="none" w:sz="0" w:space="0" w:color="auto"/>
                    <w:right w:val="none" w:sz="0" w:space="0" w:color="auto"/>
                  </w:divBdr>
                </w:div>
              </w:divsChild>
            </w:div>
            <w:div w:id="566888380">
              <w:marLeft w:val="0"/>
              <w:marRight w:val="0"/>
              <w:marTop w:val="0"/>
              <w:marBottom w:val="0"/>
              <w:divBdr>
                <w:top w:val="none" w:sz="0" w:space="0" w:color="auto"/>
                <w:left w:val="none" w:sz="0" w:space="0" w:color="auto"/>
                <w:bottom w:val="none" w:sz="0" w:space="0" w:color="auto"/>
                <w:right w:val="none" w:sz="0" w:space="0" w:color="auto"/>
              </w:divBdr>
              <w:divsChild>
                <w:div w:id="61343018">
                  <w:marLeft w:val="0"/>
                  <w:marRight w:val="0"/>
                  <w:marTop w:val="0"/>
                  <w:marBottom w:val="0"/>
                  <w:divBdr>
                    <w:top w:val="none" w:sz="0" w:space="0" w:color="auto"/>
                    <w:left w:val="none" w:sz="0" w:space="0" w:color="auto"/>
                    <w:bottom w:val="none" w:sz="0" w:space="0" w:color="auto"/>
                    <w:right w:val="none" w:sz="0" w:space="0" w:color="auto"/>
                  </w:divBdr>
                </w:div>
              </w:divsChild>
            </w:div>
            <w:div w:id="1343123958">
              <w:marLeft w:val="0"/>
              <w:marRight w:val="0"/>
              <w:marTop w:val="0"/>
              <w:marBottom w:val="0"/>
              <w:divBdr>
                <w:top w:val="none" w:sz="0" w:space="0" w:color="auto"/>
                <w:left w:val="none" w:sz="0" w:space="0" w:color="auto"/>
                <w:bottom w:val="none" w:sz="0" w:space="0" w:color="auto"/>
                <w:right w:val="none" w:sz="0" w:space="0" w:color="auto"/>
              </w:divBdr>
              <w:divsChild>
                <w:div w:id="797836293">
                  <w:marLeft w:val="0"/>
                  <w:marRight w:val="0"/>
                  <w:marTop w:val="0"/>
                  <w:marBottom w:val="0"/>
                  <w:divBdr>
                    <w:top w:val="none" w:sz="0" w:space="0" w:color="auto"/>
                    <w:left w:val="none" w:sz="0" w:space="0" w:color="auto"/>
                    <w:bottom w:val="none" w:sz="0" w:space="0" w:color="auto"/>
                    <w:right w:val="none" w:sz="0" w:space="0" w:color="auto"/>
                  </w:divBdr>
                </w:div>
              </w:divsChild>
            </w:div>
            <w:div w:id="1308168755">
              <w:marLeft w:val="0"/>
              <w:marRight w:val="0"/>
              <w:marTop w:val="0"/>
              <w:marBottom w:val="0"/>
              <w:divBdr>
                <w:top w:val="none" w:sz="0" w:space="0" w:color="auto"/>
                <w:left w:val="none" w:sz="0" w:space="0" w:color="auto"/>
                <w:bottom w:val="none" w:sz="0" w:space="0" w:color="auto"/>
                <w:right w:val="none" w:sz="0" w:space="0" w:color="auto"/>
              </w:divBdr>
              <w:divsChild>
                <w:div w:id="234753434">
                  <w:marLeft w:val="0"/>
                  <w:marRight w:val="0"/>
                  <w:marTop w:val="0"/>
                  <w:marBottom w:val="0"/>
                  <w:divBdr>
                    <w:top w:val="none" w:sz="0" w:space="0" w:color="auto"/>
                    <w:left w:val="none" w:sz="0" w:space="0" w:color="auto"/>
                    <w:bottom w:val="none" w:sz="0" w:space="0" w:color="auto"/>
                    <w:right w:val="none" w:sz="0" w:space="0" w:color="auto"/>
                  </w:divBdr>
                </w:div>
              </w:divsChild>
            </w:div>
            <w:div w:id="1346398985">
              <w:marLeft w:val="0"/>
              <w:marRight w:val="0"/>
              <w:marTop w:val="0"/>
              <w:marBottom w:val="0"/>
              <w:divBdr>
                <w:top w:val="none" w:sz="0" w:space="0" w:color="auto"/>
                <w:left w:val="none" w:sz="0" w:space="0" w:color="auto"/>
                <w:bottom w:val="none" w:sz="0" w:space="0" w:color="auto"/>
                <w:right w:val="none" w:sz="0" w:space="0" w:color="auto"/>
              </w:divBdr>
              <w:divsChild>
                <w:div w:id="1081872120">
                  <w:marLeft w:val="0"/>
                  <w:marRight w:val="0"/>
                  <w:marTop w:val="0"/>
                  <w:marBottom w:val="0"/>
                  <w:divBdr>
                    <w:top w:val="none" w:sz="0" w:space="0" w:color="auto"/>
                    <w:left w:val="none" w:sz="0" w:space="0" w:color="auto"/>
                    <w:bottom w:val="none" w:sz="0" w:space="0" w:color="auto"/>
                    <w:right w:val="none" w:sz="0" w:space="0" w:color="auto"/>
                  </w:divBdr>
                </w:div>
              </w:divsChild>
            </w:div>
            <w:div w:id="14623667">
              <w:marLeft w:val="0"/>
              <w:marRight w:val="0"/>
              <w:marTop w:val="0"/>
              <w:marBottom w:val="0"/>
              <w:divBdr>
                <w:top w:val="none" w:sz="0" w:space="0" w:color="auto"/>
                <w:left w:val="none" w:sz="0" w:space="0" w:color="auto"/>
                <w:bottom w:val="none" w:sz="0" w:space="0" w:color="auto"/>
                <w:right w:val="none" w:sz="0" w:space="0" w:color="auto"/>
              </w:divBdr>
              <w:divsChild>
                <w:div w:id="1852253567">
                  <w:marLeft w:val="0"/>
                  <w:marRight w:val="0"/>
                  <w:marTop w:val="0"/>
                  <w:marBottom w:val="0"/>
                  <w:divBdr>
                    <w:top w:val="none" w:sz="0" w:space="0" w:color="auto"/>
                    <w:left w:val="none" w:sz="0" w:space="0" w:color="auto"/>
                    <w:bottom w:val="none" w:sz="0" w:space="0" w:color="auto"/>
                    <w:right w:val="none" w:sz="0" w:space="0" w:color="auto"/>
                  </w:divBdr>
                </w:div>
              </w:divsChild>
            </w:div>
            <w:div w:id="1713925241">
              <w:marLeft w:val="0"/>
              <w:marRight w:val="0"/>
              <w:marTop w:val="0"/>
              <w:marBottom w:val="0"/>
              <w:divBdr>
                <w:top w:val="none" w:sz="0" w:space="0" w:color="auto"/>
                <w:left w:val="none" w:sz="0" w:space="0" w:color="auto"/>
                <w:bottom w:val="none" w:sz="0" w:space="0" w:color="auto"/>
                <w:right w:val="none" w:sz="0" w:space="0" w:color="auto"/>
              </w:divBdr>
              <w:divsChild>
                <w:div w:id="510264963">
                  <w:marLeft w:val="0"/>
                  <w:marRight w:val="0"/>
                  <w:marTop w:val="0"/>
                  <w:marBottom w:val="0"/>
                  <w:divBdr>
                    <w:top w:val="none" w:sz="0" w:space="0" w:color="auto"/>
                    <w:left w:val="none" w:sz="0" w:space="0" w:color="auto"/>
                    <w:bottom w:val="none" w:sz="0" w:space="0" w:color="auto"/>
                    <w:right w:val="none" w:sz="0" w:space="0" w:color="auto"/>
                  </w:divBdr>
                </w:div>
              </w:divsChild>
            </w:div>
            <w:div w:id="728264748">
              <w:marLeft w:val="0"/>
              <w:marRight w:val="0"/>
              <w:marTop w:val="0"/>
              <w:marBottom w:val="0"/>
              <w:divBdr>
                <w:top w:val="none" w:sz="0" w:space="0" w:color="auto"/>
                <w:left w:val="none" w:sz="0" w:space="0" w:color="auto"/>
                <w:bottom w:val="none" w:sz="0" w:space="0" w:color="auto"/>
                <w:right w:val="none" w:sz="0" w:space="0" w:color="auto"/>
              </w:divBdr>
              <w:divsChild>
                <w:div w:id="2042048740">
                  <w:marLeft w:val="0"/>
                  <w:marRight w:val="0"/>
                  <w:marTop w:val="0"/>
                  <w:marBottom w:val="0"/>
                  <w:divBdr>
                    <w:top w:val="none" w:sz="0" w:space="0" w:color="auto"/>
                    <w:left w:val="none" w:sz="0" w:space="0" w:color="auto"/>
                    <w:bottom w:val="none" w:sz="0" w:space="0" w:color="auto"/>
                    <w:right w:val="none" w:sz="0" w:space="0" w:color="auto"/>
                  </w:divBdr>
                </w:div>
              </w:divsChild>
            </w:div>
            <w:div w:id="967124115">
              <w:marLeft w:val="0"/>
              <w:marRight w:val="0"/>
              <w:marTop w:val="0"/>
              <w:marBottom w:val="0"/>
              <w:divBdr>
                <w:top w:val="none" w:sz="0" w:space="0" w:color="auto"/>
                <w:left w:val="none" w:sz="0" w:space="0" w:color="auto"/>
                <w:bottom w:val="none" w:sz="0" w:space="0" w:color="auto"/>
                <w:right w:val="none" w:sz="0" w:space="0" w:color="auto"/>
              </w:divBdr>
              <w:divsChild>
                <w:div w:id="1694529422">
                  <w:marLeft w:val="0"/>
                  <w:marRight w:val="0"/>
                  <w:marTop w:val="0"/>
                  <w:marBottom w:val="0"/>
                  <w:divBdr>
                    <w:top w:val="none" w:sz="0" w:space="0" w:color="auto"/>
                    <w:left w:val="none" w:sz="0" w:space="0" w:color="auto"/>
                    <w:bottom w:val="none" w:sz="0" w:space="0" w:color="auto"/>
                    <w:right w:val="none" w:sz="0" w:space="0" w:color="auto"/>
                  </w:divBdr>
                </w:div>
              </w:divsChild>
            </w:div>
            <w:div w:id="1270314947">
              <w:marLeft w:val="0"/>
              <w:marRight w:val="0"/>
              <w:marTop w:val="0"/>
              <w:marBottom w:val="0"/>
              <w:divBdr>
                <w:top w:val="none" w:sz="0" w:space="0" w:color="auto"/>
                <w:left w:val="none" w:sz="0" w:space="0" w:color="auto"/>
                <w:bottom w:val="none" w:sz="0" w:space="0" w:color="auto"/>
                <w:right w:val="none" w:sz="0" w:space="0" w:color="auto"/>
              </w:divBdr>
              <w:divsChild>
                <w:div w:id="530995909">
                  <w:marLeft w:val="0"/>
                  <w:marRight w:val="0"/>
                  <w:marTop w:val="0"/>
                  <w:marBottom w:val="0"/>
                  <w:divBdr>
                    <w:top w:val="none" w:sz="0" w:space="0" w:color="auto"/>
                    <w:left w:val="none" w:sz="0" w:space="0" w:color="auto"/>
                    <w:bottom w:val="none" w:sz="0" w:space="0" w:color="auto"/>
                    <w:right w:val="none" w:sz="0" w:space="0" w:color="auto"/>
                  </w:divBdr>
                </w:div>
              </w:divsChild>
            </w:div>
            <w:div w:id="894203019">
              <w:marLeft w:val="0"/>
              <w:marRight w:val="0"/>
              <w:marTop w:val="0"/>
              <w:marBottom w:val="0"/>
              <w:divBdr>
                <w:top w:val="none" w:sz="0" w:space="0" w:color="auto"/>
                <w:left w:val="none" w:sz="0" w:space="0" w:color="auto"/>
                <w:bottom w:val="none" w:sz="0" w:space="0" w:color="auto"/>
                <w:right w:val="none" w:sz="0" w:space="0" w:color="auto"/>
              </w:divBdr>
              <w:divsChild>
                <w:div w:id="318463351">
                  <w:marLeft w:val="0"/>
                  <w:marRight w:val="0"/>
                  <w:marTop w:val="0"/>
                  <w:marBottom w:val="0"/>
                  <w:divBdr>
                    <w:top w:val="none" w:sz="0" w:space="0" w:color="auto"/>
                    <w:left w:val="none" w:sz="0" w:space="0" w:color="auto"/>
                    <w:bottom w:val="none" w:sz="0" w:space="0" w:color="auto"/>
                    <w:right w:val="none" w:sz="0" w:space="0" w:color="auto"/>
                  </w:divBdr>
                </w:div>
              </w:divsChild>
            </w:div>
            <w:div w:id="1159419740">
              <w:marLeft w:val="0"/>
              <w:marRight w:val="0"/>
              <w:marTop w:val="0"/>
              <w:marBottom w:val="0"/>
              <w:divBdr>
                <w:top w:val="none" w:sz="0" w:space="0" w:color="auto"/>
                <w:left w:val="none" w:sz="0" w:space="0" w:color="auto"/>
                <w:bottom w:val="none" w:sz="0" w:space="0" w:color="auto"/>
                <w:right w:val="none" w:sz="0" w:space="0" w:color="auto"/>
              </w:divBdr>
              <w:divsChild>
                <w:div w:id="890266039">
                  <w:marLeft w:val="0"/>
                  <w:marRight w:val="0"/>
                  <w:marTop w:val="0"/>
                  <w:marBottom w:val="0"/>
                  <w:divBdr>
                    <w:top w:val="none" w:sz="0" w:space="0" w:color="auto"/>
                    <w:left w:val="none" w:sz="0" w:space="0" w:color="auto"/>
                    <w:bottom w:val="none" w:sz="0" w:space="0" w:color="auto"/>
                    <w:right w:val="none" w:sz="0" w:space="0" w:color="auto"/>
                  </w:divBdr>
                </w:div>
              </w:divsChild>
            </w:div>
            <w:div w:id="1032220271">
              <w:marLeft w:val="0"/>
              <w:marRight w:val="0"/>
              <w:marTop w:val="0"/>
              <w:marBottom w:val="0"/>
              <w:divBdr>
                <w:top w:val="none" w:sz="0" w:space="0" w:color="auto"/>
                <w:left w:val="none" w:sz="0" w:space="0" w:color="auto"/>
                <w:bottom w:val="none" w:sz="0" w:space="0" w:color="auto"/>
                <w:right w:val="none" w:sz="0" w:space="0" w:color="auto"/>
              </w:divBdr>
              <w:divsChild>
                <w:div w:id="55056784">
                  <w:marLeft w:val="0"/>
                  <w:marRight w:val="0"/>
                  <w:marTop w:val="0"/>
                  <w:marBottom w:val="0"/>
                  <w:divBdr>
                    <w:top w:val="none" w:sz="0" w:space="0" w:color="auto"/>
                    <w:left w:val="none" w:sz="0" w:space="0" w:color="auto"/>
                    <w:bottom w:val="none" w:sz="0" w:space="0" w:color="auto"/>
                    <w:right w:val="none" w:sz="0" w:space="0" w:color="auto"/>
                  </w:divBdr>
                </w:div>
              </w:divsChild>
            </w:div>
            <w:div w:id="1225995341">
              <w:marLeft w:val="0"/>
              <w:marRight w:val="0"/>
              <w:marTop w:val="0"/>
              <w:marBottom w:val="0"/>
              <w:divBdr>
                <w:top w:val="none" w:sz="0" w:space="0" w:color="auto"/>
                <w:left w:val="none" w:sz="0" w:space="0" w:color="auto"/>
                <w:bottom w:val="none" w:sz="0" w:space="0" w:color="auto"/>
                <w:right w:val="none" w:sz="0" w:space="0" w:color="auto"/>
              </w:divBdr>
              <w:divsChild>
                <w:div w:id="906378129">
                  <w:marLeft w:val="0"/>
                  <w:marRight w:val="0"/>
                  <w:marTop w:val="0"/>
                  <w:marBottom w:val="0"/>
                  <w:divBdr>
                    <w:top w:val="none" w:sz="0" w:space="0" w:color="auto"/>
                    <w:left w:val="none" w:sz="0" w:space="0" w:color="auto"/>
                    <w:bottom w:val="none" w:sz="0" w:space="0" w:color="auto"/>
                    <w:right w:val="none" w:sz="0" w:space="0" w:color="auto"/>
                  </w:divBdr>
                </w:div>
              </w:divsChild>
            </w:div>
            <w:div w:id="864248774">
              <w:marLeft w:val="0"/>
              <w:marRight w:val="0"/>
              <w:marTop w:val="0"/>
              <w:marBottom w:val="0"/>
              <w:divBdr>
                <w:top w:val="none" w:sz="0" w:space="0" w:color="auto"/>
                <w:left w:val="none" w:sz="0" w:space="0" w:color="auto"/>
                <w:bottom w:val="none" w:sz="0" w:space="0" w:color="auto"/>
                <w:right w:val="none" w:sz="0" w:space="0" w:color="auto"/>
              </w:divBdr>
              <w:divsChild>
                <w:div w:id="17934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200">
          <w:marLeft w:val="0"/>
          <w:marRight w:val="0"/>
          <w:marTop w:val="0"/>
          <w:marBottom w:val="0"/>
          <w:divBdr>
            <w:top w:val="none" w:sz="0" w:space="0" w:color="auto"/>
            <w:left w:val="none" w:sz="0" w:space="0" w:color="auto"/>
            <w:bottom w:val="none" w:sz="0" w:space="0" w:color="auto"/>
            <w:right w:val="none" w:sz="0" w:space="0" w:color="auto"/>
          </w:divBdr>
          <w:divsChild>
            <w:div w:id="1093087509">
              <w:marLeft w:val="0"/>
              <w:marRight w:val="0"/>
              <w:marTop w:val="0"/>
              <w:marBottom w:val="0"/>
              <w:divBdr>
                <w:top w:val="none" w:sz="0" w:space="0" w:color="auto"/>
                <w:left w:val="none" w:sz="0" w:space="0" w:color="auto"/>
                <w:bottom w:val="none" w:sz="0" w:space="0" w:color="auto"/>
                <w:right w:val="none" w:sz="0" w:space="0" w:color="auto"/>
              </w:divBdr>
              <w:divsChild>
                <w:div w:id="387073854">
                  <w:marLeft w:val="0"/>
                  <w:marRight w:val="0"/>
                  <w:marTop w:val="0"/>
                  <w:marBottom w:val="0"/>
                  <w:divBdr>
                    <w:top w:val="none" w:sz="0" w:space="0" w:color="auto"/>
                    <w:left w:val="none" w:sz="0" w:space="0" w:color="auto"/>
                    <w:bottom w:val="none" w:sz="0" w:space="0" w:color="auto"/>
                    <w:right w:val="none" w:sz="0" w:space="0" w:color="auto"/>
                  </w:divBdr>
                </w:div>
              </w:divsChild>
            </w:div>
            <w:div w:id="1117673650">
              <w:marLeft w:val="0"/>
              <w:marRight w:val="0"/>
              <w:marTop w:val="0"/>
              <w:marBottom w:val="0"/>
              <w:divBdr>
                <w:top w:val="none" w:sz="0" w:space="0" w:color="auto"/>
                <w:left w:val="none" w:sz="0" w:space="0" w:color="auto"/>
                <w:bottom w:val="none" w:sz="0" w:space="0" w:color="auto"/>
                <w:right w:val="none" w:sz="0" w:space="0" w:color="auto"/>
              </w:divBdr>
              <w:divsChild>
                <w:div w:id="236090308">
                  <w:marLeft w:val="0"/>
                  <w:marRight w:val="0"/>
                  <w:marTop w:val="0"/>
                  <w:marBottom w:val="0"/>
                  <w:divBdr>
                    <w:top w:val="none" w:sz="0" w:space="0" w:color="auto"/>
                    <w:left w:val="none" w:sz="0" w:space="0" w:color="auto"/>
                    <w:bottom w:val="none" w:sz="0" w:space="0" w:color="auto"/>
                    <w:right w:val="none" w:sz="0" w:space="0" w:color="auto"/>
                  </w:divBdr>
                </w:div>
              </w:divsChild>
            </w:div>
            <w:div w:id="1892495001">
              <w:marLeft w:val="0"/>
              <w:marRight w:val="0"/>
              <w:marTop w:val="0"/>
              <w:marBottom w:val="0"/>
              <w:divBdr>
                <w:top w:val="none" w:sz="0" w:space="0" w:color="auto"/>
                <w:left w:val="none" w:sz="0" w:space="0" w:color="auto"/>
                <w:bottom w:val="none" w:sz="0" w:space="0" w:color="auto"/>
                <w:right w:val="none" w:sz="0" w:space="0" w:color="auto"/>
              </w:divBdr>
              <w:divsChild>
                <w:div w:id="901595801">
                  <w:marLeft w:val="0"/>
                  <w:marRight w:val="0"/>
                  <w:marTop w:val="0"/>
                  <w:marBottom w:val="0"/>
                  <w:divBdr>
                    <w:top w:val="none" w:sz="0" w:space="0" w:color="auto"/>
                    <w:left w:val="none" w:sz="0" w:space="0" w:color="auto"/>
                    <w:bottom w:val="none" w:sz="0" w:space="0" w:color="auto"/>
                    <w:right w:val="none" w:sz="0" w:space="0" w:color="auto"/>
                  </w:divBdr>
                </w:div>
              </w:divsChild>
            </w:div>
            <w:div w:id="1324239435">
              <w:marLeft w:val="0"/>
              <w:marRight w:val="0"/>
              <w:marTop w:val="0"/>
              <w:marBottom w:val="0"/>
              <w:divBdr>
                <w:top w:val="none" w:sz="0" w:space="0" w:color="auto"/>
                <w:left w:val="none" w:sz="0" w:space="0" w:color="auto"/>
                <w:bottom w:val="none" w:sz="0" w:space="0" w:color="auto"/>
                <w:right w:val="none" w:sz="0" w:space="0" w:color="auto"/>
              </w:divBdr>
              <w:divsChild>
                <w:div w:id="1191380641">
                  <w:marLeft w:val="0"/>
                  <w:marRight w:val="0"/>
                  <w:marTop w:val="0"/>
                  <w:marBottom w:val="0"/>
                  <w:divBdr>
                    <w:top w:val="none" w:sz="0" w:space="0" w:color="auto"/>
                    <w:left w:val="none" w:sz="0" w:space="0" w:color="auto"/>
                    <w:bottom w:val="none" w:sz="0" w:space="0" w:color="auto"/>
                    <w:right w:val="none" w:sz="0" w:space="0" w:color="auto"/>
                  </w:divBdr>
                </w:div>
              </w:divsChild>
            </w:div>
            <w:div w:id="1077828871">
              <w:marLeft w:val="0"/>
              <w:marRight w:val="0"/>
              <w:marTop w:val="0"/>
              <w:marBottom w:val="0"/>
              <w:divBdr>
                <w:top w:val="none" w:sz="0" w:space="0" w:color="auto"/>
                <w:left w:val="none" w:sz="0" w:space="0" w:color="auto"/>
                <w:bottom w:val="none" w:sz="0" w:space="0" w:color="auto"/>
                <w:right w:val="none" w:sz="0" w:space="0" w:color="auto"/>
              </w:divBdr>
              <w:divsChild>
                <w:div w:id="809593842">
                  <w:marLeft w:val="0"/>
                  <w:marRight w:val="0"/>
                  <w:marTop w:val="0"/>
                  <w:marBottom w:val="0"/>
                  <w:divBdr>
                    <w:top w:val="none" w:sz="0" w:space="0" w:color="auto"/>
                    <w:left w:val="none" w:sz="0" w:space="0" w:color="auto"/>
                    <w:bottom w:val="none" w:sz="0" w:space="0" w:color="auto"/>
                    <w:right w:val="none" w:sz="0" w:space="0" w:color="auto"/>
                  </w:divBdr>
                </w:div>
              </w:divsChild>
            </w:div>
            <w:div w:id="447625551">
              <w:marLeft w:val="0"/>
              <w:marRight w:val="0"/>
              <w:marTop w:val="0"/>
              <w:marBottom w:val="0"/>
              <w:divBdr>
                <w:top w:val="none" w:sz="0" w:space="0" w:color="auto"/>
                <w:left w:val="none" w:sz="0" w:space="0" w:color="auto"/>
                <w:bottom w:val="none" w:sz="0" w:space="0" w:color="auto"/>
                <w:right w:val="none" w:sz="0" w:space="0" w:color="auto"/>
              </w:divBdr>
              <w:divsChild>
                <w:div w:id="1961715493">
                  <w:marLeft w:val="0"/>
                  <w:marRight w:val="0"/>
                  <w:marTop w:val="0"/>
                  <w:marBottom w:val="0"/>
                  <w:divBdr>
                    <w:top w:val="none" w:sz="0" w:space="0" w:color="auto"/>
                    <w:left w:val="none" w:sz="0" w:space="0" w:color="auto"/>
                    <w:bottom w:val="none" w:sz="0" w:space="0" w:color="auto"/>
                    <w:right w:val="none" w:sz="0" w:space="0" w:color="auto"/>
                  </w:divBdr>
                </w:div>
              </w:divsChild>
            </w:div>
            <w:div w:id="1292708345">
              <w:marLeft w:val="0"/>
              <w:marRight w:val="0"/>
              <w:marTop w:val="0"/>
              <w:marBottom w:val="0"/>
              <w:divBdr>
                <w:top w:val="none" w:sz="0" w:space="0" w:color="auto"/>
                <w:left w:val="none" w:sz="0" w:space="0" w:color="auto"/>
                <w:bottom w:val="none" w:sz="0" w:space="0" w:color="auto"/>
                <w:right w:val="none" w:sz="0" w:space="0" w:color="auto"/>
              </w:divBdr>
              <w:divsChild>
                <w:div w:id="614681664">
                  <w:marLeft w:val="0"/>
                  <w:marRight w:val="0"/>
                  <w:marTop w:val="0"/>
                  <w:marBottom w:val="0"/>
                  <w:divBdr>
                    <w:top w:val="none" w:sz="0" w:space="0" w:color="auto"/>
                    <w:left w:val="none" w:sz="0" w:space="0" w:color="auto"/>
                    <w:bottom w:val="none" w:sz="0" w:space="0" w:color="auto"/>
                    <w:right w:val="none" w:sz="0" w:space="0" w:color="auto"/>
                  </w:divBdr>
                </w:div>
              </w:divsChild>
            </w:div>
            <w:div w:id="1604650130">
              <w:marLeft w:val="0"/>
              <w:marRight w:val="0"/>
              <w:marTop w:val="0"/>
              <w:marBottom w:val="0"/>
              <w:divBdr>
                <w:top w:val="none" w:sz="0" w:space="0" w:color="auto"/>
                <w:left w:val="none" w:sz="0" w:space="0" w:color="auto"/>
                <w:bottom w:val="none" w:sz="0" w:space="0" w:color="auto"/>
                <w:right w:val="none" w:sz="0" w:space="0" w:color="auto"/>
              </w:divBdr>
              <w:divsChild>
                <w:div w:id="1252663130">
                  <w:marLeft w:val="0"/>
                  <w:marRight w:val="0"/>
                  <w:marTop w:val="0"/>
                  <w:marBottom w:val="0"/>
                  <w:divBdr>
                    <w:top w:val="none" w:sz="0" w:space="0" w:color="auto"/>
                    <w:left w:val="none" w:sz="0" w:space="0" w:color="auto"/>
                    <w:bottom w:val="none" w:sz="0" w:space="0" w:color="auto"/>
                    <w:right w:val="none" w:sz="0" w:space="0" w:color="auto"/>
                  </w:divBdr>
                </w:div>
              </w:divsChild>
            </w:div>
            <w:div w:id="1285620413">
              <w:marLeft w:val="0"/>
              <w:marRight w:val="0"/>
              <w:marTop w:val="0"/>
              <w:marBottom w:val="0"/>
              <w:divBdr>
                <w:top w:val="none" w:sz="0" w:space="0" w:color="auto"/>
                <w:left w:val="none" w:sz="0" w:space="0" w:color="auto"/>
                <w:bottom w:val="none" w:sz="0" w:space="0" w:color="auto"/>
                <w:right w:val="none" w:sz="0" w:space="0" w:color="auto"/>
              </w:divBdr>
              <w:divsChild>
                <w:div w:id="1371539722">
                  <w:marLeft w:val="0"/>
                  <w:marRight w:val="0"/>
                  <w:marTop w:val="0"/>
                  <w:marBottom w:val="0"/>
                  <w:divBdr>
                    <w:top w:val="none" w:sz="0" w:space="0" w:color="auto"/>
                    <w:left w:val="none" w:sz="0" w:space="0" w:color="auto"/>
                    <w:bottom w:val="none" w:sz="0" w:space="0" w:color="auto"/>
                    <w:right w:val="none" w:sz="0" w:space="0" w:color="auto"/>
                  </w:divBdr>
                </w:div>
              </w:divsChild>
            </w:div>
            <w:div w:id="1432046757">
              <w:marLeft w:val="0"/>
              <w:marRight w:val="0"/>
              <w:marTop w:val="0"/>
              <w:marBottom w:val="0"/>
              <w:divBdr>
                <w:top w:val="none" w:sz="0" w:space="0" w:color="auto"/>
                <w:left w:val="none" w:sz="0" w:space="0" w:color="auto"/>
                <w:bottom w:val="none" w:sz="0" w:space="0" w:color="auto"/>
                <w:right w:val="none" w:sz="0" w:space="0" w:color="auto"/>
              </w:divBdr>
              <w:divsChild>
                <w:div w:id="392390268">
                  <w:marLeft w:val="0"/>
                  <w:marRight w:val="0"/>
                  <w:marTop w:val="0"/>
                  <w:marBottom w:val="0"/>
                  <w:divBdr>
                    <w:top w:val="none" w:sz="0" w:space="0" w:color="auto"/>
                    <w:left w:val="none" w:sz="0" w:space="0" w:color="auto"/>
                    <w:bottom w:val="none" w:sz="0" w:space="0" w:color="auto"/>
                    <w:right w:val="none" w:sz="0" w:space="0" w:color="auto"/>
                  </w:divBdr>
                </w:div>
              </w:divsChild>
            </w:div>
            <w:div w:id="21135095">
              <w:marLeft w:val="0"/>
              <w:marRight w:val="0"/>
              <w:marTop w:val="0"/>
              <w:marBottom w:val="0"/>
              <w:divBdr>
                <w:top w:val="none" w:sz="0" w:space="0" w:color="auto"/>
                <w:left w:val="none" w:sz="0" w:space="0" w:color="auto"/>
                <w:bottom w:val="none" w:sz="0" w:space="0" w:color="auto"/>
                <w:right w:val="none" w:sz="0" w:space="0" w:color="auto"/>
              </w:divBdr>
              <w:divsChild>
                <w:div w:id="1646661933">
                  <w:marLeft w:val="0"/>
                  <w:marRight w:val="0"/>
                  <w:marTop w:val="0"/>
                  <w:marBottom w:val="0"/>
                  <w:divBdr>
                    <w:top w:val="none" w:sz="0" w:space="0" w:color="auto"/>
                    <w:left w:val="none" w:sz="0" w:space="0" w:color="auto"/>
                    <w:bottom w:val="none" w:sz="0" w:space="0" w:color="auto"/>
                    <w:right w:val="none" w:sz="0" w:space="0" w:color="auto"/>
                  </w:divBdr>
                </w:div>
              </w:divsChild>
            </w:div>
            <w:div w:id="1067455049">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385332241">
              <w:marLeft w:val="0"/>
              <w:marRight w:val="0"/>
              <w:marTop w:val="0"/>
              <w:marBottom w:val="0"/>
              <w:divBdr>
                <w:top w:val="none" w:sz="0" w:space="0" w:color="auto"/>
                <w:left w:val="none" w:sz="0" w:space="0" w:color="auto"/>
                <w:bottom w:val="none" w:sz="0" w:space="0" w:color="auto"/>
                <w:right w:val="none" w:sz="0" w:space="0" w:color="auto"/>
              </w:divBdr>
              <w:divsChild>
                <w:div w:id="230578201">
                  <w:marLeft w:val="0"/>
                  <w:marRight w:val="0"/>
                  <w:marTop w:val="0"/>
                  <w:marBottom w:val="0"/>
                  <w:divBdr>
                    <w:top w:val="none" w:sz="0" w:space="0" w:color="auto"/>
                    <w:left w:val="none" w:sz="0" w:space="0" w:color="auto"/>
                    <w:bottom w:val="none" w:sz="0" w:space="0" w:color="auto"/>
                    <w:right w:val="none" w:sz="0" w:space="0" w:color="auto"/>
                  </w:divBdr>
                </w:div>
              </w:divsChild>
            </w:div>
            <w:div w:id="382948214">
              <w:marLeft w:val="0"/>
              <w:marRight w:val="0"/>
              <w:marTop w:val="0"/>
              <w:marBottom w:val="0"/>
              <w:divBdr>
                <w:top w:val="none" w:sz="0" w:space="0" w:color="auto"/>
                <w:left w:val="none" w:sz="0" w:space="0" w:color="auto"/>
                <w:bottom w:val="none" w:sz="0" w:space="0" w:color="auto"/>
                <w:right w:val="none" w:sz="0" w:space="0" w:color="auto"/>
              </w:divBdr>
              <w:divsChild>
                <w:div w:id="27995513">
                  <w:marLeft w:val="0"/>
                  <w:marRight w:val="0"/>
                  <w:marTop w:val="0"/>
                  <w:marBottom w:val="0"/>
                  <w:divBdr>
                    <w:top w:val="none" w:sz="0" w:space="0" w:color="auto"/>
                    <w:left w:val="none" w:sz="0" w:space="0" w:color="auto"/>
                    <w:bottom w:val="none" w:sz="0" w:space="0" w:color="auto"/>
                    <w:right w:val="none" w:sz="0" w:space="0" w:color="auto"/>
                  </w:divBdr>
                </w:div>
              </w:divsChild>
            </w:div>
            <w:div w:id="1286351652">
              <w:marLeft w:val="0"/>
              <w:marRight w:val="0"/>
              <w:marTop w:val="0"/>
              <w:marBottom w:val="0"/>
              <w:divBdr>
                <w:top w:val="none" w:sz="0" w:space="0" w:color="auto"/>
                <w:left w:val="none" w:sz="0" w:space="0" w:color="auto"/>
                <w:bottom w:val="none" w:sz="0" w:space="0" w:color="auto"/>
                <w:right w:val="none" w:sz="0" w:space="0" w:color="auto"/>
              </w:divBdr>
              <w:divsChild>
                <w:div w:id="2116976150">
                  <w:marLeft w:val="0"/>
                  <w:marRight w:val="0"/>
                  <w:marTop w:val="0"/>
                  <w:marBottom w:val="0"/>
                  <w:divBdr>
                    <w:top w:val="none" w:sz="0" w:space="0" w:color="auto"/>
                    <w:left w:val="none" w:sz="0" w:space="0" w:color="auto"/>
                    <w:bottom w:val="none" w:sz="0" w:space="0" w:color="auto"/>
                    <w:right w:val="none" w:sz="0" w:space="0" w:color="auto"/>
                  </w:divBdr>
                </w:div>
              </w:divsChild>
            </w:div>
            <w:div w:id="580527780">
              <w:marLeft w:val="0"/>
              <w:marRight w:val="0"/>
              <w:marTop w:val="0"/>
              <w:marBottom w:val="0"/>
              <w:divBdr>
                <w:top w:val="none" w:sz="0" w:space="0" w:color="auto"/>
                <w:left w:val="none" w:sz="0" w:space="0" w:color="auto"/>
                <w:bottom w:val="none" w:sz="0" w:space="0" w:color="auto"/>
                <w:right w:val="none" w:sz="0" w:space="0" w:color="auto"/>
              </w:divBdr>
              <w:divsChild>
                <w:div w:id="636301129">
                  <w:marLeft w:val="0"/>
                  <w:marRight w:val="0"/>
                  <w:marTop w:val="0"/>
                  <w:marBottom w:val="0"/>
                  <w:divBdr>
                    <w:top w:val="none" w:sz="0" w:space="0" w:color="auto"/>
                    <w:left w:val="none" w:sz="0" w:space="0" w:color="auto"/>
                    <w:bottom w:val="none" w:sz="0" w:space="0" w:color="auto"/>
                    <w:right w:val="none" w:sz="0" w:space="0" w:color="auto"/>
                  </w:divBdr>
                </w:div>
              </w:divsChild>
            </w:div>
            <w:div w:id="563031704">
              <w:marLeft w:val="0"/>
              <w:marRight w:val="0"/>
              <w:marTop w:val="0"/>
              <w:marBottom w:val="0"/>
              <w:divBdr>
                <w:top w:val="none" w:sz="0" w:space="0" w:color="auto"/>
                <w:left w:val="none" w:sz="0" w:space="0" w:color="auto"/>
                <w:bottom w:val="none" w:sz="0" w:space="0" w:color="auto"/>
                <w:right w:val="none" w:sz="0" w:space="0" w:color="auto"/>
              </w:divBdr>
              <w:divsChild>
                <w:div w:id="2043894584">
                  <w:marLeft w:val="0"/>
                  <w:marRight w:val="0"/>
                  <w:marTop w:val="0"/>
                  <w:marBottom w:val="0"/>
                  <w:divBdr>
                    <w:top w:val="none" w:sz="0" w:space="0" w:color="auto"/>
                    <w:left w:val="none" w:sz="0" w:space="0" w:color="auto"/>
                    <w:bottom w:val="none" w:sz="0" w:space="0" w:color="auto"/>
                    <w:right w:val="none" w:sz="0" w:space="0" w:color="auto"/>
                  </w:divBdr>
                </w:div>
              </w:divsChild>
            </w:div>
            <w:div w:id="1491939834">
              <w:marLeft w:val="0"/>
              <w:marRight w:val="0"/>
              <w:marTop w:val="0"/>
              <w:marBottom w:val="0"/>
              <w:divBdr>
                <w:top w:val="none" w:sz="0" w:space="0" w:color="auto"/>
                <w:left w:val="none" w:sz="0" w:space="0" w:color="auto"/>
                <w:bottom w:val="none" w:sz="0" w:space="0" w:color="auto"/>
                <w:right w:val="none" w:sz="0" w:space="0" w:color="auto"/>
              </w:divBdr>
              <w:divsChild>
                <w:div w:id="602492118">
                  <w:marLeft w:val="0"/>
                  <w:marRight w:val="0"/>
                  <w:marTop w:val="0"/>
                  <w:marBottom w:val="0"/>
                  <w:divBdr>
                    <w:top w:val="none" w:sz="0" w:space="0" w:color="auto"/>
                    <w:left w:val="none" w:sz="0" w:space="0" w:color="auto"/>
                    <w:bottom w:val="none" w:sz="0" w:space="0" w:color="auto"/>
                    <w:right w:val="none" w:sz="0" w:space="0" w:color="auto"/>
                  </w:divBdr>
                </w:div>
              </w:divsChild>
            </w:div>
            <w:div w:id="30956486">
              <w:marLeft w:val="0"/>
              <w:marRight w:val="0"/>
              <w:marTop w:val="0"/>
              <w:marBottom w:val="0"/>
              <w:divBdr>
                <w:top w:val="none" w:sz="0" w:space="0" w:color="auto"/>
                <w:left w:val="none" w:sz="0" w:space="0" w:color="auto"/>
                <w:bottom w:val="none" w:sz="0" w:space="0" w:color="auto"/>
                <w:right w:val="none" w:sz="0" w:space="0" w:color="auto"/>
              </w:divBdr>
              <w:divsChild>
                <w:div w:id="1459836771">
                  <w:marLeft w:val="0"/>
                  <w:marRight w:val="0"/>
                  <w:marTop w:val="0"/>
                  <w:marBottom w:val="0"/>
                  <w:divBdr>
                    <w:top w:val="none" w:sz="0" w:space="0" w:color="auto"/>
                    <w:left w:val="none" w:sz="0" w:space="0" w:color="auto"/>
                    <w:bottom w:val="none" w:sz="0" w:space="0" w:color="auto"/>
                    <w:right w:val="none" w:sz="0" w:space="0" w:color="auto"/>
                  </w:divBdr>
                </w:div>
              </w:divsChild>
            </w:div>
            <w:div w:id="1032221789">
              <w:marLeft w:val="0"/>
              <w:marRight w:val="0"/>
              <w:marTop w:val="0"/>
              <w:marBottom w:val="0"/>
              <w:divBdr>
                <w:top w:val="none" w:sz="0" w:space="0" w:color="auto"/>
                <w:left w:val="none" w:sz="0" w:space="0" w:color="auto"/>
                <w:bottom w:val="none" w:sz="0" w:space="0" w:color="auto"/>
                <w:right w:val="none" w:sz="0" w:space="0" w:color="auto"/>
              </w:divBdr>
              <w:divsChild>
                <w:div w:id="1518613622">
                  <w:marLeft w:val="0"/>
                  <w:marRight w:val="0"/>
                  <w:marTop w:val="0"/>
                  <w:marBottom w:val="0"/>
                  <w:divBdr>
                    <w:top w:val="none" w:sz="0" w:space="0" w:color="auto"/>
                    <w:left w:val="none" w:sz="0" w:space="0" w:color="auto"/>
                    <w:bottom w:val="none" w:sz="0" w:space="0" w:color="auto"/>
                    <w:right w:val="none" w:sz="0" w:space="0" w:color="auto"/>
                  </w:divBdr>
                </w:div>
              </w:divsChild>
            </w:div>
            <w:div w:id="2027320604">
              <w:marLeft w:val="0"/>
              <w:marRight w:val="0"/>
              <w:marTop w:val="0"/>
              <w:marBottom w:val="0"/>
              <w:divBdr>
                <w:top w:val="none" w:sz="0" w:space="0" w:color="auto"/>
                <w:left w:val="none" w:sz="0" w:space="0" w:color="auto"/>
                <w:bottom w:val="none" w:sz="0" w:space="0" w:color="auto"/>
                <w:right w:val="none" w:sz="0" w:space="0" w:color="auto"/>
              </w:divBdr>
              <w:divsChild>
                <w:div w:id="1360624662">
                  <w:marLeft w:val="0"/>
                  <w:marRight w:val="0"/>
                  <w:marTop w:val="0"/>
                  <w:marBottom w:val="0"/>
                  <w:divBdr>
                    <w:top w:val="none" w:sz="0" w:space="0" w:color="auto"/>
                    <w:left w:val="none" w:sz="0" w:space="0" w:color="auto"/>
                    <w:bottom w:val="none" w:sz="0" w:space="0" w:color="auto"/>
                    <w:right w:val="none" w:sz="0" w:space="0" w:color="auto"/>
                  </w:divBdr>
                </w:div>
              </w:divsChild>
            </w:div>
            <w:div w:id="188179972">
              <w:marLeft w:val="0"/>
              <w:marRight w:val="0"/>
              <w:marTop w:val="0"/>
              <w:marBottom w:val="0"/>
              <w:divBdr>
                <w:top w:val="none" w:sz="0" w:space="0" w:color="auto"/>
                <w:left w:val="none" w:sz="0" w:space="0" w:color="auto"/>
                <w:bottom w:val="none" w:sz="0" w:space="0" w:color="auto"/>
                <w:right w:val="none" w:sz="0" w:space="0" w:color="auto"/>
              </w:divBdr>
              <w:divsChild>
                <w:div w:id="1900241010">
                  <w:marLeft w:val="0"/>
                  <w:marRight w:val="0"/>
                  <w:marTop w:val="0"/>
                  <w:marBottom w:val="0"/>
                  <w:divBdr>
                    <w:top w:val="none" w:sz="0" w:space="0" w:color="auto"/>
                    <w:left w:val="none" w:sz="0" w:space="0" w:color="auto"/>
                    <w:bottom w:val="none" w:sz="0" w:space="0" w:color="auto"/>
                    <w:right w:val="none" w:sz="0" w:space="0" w:color="auto"/>
                  </w:divBdr>
                </w:div>
              </w:divsChild>
            </w:div>
            <w:div w:id="224608787">
              <w:marLeft w:val="0"/>
              <w:marRight w:val="0"/>
              <w:marTop w:val="0"/>
              <w:marBottom w:val="0"/>
              <w:divBdr>
                <w:top w:val="none" w:sz="0" w:space="0" w:color="auto"/>
                <w:left w:val="none" w:sz="0" w:space="0" w:color="auto"/>
                <w:bottom w:val="none" w:sz="0" w:space="0" w:color="auto"/>
                <w:right w:val="none" w:sz="0" w:space="0" w:color="auto"/>
              </w:divBdr>
              <w:divsChild>
                <w:div w:id="1258176233">
                  <w:marLeft w:val="0"/>
                  <w:marRight w:val="0"/>
                  <w:marTop w:val="0"/>
                  <w:marBottom w:val="0"/>
                  <w:divBdr>
                    <w:top w:val="none" w:sz="0" w:space="0" w:color="auto"/>
                    <w:left w:val="none" w:sz="0" w:space="0" w:color="auto"/>
                    <w:bottom w:val="none" w:sz="0" w:space="0" w:color="auto"/>
                    <w:right w:val="none" w:sz="0" w:space="0" w:color="auto"/>
                  </w:divBdr>
                </w:div>
              </w:divsChild>
            </w:div>
            <w:div w:id="586039671">
              <w:marLeft w:val="0"/>
              <w:marRight w:val="0"/>
              <w:marTop w:val="0"/>
              <w:marBottom w:val="0"/>
              <w:divBdr>
                <w:top w:val="none" w:sz="0" w:space="0" w:color="auto"/>
                <w:left w:val="none" w:sz="0" w:space="0" w:color="auto"/>
                <w:bottom w:val="none" w:sz="0" w:space="0" w:color="auto"/>
                <w:right w:val="none" w:sz="0" w:space="0" w:color="auto"/>
              </w:divBdr>
              <w:divsChild>
                <w:div w:id="1956908387">
                  <w:marLeft w:val="0"/>
                  <w:marRight w:val="0"/>
                  <w:marTop w:val="0"/>
                  <w:marBottom w:val="0"/>
                  <w:divBdr>
                    <w:top w:val="none" w:sz="0" w:space="0" w:color="auto"/>
                    <w:left w:val="none" w:sz="0" w:space="0" w:color="auto"/>
                    <w:bottom w:val="none" w:sz="0" w:space="0" w:color="auto"/>
                    <w:right w:val="none" w:sz="0" w:space="0" w:color="auto"/>
                  </w:divBdr>
                </w:div>
              </w:divsChild>
            </w:div>
            <w:div w:id="619072455">
              <w:marLeft w:val="0"/>
              <w:marRight w:val="0"/>
              <w:marTop w:val="0"/>
              <w:marBottom w:val="0"/>
              <w:divBdr>
                <w:top w:val="none" w:sz="0" w:space="0" w:color="auto"/>
                <w:left w:val="none" w:sz="0" w:space="0" w:color="auto"/>
                <w:bottom w:val="none" w:sz="0" w:space="0" w:color="auto"/>
                <w:right w:val="none" w:sz="0" w:space="0" w:color="auto"/>
              </w:divBdr>
              <w:divsChild>
                <w:div w:id="85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2695">
          <w:marLeft w:val="0"/>
          <w:marRight w:val="0"/>
          <w:marTop w:val="0"/>
          <w:marBottom w:val="0"/>
          <w:divBdr>
            <w:top w:val="none" w:sz="0" w:space="0" w:color="auto"/>
            <w:left w:val="none" w:sz="0" w:space="0" w:color="auto"/>
            <w:bottom w:val="none" w:sz="0" w:space="0" w:color="auto"/>
            <w:right w:val="none" w:sz="0" w:space="0" w:color="auto"/>
          </w:divBdr>
          <w:divsChild>
            <w:div w:id="443502233">
              <w:marLeft w:val="0"/>
              <w:marRight w:val="0"/>
              <w:marTop w:val="0"/>
              <w:marBottom w:val="0"/>
              <w:divBdr>
                <w:top w:val="none" w:sz="0" w:space="0" w:color="auto"/>
                <w:left w:val="none" w:sz="0" w:space="0" w:color="auto"/>
                <w:bottom w:val="none" w:sz="0" w:space="0" w:color="auto"/>
                <w:right w:val="none" w:sz="0" w:space="0" w:color="auto"/>
              </w:divBdr>
              <w:divsChild>
                <w:div w:id="435908513">
                  <w:marLeft w:val="0"/>
                  <w:marRight w:val="0"/>
                  <w:marTop w:val="0"/>
                  <w:marBottom w:val="0"/>
                  <w:divBdr>
                    <w:top w:val="none" w:sz="0" w:space="0" w:color="auto"/>
                    <w:left w:val="none" w:sz="0" w:space="0" w:color="auto"/>
                    <w:bottom w:val="none" w:sz="0" w:space="0" w:color="auto"/>
                    <w:right w:val="none" w:sz="0" w:space="0" w:color="auto"/>
                  </w:divBdr>
                </w:div>
              </w:divsChild>
            </w:div>
            <w:div w:id="1956517809">
              <w:marLeft w:val="0"/>
              <w:marRight w:val="0"/>
              <w:marTop w:val="0"/>
              <w:marBottom w:val="0"/>
              <w:divBdr>
                <w:top w:val="none" w:sz="0" w:space="0" w:color="auto"/>
                <w:left w:val="none" w:sz="0" w:space="0" w:color="auto"/>
                <w:bottom w:val="none" w:sz="0" w:space="0" w:color="auto"/>
                <w:right w:val="none" w:sz="0" w:space="0" w:color="auto"/>
              </w:divBdr>
              <w:divsChild>
                <w:div w:id="1460681582">
                  <w:marLeft w:val="0"/>
                  <w:marRight w:val="0"/>
                  <w:marTop w:val="0"/>
                  <w:marBottom w:val="0"/>
                  <w:divBdr>
                    <w:top w:val="none" w:sz="0" w:space="0" w:color="auto"/>
                    <w:left w:val="none" w:sz="0" w:space="0" w:color="auto"/>
                    <w:bottom w:val="none" w:sz="0" w:space="0" w:color="auto"/>
                    <w:right w:val="none" w:sz="0" w:space="0" w:color="auto"/>
                  </w:divBdr>
                </w:div>
              </w:divsChild>
            </w:div>
            <w:div w:id="821122417">
              <w:marLeft w:val="0"/>
              <w:marRight w:val="0"/>
              <w:marTop w:val="0"/>
              <w:marBottom w:val="0"/>
              <w:divBdr>
                <w:top w:val="none" w:sz="0" w:space="0" w:color="auto"/>
                <w:left w:val="none" w:sz="0" w:space="0" w:color="auto"/>
                <w:bottom w:val="none" w:sz="0" w:space="0" w:color="auto"/>
                <w:right w:val="none" w:sz="0" w:space="0" w:color="auto"/>
              </w:divBdr>
              <w:divsChild>
                <w:div w:id="1860661294">
                  <w:marLeft w:val="0"/>
                  <w:marRight w:val="0"/>
                  <w:marTop w:val="0"/>
                  <w:marBottom w:val="0"/>
                  <w:divBdr>
                    <w:top w:val="none" w:sz="0" w:space="0" w:color="auto"/>
                    <w:left w:val="none" w:sz="0" w:space="0" w:color="auto"/>
                    <w:bottom w:val="none" w:sz="0" w:space="0" w:color="auto"/>
                    <w:right w:val="none" w:sz="0" w:space="0" w:color="auto"/>
                  </w:divBdr>
                </w:div>
              </w:divsChild>
            </w:div>
            <w:div w:id="1557546913">
              <w:marLeft w:val="0"/>
              <w:marRight w:val="0"/>
              <w:marTop w:val="0"/>
              <w:marBottom w:val="0"/>
              <w:divBdr>
                <w:top w:val="none" w:sz="0" w:space="0" w:color="auto"/>
                <w:left w:val="none" w:sz="0" w:space="0" w:color="auto"/>
                <w:bottom w:val="none" w:sz="0" w:space="0" w:color="auto"/>
                <w:right w:val="none" w:sz="0" w:space="0" w:color="auto"/>
              </w:divBdr>
              <w:divsChild>
                <w:div w:id="1697193525">
                  <w:marLeft w:val="0"/>
                  <w:marRight w:val="0"/>
                  <w:marTop w:val="0"/>
                  <w:marBottom w:val="0"/>
                  <w:divBdr>
                    <w:top w:val="none" w:sz="0" w:space="0" w:color="auto"/>
                    <w:left w:val="none" w:sz="0" w:space="0" w:color="auto"/>
                    <w:bottom w:val="none" w:sz="0" w:space="0" w:color="auto"/>
                    <w:right w:val="none" w:sz="0" w:space="0" w:color="auto"/>
                  </w:divBdr>
                </w:div>
              </w:divsChild>
            </w:div>
            <w:div w:id="1673678304">
              <w:marLeft w:val="0"/>
              <w:marRight w:val="0"/>
              <w:marTop w:val="0"/>
              <w:marBottom w:val="0"/>
              <w:divBdr>
                <w:top w:val="none" w:sz="0" w:space="0" w:color="auto"/>
                <w:left w:val="none" w:sz="0" w:space="0" w:color="auto"/>
                <w:bottom w:val="none" w:sz="0" w:space="0" w:color="auto"/>
                <w:right w:val="none" w:sz="0" w:space="0" w:color="auto"/>
              </w:divBdr>
              <w:divsChild>
                <w:div w:id="1338575625">
                  <w:marLeft w:val="0"/>
                  <w:marRight w:val="0"/>
                  <w:marTop w:val="0"/>
                  <w:marBottom w:val="0"/>
                  <w:divBdr>
                    <w:top w:val="none" w:sz="0" w:space="0" w:color="auto"/>
                    <w:left w:val="none" w:sz="0" w:space="0" w:color="auto"/>
                    <w:bottom w:val="none" w:sz="0" w:space="0" w:color="auto"/>
                    <w:right w:val="none" w:sz="0" w:space="0" w:color="auto"/>
                  </w:divBdr>
                </w:div>
              </w:divsChild>
            </w:div>
            <w:div w:id="2048598870">
              <w:marLeft w:val="0"/>
              <w:marRight w:val="0"/>
              <w:marTop w:val="0"/>
              <w:marBottom w:val="0"/>
              <w:divBdr>
                <w:top w:val="none" w:sz="0" w:space="0" w:color="auto"/>
                <w:left w:val="none" w:sz="0" w:space="0" w:color="auto"/>
                <w:bottom w:val="none" w:sz="0" w:space="0" w:color="auto"/>
                <w:right w:val="none" w:sz="0" w:space="0" w:color="auto"/>
              </w:divBdr>
              <w:divsChild>
                <w:div w:id="703821996">
                  <w:marLeft w:val="0"/>
                  <w:marRight w:val="0"/>
                  <w:marTop w:val="0"/>
                  <w:marBottom w:val="0"/>
                  <w:divBdr>
                    <w:top w:val="none" w:sz="0" w:space="0" w:color="auto"/>
                    <w:left w:val="none" w:sz="0" w:space="0" w:color="auto"/>
                    <w:bottom w:val="none" w:sz="0" w:space="0" w:color="auto"/>
                    <w:right w:val="none" w:sz="0" w:space="0" w:color="auto"/>
                  </w:divBdr>
                </w:div>
              </w:divsChild>
            </w:div>
            <w:div w:id="897908738">
              <w:marLeft w:val="0"/>
              <w:marRight w:val="0"/>
              <w:marTop w:val="0"/>
              <w:marBottom w:val="0"/>
              <w:divBdr>
                <w:top w:val="none" w:sz="0" w:space="0" w:color="auto"/>
                <w:left w:val="none" w:sz="0" w:space="0" w:color="auto"/>
                <w:bottom w:val="none" w:sz="0" w:space="0" w:color="auto"/>
                <w:right w:val="none" w:sz="0" w:space="0" w:color="auto"/>
              </w:divBdr>
              <w:divsChild>
                <w:div w:id="1027173582">
                  <w:marLeft w:val="0"/>
                  <w:marRight w:val="0"/>
                  <w:marTop w:val="0"/>
                  <w:marBottom w:val="0"/>
                  <w:divBdr>
                    <w:top w:val="none" w:sz="0" w:space="0" w:color="auto"/>
                    <w:left w:val="none" w:sz="0" w:space="0" w:color="auto"/>
                    <w:bottom w:val="none" w:sz="0" w:space="0" w:color="auto"/>
                    <w:right w:val="none" w:sz="0" w:space="0" w:color="auto"/>
                  </w:divBdr>
                </w:div>
              </w:divsChild>
            </w:div>
            <w:div w:id="780998058">
              <w:marLeft w:val="0"/>
              <w:marRight w:val="0"/>
              <w:marTop w:val="0"/>
              <w:marBottom w:val="0"/>
              <w:divBdr>
                <w:top w:val="none" w:sz="0" w:space="0" w:color="auto"/>
                <w:left w:val="none" w:sz="0" w:space="0" w:color="auto"/>
                <w:bottom w:val="none" w:sz="0" w:space="0" w:color="auto"/>
                <w:right w:val="none" w:sz="0" w:space="0" w:color="auto"/>
              </w:divBdr>
              <w:divsChild>
                <w:div w:id="1543713950">
                  <w:marLeft w:val="0"/>
                  <w:marRight w:val="0"/>
                  <w:marTop w:val="0"/>
                  <w:marBottom w:val="0"/>
                  <w:divBdr>
                    <w:top w:val="none" w:sz="0" w:space="0" w:color="auto"/>
                    <w:left w:val="none" w:sz="0" w:space="0" w:color="auto"/>
                    <w:bottom w:val="none" w:sz="0" w:space="0" w:color="auto"/>
                    <w:right w:val="none" w:sz="0" w:space="0" w:color="auto"/>
                  </w:divBdr>
                </w:div>
              </w:divsChild>
            </w:div>
            <w:div w:id="582838810">
              <w:marLeft w:val="0"/>
              <w:marRight w:val="0"/>
              <w:marTop w:val="0"/>
              <w:marBottom w:val="0"/>
              <w:divBdr>
                <w:top w:val="none" w:sz="0" w:space="0" w:color="auto"/>
                <w:left w:val="none" w:sz="0" w:space="0" w:color="auto"/>
                <w:bottom w:val="none" w:sz="0" w:space="0" w:color="auto"/>
                <w:right w:val="none" w:sz="0" w:space="0" w:color="auto"/>
              </w:divBdr>
              <w:divsChild>
                <w:div w:id="539245259">
                  <w:marLeft w:val="0"/>
                  <w:marRight w:val="0"/>
                  <w:marTop w:val="0"/>
                  <w:marBottom w:val="0"/>
                  <w:divBdr>
                    <w:top w:val="none" w:sz="0" w:space="0" w:color="auto"/>
                    <w:left w:val="none" w:sz="0" w:space="0" w:color="auto"/>
                    <w:bottom w:val="none" w:sz="0" w:space="0" w:color="auto"/>
                    <w:right w:val="none" w:sz="0" w:space="0" w:color="auto"/>
                  </w:divBdr>
                </w:div>
              </w:divsChild>
            </w:div>
            <w:div w:id="1324502530">
              <w:marLeft w:val="0"/>
              <w:marRight w:val="0"/>
              <w:marTop w:val="0"/>
              <w:marBottom w:val="0"/>
              <w:divBdr>
                <w:top w:val="none" w:sz="0" w:space="0" w:color="auto"/>
                <w:left w:val="none" w:sz="0" w:space="0" w:color="auto"/>
                <w:bottom w:val="none" w:sz="0" w:space="0" w:color="auto"/>
                <w:right w:val="none" w:sz="0" w:space="0" w:color="auto"/>
              </w:divBdr>
              <w:divsChild>
                <w:div w:id="2129810517">
                  <w:marLeft w:val="0"/>
                  <w:marRight w:val="0"/>
                  <w:marTop w:val="0"/>
                  <w:marBottom w:val="0"/>
                  <w:divBdr>
                    <w:top w:val="none" w:sz="0" w:space="0" w:color="auto"/>
                    <w:left w:val="none" w:sz="0" w:space="0" w:color="auto"/>
                    <w:bottom w:val="none" w:sz="0" w:space="0" w:color="auto"/>
                    <w:right w:val="none" w:sz="0" w:space="0" w:color="auto"/>
                  </w:divBdr>
                </w:div>
              </w:divsChild>
            </w:div>
            <w:div w:id="1259757795">
              <w:marLeft w:val="0"/>
              <w:marRight w:val="0"/>
              <w:marTop w:val="0"/>
              <w:marBottom w:val="0"/>
              <w:divBdr>
                <w:top w:val="none" w:sz="0" w:space="0" w:color="auto"/>
                <w:left w:val="none" w:sz="0" w:space="0" w:color="auto"/>
                <w:bottom w:val="none" w:sz="0" w:space="0" w:color="auto"/>
                <w:right w:val="none" w:sz="0" w:space="0" w:color="auto"/>
              </w:divBdr>
              <w:divsChild>
                <w:div w:id="839924365">
                  <w:marLeft w:val="0"/>
                  <w:marRight w:val="0"/>
                  <w:marTop w:val="0"/>
                  <w:marBottom w:val="0"/>
                  <w:divBdr>
                    <w:top w:val="none" w:sz="0" w:space="0" w:color="auto"/>
                    <w:left w:val="none" w:sz="0" w:space="0" w:color="auto"/>
                    <w:bottom w:val="none" w:sz="0" w:space="0" w:color="auto"/>
                    <w:right w:val="none" w:sz="0" w:space="0" w:color="auto"/>
                  </w:divBdr>
                </w:div>
              </w:divsChild>
            </w:div>
            <w:div w:id="148134794">
              <w:marLeft w:val="0"/>
              <w:marRight w:val="0"/>
              <w:marTop w:val="0"/>
              <w:marBottom w:val="0"/>
              <w:divBdr>
                <w:top w:val="none" w:sz="0" w:space="0" w:color="auto"/>
                <w:left w:val="none" w:sz="0" w:space="0" w:color="auto"/>
                <w:bottom w:val="none" w:sz="0" w:space="0" w:color="auto"/>
                <w:right w:val="none" w:sz="0" w:space="0" w:color="auto"/>
              </w:divBdr>
              <w:divsChild>
                <w:div w:id="2060548775">
                  <w:marLeft w:val="0"/>
                  <w:marRight w:val="0"/>
                  <w:marTop w:val="0"/>
                  <w:marBottom w:val="0"/>
                  <w:divBdr>
                    <w:top w:val="none" w:sz="0" w:space="0" w:color="auto"/>
                    <w:left w:val="none" w:sz="0" w:space="0" w:color="auto"/>
                    <w:bottom w:val="none" w:sz="0" w:space="0" w:color="auto"/>
                    <w:right w:val="none" w:sz="0" w:space="0" w:color="auto"/>
                  </w:divBdr>
                </w:div>
              </w:divsChild>
            </w:div>
            <w:div w:id="948505694">
              <w:marLeft w:val="0"/>
              <w:marRight w:val="0"/>
              <w:marTop w:val="0"/>
              <w:marBottom w:val="0"/>
              <w:divBdr>
                <w:top w:val="none" w:sz="0" w:space="0" w:color="auto"/>
                <w:left w:val="none" w:sz="0" w:space="0" w:color="auto"/>
                <w:bottom w:val="none" w:sz="0" w:space="0" w:color="auto"/>
                <w:right w:val="none" w:sz="0" w:space="0" w:color="auto"/>
              </w:divBdr>
              <w:divsChild>
                <w:div w:id="1774397511">
                  <w:marLeft w:val="0"/>
                  <w:marRight w:val="0"/>
                  <w:marTop w:val="0"/>
                  <w:marBottom w:val="0"/>
                  <w:divBdr>
                    <w:top w:val="none" w:sz="0" w:space="0" w:color="auto"/>
                    <w:left w:val="none" w:sz="0" w:space="0" w:color="auto"/>
                    <w:bottom w:val="none" w:sz="0" w:space="0" w:color="auto"/>
                    <w:right w:val="none" w:sz="0" w:space="0" w:color="auto"/>
                  </w:divBdr>
                </w:div>
              </w:divsChild>
            </w:div>
            <w:div w:id="1783572778">
              <w:marLeft w:val="0"/>
              <w:marRight w:val="0"/>
              <w:marTop w:val="0"/>
              <w:marBottom w:val="0"/>
              <w:divBdr>
                <w:top w:val="none" w:sz="0" w:space="0" w:color="auto"/>
                <w:left w:val="none" w:sz="0" w:space="0" w:color="auto"/>
                <w:bottom w:val="none" w:sz="0" w:space="0" w:color="auto"/>
                <w:right w:val="none" w:sz="0" w:space="0" w:color="auto"/>
              </w:divBdr>
              <w:divsChild>
                <w:div w:id="233855722">
                  <w:marLeft w:val="0"/>
                  <w:marRight w:val="0"/>
                  <w:marTop w:val="0"/>
                  <w:marBottom w:val="0"/>
                  <w:divBdr>
                    <w:top w:val="none" w:sz="0" w:space="0" w:color="auto"/>
                    <w:left w:val="none" w:sz="0" w:space="0" w:color="auto"/>
                    <w:bottom w:val="none" w:sz="0" w:space="0" w:color="auto"/>
                    <w:right w:val="none" w:sz="0" w:space="0" w:color="auto"/>
                  </w:divBdr>
                </w:div>
              </w:divsChild>
            </w:div>
            <w:div w:id="276958345">
              <w:marLeft w:val="0"/>
              <w:marRight w:val="0"/>
              <w:marTop w:val="0"/>
              <w:marBottom w:val="0"/>
              <w:divBdr>
                <w:top w:val="none" w:sz="0" w:space="0" w:color="auto"/>
                <w:left w:val="none" w:sz="0" w:space="0" w:color="auto"/>
                <w:bottom w:val="none" w:sz="0" w:space="0" w:color="auto"/>
                <w:right w:val="none" w:sz="0" w:space="0" w:color="auto"/>
              </w:divBdr>
              <w:divsChild>
                <w:div w:id="1175535357">
                  <w:marLeft w:val="0"/>
                  <w:marRight w:val="0"/>
                  <w:marTop w:val="0"/>
                  <w:marBottom w:val="0"/>
                  <w:divBdr>
                    <w:top w:val="none" w:sz="0" w:space="0" w:color="auto"/>
                    <w:left w:val="none" w:sz="0" w:space="0" w:color="auto"/>
                    <w:bottom w:val="none" w:sz="0" w:space="0" w:color="auto"/>
                    <w:right w:val="none" w:sz="0" w:space="0" w:color="auto"/>
                  </w:divBdr>
                </w:div>
              </w:divsChild>
            </w:div>
            <w:div w:id="1596091393">
              <w:marLeft w:val="0"/>
              <w:marRight w:val="0"/>
              <w:marTop w:val="0"/>
              <w:marBottom w:val="0"/>
              <w:divBdr>
                <w:top w:val="none" w:sz="0" w:space="0" w:color="auto"/>
                <w:left w:val="none" w:sz="0" w:space="0" w:color="auto"/>
                <w:bottom w:val="none" w:sz="0" w:space="0" w:color="auto"/>
                <w:right w:val="none" w:sz="0" w:space="0" w:color="auto"/>
              </w:divBdr>
              <w:divsChild>
                <w:div w:id="2033220045">
                  <w:marLeft w:val="0"/>
                  <w:marRight w:val="0"/>
                  <w:marTop w:val="0"/>
                  <w:marBottom w:val="0"/>
                  <w:divBdr>
                    <w:top w:val="none" w:sz="0" w:space="0" w:color="auto"/>
                    <w:left w:val="none" w:sz="0" w:space="0" w:color="auto"/>
                    <w:bottom w:val="none" w:sz="0" w:space="0" w:color="auto"/>
                    <w:right w:val="none" w:sz="0" w:space="0" w:color="auto"/>
                  </w:divBdr>
                </w:div>
              </w:divsChild>
            </w:div>
            <w:div w:id="1475638395">
              <w:marLeft w:val="0"/>
              <w:marRight w:val="0"/>
              <w:marTop w:val="0"/>
              <w:marBottom w:val="0"/>
              <w:divBdr>
                <w:top w:val="none" w:sz="0" w:space="0" w:color="auto"/>
                <w:left w:val="none" w:sz="0" w:space="0" w:color="auto"/>
                <w:bottom w:val="none" w:sz="0" w:space="0" w:color="auto"/>
                <w:right w:val="none" w:sz="0" w:space="0" w:color="auto"/>
              </w:divBdr>
              <w:divsChild>
                <w:div w:id="208033380">
                  <w:marLeft w:val="0"/>
                  <w:marRight w:val="0"/>
                  <w:marTop w:val="0"/>
                  <w:marBottom w:val="0"/>
                  <w:divBdr>
                    <w:top w:val="none" w:sz="0" w:space="0" w:color="auto"/>
                    <w:left w:val="none" w:sz="0" w:space="0" w:color="auto"/>
                    <w:bottom w:val="none" w:sz="0" w:space="0" w:color="auto"/>
                    <w:right w:val="none" w:sz="0" w:space="0" w:color="auto"/>
                  </w:divBdr>
                </w:div>
              </w:divsChild>
            </w:div>
            <w:div w:id="705254410">
              <w:marLeft w:val="0"/>
              <w:marRight w:val="0"/>
              <w:marTop w:val="0"/>
              <w:marBottom w:val="0"/>
              <w:divBdr>
                <w:top w:val="none" w:sz="0" w:space="0" w:color="auto"/>
                <w:left w:val="none" w:sz="0" w:space="0" w:color="auto"/>
                <w:bottom w:val="none" w:sz="0" w:space="0" w:color="auto"/>
                <w:right w:val="none" w:sz="0" w:space="0" w:color="auto"/>
              </w:divBdr>
              <w:divsChild>
                <w:div w:id="926117173">
                  <w:marLeft w:val="0"/>
                  <w:marRight w:val="0"/>
                  <w:marTop w:val="0"/>
                  <w:marBottom w:val="0"/>
                  <w:divBdr>
                    <w:top w:val="none" w:sz="0" w:space="0" w:color="auto"/>
                    <w:left w:val="none" w:sz="0" w:space="0" w:color="auto"/>
                    <w:bottom w:val="none" w:sz="0" w:space="0" w:color="auto"/>
                    <w:right w:val="none" w:sz="0" w:space="0" w:color="auto"/>
                  </w:divBdr>
                </w:div>
              </w:divsChild>
            </w:div>
            <w:div w:id="498279389">
              <w:marLeft w:val="0"/>
              <w:marRight w:val="0"/>
              <w:marTop w:val="0"/>
              <w:marBottom w:val="0"/>
              <w:divBdr>
                <w:top w:val="none" w:sz="0" w:space="0" w:color="auto"/>
                <w:left w:val="none" w:sz="0" w:space="0" w:color="auto"/>
                <w:bottom w:val="none" w:sz="0" w:space="0" w:color="auto"/>
                <w:right w:val="none" w:sz="0" w:space="0" w:color="auto"/>
              </w:divBdr>
              <w:divsChild>
                <w:div w:id="335302172">
                  <w:marLeft w:val="0"/>
                  <w:marRight w:val="0"/>
                  <w:marTop w:val="0"/>
                  <w:marBottom w:val="0"/>
                  <w:divBdr>
                    <w:top w:val="none" w:sz="0" w:space="0" w:color="auto"/>
                    <w:left w:val="none" w:sz="0" w:space="0" w:color="auto"/>
                    <w:bottom w:val="none" w:sz="0" w:space="0" w:color="auto"/>
                    <w:right w:val="none" w:sz="0" w:space="0" w:color="auto"/>
                  </w:divBdr>
                </w:div>
              </w:divsChild>
            </w:div>
            <w:div w:id="519395361">
              <w:marLeft w:val="0"/>
              <w:marRight w:val="0"/>
              <w:marTop w:val="0"/>
              <w:marBottom w:val="0"/>
              <w:divBdr>
                <w:top w:val="none" w:sz="0" w:space="0" w:color="auto"/>
                <w:left w:val="none" w:sz="0" w:space="0" w:color="auto"/>
                <w:bottom w:val="none" w:sz="0" w:space="0" w:color="auto"/>
                <w:right w:val="none" w:sz="0" w:space="0" w:color="auto"/>
              </w:divBdr>
              <w:divsChild>
                <w:div w:id="1904170875">
                  <w:marLeft w:val="0"/>
                  <w:marRight w:val="0"/>
                  <w:marTop w:val="0"/>
                  <w:marBottom w:val="0"/>
                  <w:divBdr>
                    <w:top w:val="none" w:sz="0" w:space="0" w:color="auto"/>
                    <w:left w:val="none" w:sz="0" w:space="0" w:color="auto"/>
                    <w:bottom w:val="none" w:sz="0" w:space="0" w:color="auto"/>
                    <w:right w:val="none" w:sz="0" w:space="0" w:color="auto"/>
                  </w:divBdr>
                </w:div>
              </w:divsChild>
            </w:div>
            <w:div w:id="1031802595">
              <w:marLeft w:val="0"/>
              <w:marRight w:val="0"/>
              <w:marTop w:val="0"/>
              <w:marBottom w:val="0"/>
              <w:divBdr>
                <w:top w:val="none" w:sz="0" w:space="0" w:color="auto"/>
                <w:left w:val="none" w:sz="0" w:space="0" w:color="auto"/>
                <w:bottom w:val="none" w:sz="0" w:space="0" w:color="auto"/>
                <w:right w:val="none" w:sz="0" w:space="0" w:color="auto"/>
              </w:divBdr>
              <w:divsChild>
                <w:div w:id="191892252">
                  <w:marLeft w:val="0"/>
                  <w:marRight w:val="0"/>
                  <w:marTop w:val="0"/>
                  <w:marBottom w:val="0"/>
                  <w:divBdr>
                    <w:top w:val="none" w:sz="0" w:space="0" w:color="auto"/>
                    <w:left w:val="none" w:sz="0" w:space="0" w:color="auto"/>
                    <w:bottom w:val="none" w:sz="0" w:space="0" w:color="auto"/>
                    <w:right w:val="none" w:sz="0" w:space="0" w:color="auto"/>
                  </w:divBdr>
                </w:div>
              </w:divsChild>
            </w:div>
            <w:div w:id="1126239229">
              <w:marLeft w:val="0"/>
              <w:marRight w:val="0"/>
              <w:marTop w:val="0"/>
              <w:marBottom w:val="0"/>
              <w:divBdr>
                <w:top w:val="none" w:sz="0" w:space="0" w:color="auto"/>
                <w:left w:val="none" w:sz="0" w:space="0" w:color="auto"/>
                <w:bottom w:val="none" w:sz="0" w:space="0" w:color="auto"/>
                <w:right w:val="none" w:sz="0" w:space="0" w:color="auto"/>
              </w:divBdr>
              <w:divsChild>
                <w:div w:id="488789970">
                  <w:marLeft w:val="0"/>
                  <w:marRight w:val="0"/>
                  <w:marTop w:val="0"/>
                  <w:marBottom w:val="0"/>
                  <w:divBdr>
                    <w:top w:val="none" w:sz="0" w:space="0" w:color="auto"/>
                    <w:left w:val="none" w:sz="0" w:space="0" w:color="auto"/>
                    <w:bottom w:val="none" w:sz="0" w:space="0" w:color="auto"/>
                    <w:right w:val="none" w:sz="0" w:space="0" w:color="auto"/>
                  </w:divBdr>
                </w:div>
              </w:divsChild>
            </w:div>
            <w:div w:id="1645817468">
              <w:marLeft w:val="0"/>
              <w:marRight w:val="0"/>
              <w:marTop w:val="0"/>
              <w:marBottom w:val="0"/>
              <w:divBdr>
                <w:top w:val="none" w:sz="0" w:space="0" w:color="auto"/>
                <w:left w:val="none" w:sz="0" w:space="0" w:color="auto"/>
                <w:bottom w:val="none" w:sz="0" w:space="0" w:color="auto"/>
                <w:right w:val="none" w:sz="0" w:space="0" w:color="auto"/>
              </w:divBdr>
              <w:divsChild>
                <w:div w:id="1775318242">
                  <w:marLeft w:val="0"/>
                  <w:marRight w:val="0"/>
                  <w:marTop w:val="0"/>
                  <w:marBottom w:val="0"/>
                  <w:divBdr>
                    <w:top w:val="none" w:sz="0" w:space="0" w:color="auto"/>
                    <w:left w:val="none" w:sz="0" w:space="0" w:color="auto"/>
                    <w:bottom w:val="none" w:sz="0" w:space="0" w:color="auto"/>
                    <w:right w:val="none" w:sz="0" w:space="0" w:color="auto"/>
                  </w:divBdr>
                </w:div>
              </w:divsChild>
            </w:div>
            <w:div w:id="1770852493">
              <w:marLeft w:val="0"/>
              <w:marRight w:val="0"/>
              <w:marTop w:val="0"/>
              <w:marBottom w:val="0"/>
              <w:divBdr>
                <w:top w:val="none" w:sz="0" w:space="0" w:color="auto"/>
                <w:left w:val="none" w:sz="0" w:space="0" w:color="auto"/>
                <w:bottom w:val="none" w:sz="0" w:space="0" w:color="auto"/>
                <w:right w:val="none" w:sz="0" w:space="0" w:color="auto"/>
              </w:divBdr>
              <w:divsChild>
                <w:div w:id="1473205910">
                  <w:marLeft w:val="0"/>
                  <w:marRight w:val="0"/>
                  <w:marTop w:val="0"/>
                  <w:marBottom w:val="0"/>
                  <w:divBdr>
                    <w:top w:val="none" w:sz="0" w:space="0" w:color="auto"/>
                    <w:left w:val="none" w:sz="0" w:space="0" w:color="auto"/>
                    <w:bottom w:val="none" w:sz="0" w:space="0" w:color="auto"/>
                    <w:right w:val="none" w:sz="0" w:space="0" w:color="auto"/>
                  </w:divBdr>
                </w:div>
              </w:divsChild>
            </w:div>
            <w:div w:id="600533701">
              <w:marLeft w:val="0"/>
              <w:marRight w:val="0"/>
              <w:marTop w:val="0"/>
              <w:marBottom w:val="0"/>
              <w:divBdr>
                <w:top w:val="none" w:sz="0" w:space="0" w:color="auto"/>
                <w:left w:val="none" w:sz="0" w:space="0" w:color="auto"/>
                <w:bottom w:val="none" w:sz="0" w:space="0" w:color="auto"/>
                <w:right w:val="none" w:sz="0" w:space="0" w:color="auto"/>
              </w:divBdr>
              <w:divsChild>
                <w:div w:id="2017538206">
                  <w:marLeft w:val="0"/>
                  <w:marRight w:val="0"/>
                  <w:marTop w:val="0"/>
                  <w:marBottom w:val="0"/>
                  <w:divBdr>
                    <w:top w:val="none" w:sz="0" w:space="0" w:color="auto"/>
                    <w:left w:val="none" w:sz="0" w:space="0" w:color="auto"/>
                    <w:bottom w:val="none" w:sz="0" w:space="0" w:color="auto"/>
                    <w:right w:val="none" w:sz="0" w:space="0" w:color="auto"/>
                  </w:divBdr>
                </w:div>
              </w:divsChild>
            </w:div>
            <w:div w:id="1903757389">
              <w:marLeft w:val="0"/>
              <w:marRight w:val="0"/>
              <w:marTop w:val="0"/>
              <w:marBottom w:val="0"/>
              <w:divBdr>
                <w:top w:val="none" w:sz="0" w:space="0" w:color="auto"/>
                <w:left w:val="none" w:sz="0" w:space="0" w:color="auto"/>
                <w:bottom w:val="none" w:sz="0" w:space="0" w:color="auto"/>
                <w:right w:val="none" w:sz="0" w:space="0" w:color="auto"/>
              </w:divBdr>
              <w:divsChild>
                <w:div w:id="679046868">
                  <w:marLeft w:val="0"/>
                  <w:marRight w:val="0"/>
                  <w:marTop w:val="0"/>
                  <w:marBottom w:val="0"/>
                  <w:divBdr>
                    <w:top w:val="none" w:sz="0" w:space="0" w:color="auto"/>
                    <w:left w:val="none" w:sz="0" w:space="0" w:color="auto"/>
                    <w:bottom w:val="none" w:sz="0" w:space="0" w:color="auto"/>
                    <w:right w:val="none" w:sz="0" w:space="0" w:color="auto"/>
                  </w:divBdr>
                </w:div>
              </w:divsChild>
            </w:div>
            <w:div w:id="1260942785">
              <w:marLeft w:val="0"/>
              <w:marRight w:val="0"/>
              <w:marTop w:val="0"/>
              <w:marBottom w:val="0"/>
              <w:divBdr>
                <w:top w:val="none" w:sz="0" w:space="0" w:color="auto"/>
                <w:left w:val="none" w:sz="0" w:space="0" w:color="auto"/>
                <w:bottom w:val="none" w:sz="0" w:space="0" w:color="auto"/>
                <w:right w:val="none" w:sz="0" w:space="0" w:color="auto"/>
              </w:divBdr>
              <w:divsChild>
                <w:div w:id="2109885033">
                  <w:marLeft w:val="0"/>
                  <w:marRight w:val="0"/>
                  <w:marTop w:val="0"/>
                  <w:marBottom w:val="0"/>
                  <w:divBdr>
                    <w:top w:val="none" w:sz="0" w:space="0" w:color="auto"/>
                    <w:left w:val="none" w:sz="0" w:space="0" w:color="auto"/>
                    <w:bottom w:val="none" w:sz="0" w:space="0" w:color="auto"/>
                    <w:right w:val="none" w:sz="0" w:space="0" w:color="auto"/>
                  </w:divBdr>
                </w:div>
              </w:divsChild>
            </w:div>
            <w:div w:id="948314754">
              <w:marLeft w:val="0"/>
              <w:marRight w:val="0"/>
              <w:marTop w:val="0"/>
              <w:marBottom w:val="0"/>
              <w:divBdr>
                <w:top w:val="none" w:sz="0" w:space="0" w:color="auto"/>
                <w:left w:val="none" w:sz="0" w:space="0" w:color="auto"/>
                <w:bottom w:val="none" w:sz="0" w:space="0" w:color="auto"/>
                <w:right w:val="none" w:sz="0" w:space="0" w:color="auto"/>
              </w:divBdr>
              <w:divsChild>
                <w:div w:id="570624112">
                  <w:marLeft w:val="0"/>
                  <w:marRight w:val="0"/>
                  <w:marTop w:val="0"/>
                  <w:marBottom w:val="0"/>
                  <w:divBdr>
                    <w:top w:val="none" w:sz="0" w:space="0" w:color="auto"/>
                    <w:left w:val="none" w:sz="0" w:space="0" w:color="auto"/>
                    <w:bottom w:val="none" w:sz="0" w:space="0" w:color="auto"/>
                    <w:right w:val="none" w:sz="0" w:space="0" w:color="auto"/>
                  </w:divBdr>
                </w:div>
              </w:divsChild>
            </w:div>
            <w:div w:id="1665353120">
              <w:marLeft w:val="0"/>
              <w:marRight w:val="0"/>
              <w:marTop w:val="0"/>
              <w:marBottom w:val="0"/>
              <w:divBdr>
                <w:top w:val="none" w:sz="0" w:space="0" w:color="auto"/>
                <w:left w:val="none" w:sz="0" w:space="0" w:color="auto"/>
                <w:bottom w:val="none" w:sz="0" w:space="0" w:color="auto"/>
                <w:right w:val="none" w:sz="0" w:space="0" w:color="auto"/>
              </w:divBdr>
              <w:divsChild>
                <w:div w:id="1854106614">
                  <w:marLeft w:val="0"/>
                  <w:marRight w:val="0"/>
                  <w:marTop w:val="0"/>
                  <w:marBottom w:val="0"/>
                  <w:divBdr>
                    <w:top w:val="none" w:sz="0" w:space="0" w:color="auto"/>
                    <w:left w:val="none" w:sz="0" w:space="0" w:color="auto"/>
                    <w:bottom w:val="none" w:sz="0" w:space="0" w:color="auto"/>
                    <w:right w:val="none" w:sz="0" w:space="0" w:color="auto"/>
                  </w:divBdr>
                </w:div>
              </w:divsChild>
            </w:div>
            <w:div w:id="298271222">
              <w:marLeft w:val="0"/>
              <w:marRight w:val="0"/>
              <w:marTop w:val="0"/>
              <w:marBottom w:val="0"/>
              <w:divBdr>
                <w:top w:val="none" w:sz="0" w:space="0" w:color="auto"/>
                <w:left w:val="none" w:sz="0" w:space="0" w:color="auto"/>
                <w:bottom w:val="none" w:sz="0" w:space="0" w:color="auto"/>
                <w:right w:val="none" w:sz="0" w:space="0" w:color="auto"/>
              </w:divBdr>
              <w:divsChild>
                <w:div w:id="827209055">
                  <w:marLeft w:val="0"/>
                  <w:marRight w:val="0"/>
                  <w:marTop w:val="0"/>
                  <w:marBottom w:val="0"/>
                  <w:divBdr>
                    <w:top w:val="none" w:sz="0" w:space="0" w:color="auto"/>
                    <w:left w:val="none" w:sz="0" w:space="0" w:color="auto"/>
                    <w:bottom w:val="none" w:sz="0" w:space="0" w:color="auto"/>
                    <w:right w:val="none" w:sz="0" w:space="0" w:color="auto"/>
                  </w:divBdr>
                </w:div>
              </w:divsChild>
            </w:div>
            <w:div w:id="1579055817">
              <w:marLeft w:val="0"/>
              <w:marRight w:val="0"/>
              <w:marTop w:val="0"/>
              <w:marBottom w:val="0"/>
              <w:divBdr>
                <w:top w:val="none" w:sz="0" w:space="0" w:color="auto"/>
                <w:left w:val="none" w:sz="0" w:space="0" w:color="auto"/>
                <w:bottom w:val="none" w:sz="0" w:space="0" w:color="auto"/>
                <w:right w:val="none" w:sz="0" w:space="0" w:color="auto"/>
              </w:divBdr>
              <w:divsChild>
                <w:div w:id="687096972">
                  <w:marLeft w:val="0"/>
                  <w:marRight w:val="0"/>
                  <w:marTop w:val="0"/>
                  <w:marBottom w:val="0"/>
                  <w:divBdr>
                    <w:top w:val="none" w:sz="0" w:space="0" w:color="auto"/>
                    <w:left w:val="none" w:sz="0" w:space="0" w:color="auto"/>
                    <w:bottom w:val="none" w:sz="0" w:space="0" w:color="auto"/>
                    <w:right w:val="none" w:sz="0" w:space="0" w:color="auto"/>
                  </w:divBdr>
                </w:div>
              </w:divsChild>
            </w:div>
            <w:div w:id="1702853387">
              <w:marLeft w:val="0"/>
              <w:marRight w:val="0"/>
              <w:marTop w:val="0"/>
              <w:marBottom w:val="0"/>
              <w:divBdr>
                <w:top w:val="none" w:sz="0" w:space="0" w:color="auto"/>
                <w:left w:val="none" w:sz="0" w:space="0" w:color="auto"/>
                <w:bottom w:val="none" w:sz="0" w:space="0" w:color="auto"/>
                <w:right w:val="none" w:sz="0" w:space="0" w:color="auto"/>
              </w:divBdr>
              <w:divsChild>
                <w:div w:id="535198998">
                  <w:marLeft w:val="0"/>
                  <w:marRight w:val="0"/>
                  <w:marTop w:val="0"/>
                  <w:marBottom w:val="0"/>
                  <w:divBdr>
                    <w:top w:val="none" w:sz="0" w:space="0" w:color="auto"/>
                    <w:left w:val="none" w:sz="0" w:space="0" w:color="auto"/>
                    <w:bottom w:val="none" w:sz="0" w:space="0" w:color="auto"/>
                    <w:right w:val="none" w:sz="0" w:space="0" w:color="auto"/>
                  </w:divBdr>
                </w:div>
              </w:divsChild>
            </w:div>
            <w:div w:id="1412893550">
              <w:marLeft w:val="0"/>
              <w:marRight w:val="0"/>
              <w:marTop w:val="0"/>
              <w:marBottom w:val="0"/>
              <w:divBdr>
                <w:top w:val="none" w:sz="0" w:space="0" w:color="auto"/>
                <w:left w:val="none" w:sz="0" w:space="0" w:color="auto"/>
                <w:bottom w:val="none" w:sz="0" w:space="0" w:color="auto"/>
                <w:right w:val="none" w:sz="0" w:space="0" w:color="auto"/>
              </w:divBdr>
              <w:divsChild>
                <w:div w:id="2088333919">
                  <w:marLeft w:val="0"/>
                  <w:marRight w:val="0"/>
                  <w:marTop w:val="0"/>
                  <w:marBottom w:val="0"/>
                  <w:divBdr>
                    <w:top w:val="none" w:sz="0" w:space="0" w:color="auto"/>
                    <w:left w:val="none" w:sz="0" w:space="0" w:color="auto"/>
                    <w:bottom w:val="none" w:sz="0" w:space="0" w:color="auto"/>
                    <w:right w:val="none" w:sz="0" w:space="0" w:color="auto"/>
                  </w:divBdr>
                </w:div>
              </w:divsChild>
            </w:div>
            <w:div w:id="1391265369">
              <w:marLeft w:val="0"/>
              <w:marRight w:val="0"/>
              <w:marTop w:val="0"/>
              <w:marBottom w:val="0"/>
              <w:divBdr>
                <w:top w:val="none" w:sz="0" w:space="0" w:color="auto"/>
                <w:left w:val="none" w:sz="0" w:space="0" w:color="auto"/>
                <w:bottom w:val="none" w:sz="0" w:space="0" w:color="auto"/>
                <w:right w:val="none" w:sz="0" w:space="0" w:color="auto"/>
              </w:divBdr>
              <w:divsChild>
                <w:div w:id="2129348992">
                  <w:marLeft w:val="0"/>
                  <w:marRight w:val="0"/>
                  <w:marTop w:val="0"/>
                  <w:marBottom w:val="0"/>
                  <w:divBdr>
                    <w:top w:val="none" w:sz="0" w:space="0" w:color="auto"/>
                    <w:left w:val="none" w:sz="0" w:space="0" w:color="auto"/>
                    <w:bottom w:val="none" w:sz="0" w:space="0" w:color="auto"/>
                    <w:right w:val="none" w:sz="0" w:space="0" w:color="auto"/>
                  </w:divBdr>
                </w:div>
              </w:divsChild>
            </w:div>
            <w:div w:id="1686514571">
              <w:marLeft w:val="0"/>
              <w:marRight w:val="0"/>
              <w:marTop w:val="0"/>
              <w:marBottom w:val="0"/>
              <w:divBdr>
                <w:top w:val="none" w:sz="0" w:space="0" w:color="auto"/>
                <w:left w:val="none" w:sz="0" w:space="0" w:color="auto"/>
                <w:bottom w:val="none" w:sz="0" w:space="0" w:color="auto"/>
                <w:right w:val="none" w:sz="0" w:space="0" w:color="auto"/>
              </w:divBdr>
              <w:divsChild>
                <w:div w:id="162552033">
                  <w:marLeft w:val="0"/>
                  <w:marRight w:val="0"/>
                  <w:marTop w:val="0"/>
                  <w:marBottom w:val="0"/>
                  <w:divBdr>
                    <w:top w:val="none" w:sz="0" w:space="0" w:color="auto"/>
                    <w:left w:val="none" w:sz="0" w:space="0" w:color="auto"/>
                    <w:bottom w:val="none" w:sz="0" w:space="0" w:color="auto"/>
                    <w:right w:val="none" w:sz="0" w:space="0" w:color="auto"/>
                  </w:divBdr>
                </w:div>
              </w:divsChild>
            </w:div>
            <w:div w:id="552543221">
              <w:marLeft w:val="0"/>
              <w:marRight w:val="0"/>
              <w:marTop w:val="0"/>
              <w:marBottom w:val="0"/>
              <w:divBdr>
                <w:top w:val="none" w:sz="0" w:space="0" w:color="auto"/>
                <w:left w:val="none" w:sz="0" w:space="0" w:color="auto"/>
                <w:bottom w:val="none" w:sz="0" w:space="0" w:color="auto"/>
                <w:right w:val="none" w:sz="0" w:space="0" w:color="auto"/>
              </w:divBdr>
              <w:divsChild>
                <w:div w:id="60368092">
                  <w:marLeft w:val="0"/>
                  <w:marRight w:val="0"/>
                  <w:marTop w:val="0"/>
                  <w:marBottom w:val="0"/>
                  <w:divBdr>
                    <w:top w:val="none" w:sz="0" w:space="0" w:color="auto"/>
                    <w:left w:val="none" w:sz="0" w:space="0" w:color="auto"/>
                    <w:bottom w:val="none" w:sz="0" w:space="0" w:color="auto"/>
                    <w:right w:val="none" w:sz="0" w:space="0" w:color="auto"/>
                  </w:divBdr>
                </w:div>
              </w:divsChild>
            </w:div>
            <w:div w:id="1051811870">
              <w:marLeft w:val="0"/>
              <w:marRight w:val="0"/>
              <w:marTop w:val="0"/>
              <w:marBottom w:val="0"/>
              <w:divBdr>
                <w:top w:val="none" w:sz="0" w:space="0" w:color="auto"/>
                <w:left w:val="none" w:sz="0" w:space="0" w:color="auto"/>
                <w:bottom w:val="none" w:sz="0" w:space="0" w:color="auto"/>
                <w:right w:val="none" w:sz="0" w:space="0" w:color="auto"/>
              </w:divBdr>
              <w:divsChild>
                <w:div w:id="260141993">
                  <w:marLeft w:val="0"/>
                  <w:marRight w:val="0"/>
                  <w:marTop w:val="0"/>
                  <w:marBottom w:val="0"/>
                  <w:divBdr>
                    <w:top w:val="none" w:sz="0" w:space="0" w:color="auto"/>
                    <w:left w:val="none" w:sz="0" w:space="0" w:color="auto"/>
                    <w:bottom w:val="none" w:sz="0" w:space="0" w:color="auto"/>
                    <w:right w:val="none" w:sz="0" w:space="0" w:color="auto"/>
                  </w:divBdr>
                </w:div>
              </w:divsChild>
            </w:div>
            <w:div w:id="1753307598">
              <w:marLeft w:val="0"/>
              <w:marRight w:val="0"/>
              <w:marTop w:val="0"/>
              <w:marBottom w:val="0"/>
              <w:divBdr>
                <w:top w:val="none" w:sz="0" w:space="0" w:color="auto"/>
                <w:left w:val="none" w:sz="0" w:space="0" w:color="auto"/>
                <w:bottom w:val="none" w:sz="0" w:space="0" w:color="auto"/>
                <w:right w:val="none" w:sz="0" w:space="0" w:color="auto"/>
              </w:divBdr>
              <w:divsChild>
                <w:div w:id="1418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6143">
          <w:marLeft w:val="0"/>
          <w:marRight w:val="0"/>
          <w:marTop w:val="0"/>
          <w:marBottom w:val="0"/>
          <w:divBdr>
            <w:top w:val="none" w:sz="0" w:space="0" w:color="auto"/>
            <w:left w:val="none" w:sz="0" w:space="0" w:color="auto"/>
            <w:bottom w:val="none" w:sz="0" w:space="0" w:color="auto"/>
            <w:right w:val="none" w:sz="0" w:space="0" w:color="auto"/>
          </w:divBdr>
          <w:divsChild>
            <w:div w:id="78604153">
              <w:marLeft w:val="0"/>
              <w:marRight w:val="0"/>
              <w:marTop w:val="0"/>
              <w:marBottom w:val="0"/>
              <w:divBdr>
                <w:top w:val="none" w:sz="0" w:space="0" w:color="auto"/>
                <w:left w:val="none" w:sz="0" w:space="0" w:color="auto"/>
                <w:bottom w:val="none" w:sz="0" w:space="0" w:color="auto"/>
                <w:right w:val="none" w:sz="0" w:space="0" w:color="auto"/>
              </w:divBdr>
              <w:divsChild>
                <w:div w:id="1033655399">
                  <w:marLeft w:val="0"/>
                  <w:marRight w:val="0"/>
                  <w:marTop w:val="0"/>
                  <w:marBottom w:val="0"/>
                  <w:divBdr>
                    <w:top w:val="none" w:sz="0" w:space="0" w:color="auto"/>
                    <w:left w:val="none" w:sz="0" w:space="0" w:color="auto"/>
                    <w:bottom w:val="none" w:sz="0" w:space="0" w:color="auto"/>
                    <w:right w:val="none" w:sz="0" w:space="0" w:color="auto"/>
                  </w:divBdr>
                </w:div>
              </w:divsChild>
            </w:div>
            <w:div w:id="582229016">
              <w:marLeft w:val="0"/>
              <w:marRight w:val="0"/>
              <w:marTop w:val="0"/>
              <w:marBottom w:val="0"/>
              <w:divBdr>
                <w:top w:val="none" w:sz="0" w:space="0" w:color="auto"/>
                <w:left w:val="none" w:sz="0" w:space="0" w:color="auto"/>
                <w:bottom w:val="none" w:sz="0" w:space="0" w:color="auto"/>
                <w:right w:val="none" w:sz="0" w:space="0" w:color="auto"/>
              </w:divBdr>
              <w:divsChild>
                <w:div w:id="1133406009">
                  <w:marLeft w:val="0"/>
                  <w:marRight w:val="0"/>
                  <w:marTop w:val="0"/>
                  <w:marBottom w:val="0"/>
                  <w:divBdr>
                    <w:top w:val="none" w:sz="0" w:space="0" w:color="auto"/>
                    <w:left w:val="none" w:sz="0" w:space="0" w:color="auto"/>
                    <w:bottom w:val="none" w:sz="0" w:space="0" w:color="auto"/>
                    <w:right w:val="none" w:sz="0" w:space="0" w:color="auto"/>
                  </w:divBdr>
                </w:div>
              </w:divsChild>
            </w:div>
            <w:div w:id="1251738510">
              <w:marLeft w:val="0"/>
              <w:marRight w:val="0"/>
              <w:marTop w:val="0"/>
              <w:marBottom w:val="0"/>
              <w:divBdr>
                <w:top w:val="none" w:sz="0" w:space="0" w:color="auto"/>
                <w:left w:val="none" w:sz="0" w:space="0" w:color="auto"/>
                <w:bottom w:val="none" w:sz="0" w:space="0" w:color="auto"/>
                <w:right w:val="none" w:sz="0" w:space="0" w:color="auto"/>
              </w:divBdr>
              <w:divsChild>
                <w:div w:id="1421022398">
                  <w:marLeft w:val="0"/>
                  <w:marRight w:val="0"/>
                  <w:marTop w:val="0"/>
                  <w:marBottom w:val="0"/>
                  <w:divBdr>
                    <w:top w:val="none" w:sz="0" w:space="0" w:color="auto"/>
                    <w:left w:val="none" w:sz="0" w:space="0" w:color="auto"/>
                    <w:bottom w:val="none" w:sz="0" w:space="0" w:color="auto"/>
                    <w:right w:val="none" w:sz="0" w:space="0" w:color="auto"/>
                  </w:divBdr>
                </w:div>
              </w:divsChild>
            </w:div>
            <w:div w:id="966937836">
              <w:marLeft w:val="0"/>
              <w:marRight w:val="0"/>
              <w:marTop w:val="0"/>
              <w:marBottom w:val="0"/>
              <w:divBdr>
                <w:top w:val="none" w:sz="0" w:space="0" w:color="auto"/>
                <w:left w:val="none" w:sz="0" w:space="0" w:color="auto"/>
                <w:bottom w:val="none" w:sz="0" w:space="0" w:color="auto"/>
                <w:right w:val="none" w:sz="0" w:space="0" w:color="auto"/>
              </w:divBdr>
              <w:divsChild>
                <w:div w:id="1584802860">
                  <w:marLeft w:val="0"/>
                  <w:marRight w:val="0"/>
                  <w:marTop w:val="0"/>
                  <w:marBottom w:val="0"/>
                  <w:divBdr>
                    <w:top w:val="none" w:sz="0" w:space="0" w:color="auto"/>
                    <w:left w:val="none" w:sz="0" w:space="0" w:color="auto"/>
                    <w:bottom w:val="none" w:sz="0" w:space="0" w:color="auto"/>
                    <w:right w:val="none" w:sz="0" w:space="0" w:color="auto"/>
                  </w:divBdr>
                </w:div>
              </w:divsChild>
            </w:div>
            <w:div w:id="1466242936">
              <w:marLeft w:val="0"/>
              <w:marRight w:val="0"/>
              <w:marTop w:val="0"/>
              <w:marBottom w:val="0"/>
              <w:divBdr>
                <w:top w:val="none" w:sz="0" w:space="0" w:color="auto"/>
                <w:left w:val="none" w:sz="0" w:space="0" w:color="auto"/>
                <w:bottom w:val="none" w:sz="0" w:space="0" w:color="auto"/>
                <w:right w:val="none" w:sz="0" w:space="0" w:color="auto"/>
              </w:divBdr>
              <w:divsChild>
                <w:div w:id="305086727">
                  <w:marLeft w:val="0"/>
                  <w:marRight w:val="0"/>
                  <w:marTop w:val="0"/>
                  <w:marBottom w:val="0"/>
                  <w:divBdr>
                    <w:top w:val="none" w:sz="0" w:space="0" w:color="auto"/>
                    <w:left w:val="none" w:sz="0" w:space="0" w:color="auto"/>
                    <w:bottom w:val="none" w:sz="0" w:space="0" w:color="auto"/>
                    <w:right w:val="none" w:sz="0" w:space="0" w:color="auto"/>
                  </w:divBdr>
                </w:div>
              </w:divsChild>
            </w:div>
            <w:div w:id="867791106">
              <w:marLeft w:val="0"/>
              <w:marRight w:val="0"/>
              <w:marTop w:val="0"/>
              <w:marBottom w:val="0"/>
              <w:divBdr>
                <w:top w:val="none" w:sz="0" w:space="0" w:color="auto"/>
                <w:left w:val="none" w:sz="0" w:space="0" w:color="auto"/>
                <w:bottom w:val="none" w:sz="0" w:space="0" w:color="auto"/>
                <w:right w:val="none" w:sz="0" w:space="0" w:color="auto"/>
              </w:divBdr>
              <w:divsChild>
                <w:div w:id="1552812361">
                  <w:marLeft w:val="0"/>
                  <w:marRight w:val="0"/>
                  <w:marTop w:val="0"/>
                  <w:marBottom w:val="0"/>
                  <w:divBdr>
                    <w:top w:val="none" w:sz="0" w:space="0" w:color="auto"/>
                    <w:left w:val="none" w:sz="0" w:space="0" w:color="auto"/>
                    <w:bottom w:val="none" w:sz="0" w:space="0" w:color="auto"/>
                    <w:right w:val="none" w:sz="0" w:space="0" w:color="auto"/>
                  </w:divBdr>
                </w:div>
              </w:divsChild>
            </w:div>
            <w:div w:id="1271353617">
              <w:marLeft w:val="0"/>
              <w:marRight w:val="0"/>
              <w:marTop w:val="0"/>
              <w:marBottom w:val="0"/>
              <w:divBdr>
                <w:top w:val="none" w:sz="0" w:space="0" w:color="auto"/>
                <w:left w:val="none" w:sz="0" w:space="0" w:color="auto"/>
                <w:bottom w:val="none" w:sz="0" w:space="0" w:color="auto"/>
                <w:right w:val="none" w:sz="0" w:space="0" w:color="auto"/>
              </w:divBdr>
              <w:divsChild>
                <w:div w:id="123625484">
                  <w:marLeft w:val="0"/>
                  <w:marRight w:val="0"/>
                  <w:marTop w:val="0"/>
                  <w:marBottom w:val="0"/>
                  <w:divBdr>
                    <w:top w:val="none" w:sz="0" w:space="0" w:color="auto"/>
                    <w:left w:val="none" w:sz="0" w:space="0" w:color="auto"/>
                    <w:bottom w:val="none" w:sz="0" w:space="0" w:color="auto"/>
                    <w:right w:val="none" w:sz="0" w:space="0" w:color="auto"/>
                  </w:divBdr>
                </w:div>
              </w:divsChild>
            </w:div>
            <w:div w:id="33696090">
              <w:marLeft w:val="0"/>
              <w:marRight w:val="0"/>
              <w:marTop w:val="0"/>
              <w:marBottom w:val="0"/>
              <w:divBdr>
                <w:top w:val="none" w:sz="0" w:space="0" w:color="auto"/>
                <w:left w:val="none" w:sz="0" w:space="0" w:color="auto"/>
                <w:bottom w:val="none" w:sz="0" w:space="0" w:color="auto"/>
                <w:right w:val="none" w:sz="0" w:space="0" w:color="auto"/>
              </w:divBdr>
              <w:divsChild>
                <w:div w:id="289746687">
                  <w:marLeft w:val="0"/>
                  <w:marRight w:val="0"/>
                  <w:marTop w:val="0"/>
                  <w:marBottom w:val="0"/>
                  <w:divBdr>
                    <w:top w:val="none" w:sz="0" w:space="0" w:color="auto"/>
                    <w:left w:val="none" w:sz="0" w:space="0" w:color="auto"/>
                    <w:bottom w:val="none" w:sz="0" w:space="0" w:color="auto"/>
                    <w:right w:val="none" w:sz="0" w:space="0" w:color="auto"/>
                  </w:divBdr>
                </w:div>
              </w:divsChild>
            </w:div>
            <w:div w:id="1112359260">
              <w:marLeft w:val="0"/>
              <w:marRight w:val="0"/>
              <w:marTop w:val="0"/>
              <w:marBottom w:val="0"/>
              <w:divBdr>
                <w:top w:val="none" w:sz="0" w:space="0" w:color="auto"/>
                <w:left w:val="none" w:sz="0" w:space="0" w:color="auto"/>
                <w:bottom w:val="none" w:sz="0" w:space="0" w:color="auto"/>
                <w:right w:val="none" w:sz="0" w:space="0" w:color="auto"/>
              </w:divBdr>
              <w:divsChild>
                <w:div w:id="2089183368">
                  <w:marLeft w:val="0"/>
                  <w:marRight w:val="0"/>
                  <w:marTop w:val="0"/>
                  <w:marBottom w:val="0"/>
                  <w:divBdr>
                    <w:top w:val="none" w:sz="0" w:space="0" w:color="auto"/>
                    <w:left w:val="none" w:sz="0" w:space="0" w:color="auto"/>
                    <w:bottom w:val="none" w:sz="0" w:space="0" w:color="auto"/>
                    <w:right w:val="none" w:sz="0" w:space="0" w:color="auto"/>
                  </w:divBdr>
                </w:div>
              </w:divsChild>
            </w:div>
            <w:div w:id="1378816444">
              <w:marLeft w:val="0"/>
              <w:marRight w:val="0"/>
              <w:marTop w:val="0"/>
              <w:marBottom w:val="0"/>
              <w:divBdr>
                <w:top w:val="none" w:sz="0" w:space="0" w:color="auto"/>
                <w:left w:val="none" w:sz="0" w:space="0" w:color="auto"/>
                <w:bottom w:val="none" w:sz="0" w:space="0" w:color="auto"/>
                <w:right w:val="none" w:sz="0" w:space="0" w:color="auto"/>
              </w:divBdr>
              <w:divsChild>
                <w:div w:id="229002975">
                  <w:marLeft w:val="0"/>
                  <w:marRight w:val="0"/>
                  <w:marTop w:val="0"/>
                  <w:marBottom w:val="0"/>
                  <w:divBdr>
                    <w:top w:val="none" w:sz="0" w:space="0" w:color="auto"/>
                    <w:left w:val="none" w:sz="0" w:space="0" w:color="auto"/>
                    <w:bottom w:val="none" w:sz="0" w:space="0" w:color="auto"/>
                    <w:right w:val="none" w:sz="0" w:space="0" w:color="auto"/>
                  </w:divBdr>
                </w:div>
              </w:divsChild>
            </w:div>
            <w:div w:id="1770158307">
              <w:marLeft w:val="0"/>
              <w:marRight w:val="0"/>
              <w:marTop w:val="0"/>
              <w:marBottom w:val="0"/>
              <w:divBdr>
                <w:top w:val="none" w:sz="0" w:space="0" w:color="auto"/>
                <w:left w:val="none" w:sz="0" w:space="0" w:color="auto"/>
                <w:bottom w:val="none" w:sz="0" w:space="0" w:color="auto"/>
                <w:right w:val="none" w:sz="0" w:space="0" w:color="auto"/>
              </w:divBdr>
              <w:divsChild>
                <w:div w:id="1400401337">
                  <w:marLeft w:val="0"/>
                  <w:marRight w:val="0"/>
                  <w:marTop w:val="0"/>
                  <w:marBottom w:val="0"/>
                  <w:divBdr>
                    <w:top w:val="none" w:sz="0" w:space="0" w:color="auto"/>
                    <w:left w:val="none" w:sz="0" w:space="0" w:color="auto"/>
                    <w:bottom w:val="none" w:sz="0" w:space="0" w:color="auto"/>
                    <w:right w:val="none" w:sz="0" w:space="0" w:color="auto"/>
                  </w:divBdr>
                </w:div>
              </w:divsChild>
            </w:div>
            <w:div w:id="534851261">
              <w:marLeft w:val="0"/>
              <w:marRight w:val="0"/>
              <w:marTop w:val="0"/>
              <w:marBottom w:val="0"/>
              <w:divBdr>
                <w:top w:val="none" w:sz="0" w:space="0" w:color="auto"/>
                <w:left w:val="none" w:sz="0" w:space="0" w:color="auto"/>
                <w:bottom w:val="none" w:sz="0" w:space="0" w:color="auto"/>
                <w:right w:val="none" w:sz="0" w:space="0" w:color="auto"/>
              </w:divBdr>
              <w:divsChild>
                <w:div w:id="1122379663">
                  <w:marLeft w:val="0"/>
                  <w:marRight w:val="0"/>
                  <w:marTop w:val="0"/>
                  <w:marBottom w:val="0"/>
                  <w:divBdr>
                    <w:top w:val="none" w:sz="0" w:space="0" w:color="auto"/>
                    <w:left w:val="none" w:sz="0" w:space="0" w:color="auto"/>
                    <w:bottom w:val="none" w:sz="0" w:space="0" w:color="auto"/>
                    <w:right w:val="none" w:sz="0" w:space="0" w:color="auto"/>
                  </w:divBdr>
                </w:div>
              </w:divsChild>
            </w:div>
            <w:div w:id="550532971">
              <w:marLeft w:val="0"/>
              <w:marRight w:val="0"/>
              <w:marTop w:val="0"/>
              <w:marBottom w:val="0"/>
              <w:divBdr>
                <w:top w:val="none" w:sz="0" w:space="0" w:color="auto"/>
                <w:left w:val="none" w:sz="0" w:space="0" w:color="auto"/>
                <w:bottom w:val="none" w:sz="0" w:space="0" w:color="auto"/>
                <w:right w:val="none" w:sz="0" w:space="0" w:color="auto"/>
              </w:divBdr>
              <w:divsChild>
                <w:div w:id="738939487">
                  <w:marLeft w:val="0"/>
                  <w:marRight w:val="0"/>
                  <w:marTop w:val="0"/>
                  <w:marBottom w:val="0"/>
                  <w:divBdr>
                    <w:top w:val="none" w:sz="0" w:space="0" w:color="auto"/>
                    <w:left w:val="none" w:sz="0" w:space="0" w:color="auto"/>
                    <w:bottom w:val="none" w:sz="0" w:space="0" w:color="auto"/>
                    <w:right w:val="none" w:sz="0" w:space="0" w:color="auto"/>
                  </w:divBdr>
                </w:div>
              </w:divsChild>
            </w:div>
            <w:div w:id="8526959">
              <w:marLeft w:val="0"/>
              <w:marRight w:val="0"/>
              <w:marTop w:val="0"/>
              <w:marBottom w:val="0"/>
              <w:divBdr>
                <w:top w:val="none" w:sz="0" w:space="0" w:color="auto"/>
                <w:left w:val="none" w:sz="0" w:space="0" w:color="auto"/>
                <w:bottom w:val="none" w:sz="0" w:space="0" w:color="auto"/>
                <w:right w:val="none" w:sz="0" w:space="0" w:color="auto"/>
              </w:divBdr>
              <w:divsChild>
                <w:div w:id="6759023">
                  <w:marLeft w:val="0"/>
                  <w:marRight w:val="0"/>
                  <w:marTop w:val="0"/>
                  <w:marBottom w:val="0"/>
                  <w:divBdr>
                    <w:top w:val="none" w:sz="0" w:space="0" w:color="auto"/>
                    <w:left w:val="none" w:sz="0" w:space="0" w:color="auto"/>
                    <w:bottom w:val="none" w:sz="0" w:space="0" w:color="auto"/>
                    <w:right w:val="none" w:sz="0" w:space="0" w:color="auto"/>
                  </w:divBdr>
                </w:div>
              </w:divsChild>
            </w:div>
            <w:div w:id="1802722121">
              <w:marLeft w:val="0"/>
              <w:marRight w:val="0"/>
              <w:marTop w:val="0"/>
              <w:marBottom w:val="0"/>
              <w:divBdr>
                <w:top w:val="none" w:sz="0" w:space="0" w:color="auto"/>
                <w:left w:val="none" w:sz="0" w:space="0" w:color="auto"/>
                <w:bottom w:val="none" w:sz="0" w:space="0" w:color="auto"/>
                <w:right w:val="none" w:sz="0" w:space="0" w:color="auto"/>
              </w:divBdr>
              <w:divsChild>
                <w:div w:id="1441997435">
                  <w:marLeft w:val="0"/>
                  <w:marRight w:val="0"/>
                  <w:marTop w:val="0"/>
                  <w:marBottom w:val="0"/>
                  <w:divBdr>
                    <w:top w:val="none" w:sz="0" w:space="0" w:color="auto"/>
                    <w:left w:val="none" w:sz="0" w:space="0" w:color="auto"/>
                    <w:bottom w:val="none" w:sz="0" w:space="0" w:color="auto"/>
                    <w:right w:val="none" w:sz="0" w:space="0" w:color="auto"/>
                  </w:divBdr>
                </w:div>
              </w:divsChild>
            </w:div>
            <w:div w:id="1561013368">
              <w:marLeft w:val="0"/>
              <w:marRight w:val="0"/>
              <w:marTop w:val="0"/>
              <w:marBottom w:val="0"/>
              <w:divBdr>
                <w:top w:val="none" w:sz="0" w:space="0" w:color="auto"/>
                <w:left w:val="none" w:sz="0" w:space="0" w:color="auto"/>
                <w:bottom w:val="none" w:sz="0" w:space="0" w:color="auto"/>
                <w:right w:val="none" w:sz="0" w:space="0" w:color="auto"/>
              </w:divBdr>
              <w:divsChild>
                <w:div w:id="5821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3210">
          <w:marLeft w:val="0"/>
          <w:marRight w:val="0"/>
          <w:marTop w:val="0"/>
          <w:marBottom w:val="0"/>
          <w:divBdr>
            <w:top w:val="none" w:sz="0" w:space="0" w:color="auto"/>
            <w:left w:val="none" w:sz="0" w:space="0" w:color="auto"/>
            <w:bottom w:val="none" w:sz="0" w:space="0" w:color="auto"/>
            <w:right w:val="none" w:sz="0" w:space="0" w:color="auto"/>
          </w:divBdr>
          <w:divsChild>
            <w:div w:id="1804303383">
              <w:marLeft w:val="0"/>
              <w:marRight w:val="0"/>
              <w:marTop w:val="0"/>
              <w:marBottom w:val="0"/>
              <w:divBdr>
                <w:top w:val="none" w:sz="0" w:space="0" w:color="auto"/>
                <w:left w:val="none" w:sz="0" w:space="0" w:color="auto"/>
                <w:bottom w:val="none" w:sz="0" w:space="0" w:color="auto"/>
                <w:right w:val="none" w:sz="0" w:space="0" w:color="auto"/>
              </w:divBdr>
              <w:divsChild>
                <w:div w:id="1214081401">
                  <w:marLeft w:val="0"/>
                  <w:marRight w:val="0"/>
                  <w:marTop w:val="0"/>
                  <w:marBottom w:val="0"/>
                  <w:divBdr>
                    <w:top w:val="none" w:sz="0" w:space="0" w:color="auto"/>
                    <w:left w:val="none" w:sz="0" w:space="0" w:color="auto"/>
                    <w:bottom w:val="none" w:sz="0" w:space="0" w:color="auto"/>
                    <w:right w:val="none" w:sz="0" w:space="0" w:color="auto"/>
                  </w:divBdr>
                </w:div>
              </w:divsChild>
            </w:div>
            <w:div w:id="1874927943">
              <w:marLeft w:val="0"/>
              <w:marRight w:val="0"/>
              <w:marTop w:val="0"/>
              <w:marBottom w:val="0"/>
              <w:divBdr>
                <w:top w:val="none" w:sz="0" w:space="0" w:color="auto"/>
                <w:left w:val="none" w:sz="0" w:space="0" w:color="auto"/>
                <w:bottom w:val="none" w:sz="0" w:space="0" w:color="auto"/>
                <w:right w:val="none" w:sz="0" w:space="0" w:color="auto"/>
              </w:divBdr>
              <w:divsChild>
                <w:div w:id="770048296">
                  <w:marLeft w:val="0"/>
                  <w:marRight w:val="0"/>
                  <w:marTop w:val="0"/>
                  <w:marBottom w:val="0"/>
                  <w:divBdr>
                    <w:top w:val="none" w:sz="0" w:space="0" w:color="auto"/>
                    <w:left w:val="none" w:sz="0" w:space="0" w:color="auto"/>
                    <w:bottom w:val="none" w:sz="0" w:space="0" w:color="auto"/>
                    <w:right w:val="none" w:sz="0" w:space="0" w:color="auto"/>
                  </w:divBdr>
                </w:div>
              </w:divsChild>
            </w:div>
            <w:div w:id="1900747842">
              <w:marLeft w:val="0"/>
              <w:marRight w:val="0"/>
              <w:marTop w:val="0"/>
              <w:marBottom w:val="0"/>
              <w:divBdr>
                <w:top w:val="none" w:sz="0" w:space="0" w:color="auto"/>
                <w:left w:val="none" w:sz="0" w:space="0" w:color="auto"/>
                <w:bottom w:val="none" w:sz="0" w:space="0" w:color="auto"/>
                <w:right w:val="none" w:sz="0" w:space="0" w:color="auto"/>
              </w:divBdr>
              <w:divsChild>
                <w:div w:id="571701019">
                  <w:marLeft w:val="0"/>
                  <w:marRight w:val="0"/>
                  <w:marTop w:val="0"/>
                  <w:marBottom w:val="0"/>
                  <w:divBdr>
                    <w:top w:val="none" w:sz="0" w:space="0" w:color="auto"/>
                    <w:left w:val="none" w:sz="0" w:space="0" w:color="auto"/>
                    <w:bottom w:val="none" w:sz="0" w:space="0" w:color="auto"/>
                    <w:right w:val="none" w:sz="0" w:space="0" w:color="auto"/>
                  </w:divBdr>
                </w:div>
              </w:divsChild>
            </w:div>
            <w:div w:id="2038195687">
              <w:marLeft w:val="0"/>
              <w:marRight w:val="0"/>
              <w:marTop w:val="0"/>
              <w:marBottom w:val="0"/>
              <w:divBdr>
                <w:top w:val="none" w:sz="0" w:space="0" w:color="auto"/>
                <w:left w:val="none" w:sz="0" w:space="0" w:color="auto"/>
                <w:bottom w:val="none" w:sz="0" w:space="0" w:color="auto"/>
                <w:right w:val="none" w:sz="0" w:space="0" w:color="auto"/>
              </w:divBdr>
              <w:divsChild>
                <w:div w:id="549999401">
                  <w:marLeft w:val="0"/>
                  <w:marRight w:val="0"/>
                  <w:marTop w:val="0"/>
                  <w:marBottom w:val="0"/>
                  <w:divBdr>
                    <w:top w:val="none" w:sz="0" w:space="0" w:color="auto"/>
                    <w:left w:val="none" w:sz="0" w:space="0" w:color="auto"/>
                    <w:bottom w:val="none" w:sz="0" w:space="0" w:color="auto"/>
                    <w:right w:val="none" w:sz="0" w:space="0" w:color="auto"/>
                  </w:divBdr>
                </w:div>
              </w:divsChild>
            </w:div>
            <w:div w:id="1361737575">
              <w:marLeft w:val="0"/>
              <w:marRight w:val="0"/>
              <w:marTop w:val="0"/>
              <w:marBottom w:val="0"/>
              <w:divBdr>
                <w:top w:val="none" w:sz="0" w:space="0" w:color="auto"/>
                <w:left w:val="none" w:sz="0" w:space="0" w:color="auto"/>
                <w:bottom w:val="none" w:sz="0" w:space="0" w:color="auto"/>
                <w:right w:val="none" w:sz="0" w:space="0" w:color="auto"/>
              </w:divBdr>
              <w:divsChild>
                <w:div w:id="1696417996">
                  <w:marLeft w:val="0"/>
                  <w:marRight w:val="0"/>
                  <w:marTop w:val="0"/>
                  <w:marBottom w:val="0"/>
                  <w:divBdr>
                    <w:top w:val="none" w:sz="0" w:space="0" w:color="auto"/>
                    <w:left w:val="none" w:sz="0" w:space="0" w:color="auto"/>
                    <w:bottom w:val="none" w:sz="0" w:space="0" w:color="auto"/>
                    <w:right w:val="none" w:sz="0" w:space="0" w:color="auto"/>
                  </w:divBdr>
                </w:div>
              </w:divsChild>
            </w:div>
            <w:div w:id="894123146">
              <w:marLeft w:val="0"/>
              <w:marRight w:val="0"/>
              <w:marTop w:val="0"/>
              <w:marBottom w:val="0"/>
              <w:divBdr>
                <w:top w:val="none" w:sz="0" w:space="0" w:color="auto"/>
                <w:left w:val="none" w:sz="0" w:space="0" w:color="auto"/>
                <w:bottom w:val="none" w:sz="0" w:space="0" w:color="auto"/>
                <w:right w:val="none" w:sz="0" w:space="0" w:color="auto"/>
              </w:divBdr>
              <w:divsChild>
                <w:div w:id="16934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188">
          <w:marLeft w:val="0"/>
          <w:marRight w:val="0"/>
          <w:marTop w:val="0"/>
          <w:marBottom w:val="0"/>
          <w:divBdr>
            <w:top w:val="none" w:sz="0" w:space="0" w:color="auto"/>
            <w:left w:val="none" w:sz="0" w:space="0" w:color="auto"/>
            <w:bottom w:val="none" w:sz="0" w:space="0" w:color="auto"/>
            <w:right w:val="none" w:sz="0" w:space="0" w:color="auto"/>
          </w:divBdr>
          <w:divsChild>
            <w:div w:id="1855267932">
              <w:marLeft w:val="0"/>
              <w:marRight w:val="0"/>
              <w:marTop w:val="0"/>
              <w:marBottom w:val="0"/>
              <w:divBdr>
                <w:top w:val="none" w:sz="0" w:space="0" w:color="auto"/>
                <w:left w:val="none" w:sz="0" w:space="0" w:color="auto"/>
                <w:bottom w:val="none" w:sz="0" w:space="0" w:color="auto"/>
                <w:right w:val="none" w:sz="0" w:space="0" w:color="auto"/>
              </w:divBdr>
              <w:divsChild>
                <w:div w:id="1595170293">
                  <w:marLeft w:val="0"/>
                  <w:marRight w:val="0"/>
                  <w:marTop w:val="0"/>
                  <w:marBottom w:val="0"/>
                  <w:divBdr>
                    <w:top w:val="none" w:sz="0" w:space="0" w:color="auto"/>
                    <w:left w:val="none" w:sz="0" w:space="0" w:color="auto"/>
                    <w:bottom w:val="none" w:sz="0" w:space="0" w:color="auto"/>
                    <w:right w:val="none" w:sz="0" w:space="0" w:color="auto"/>
                  </w:divBdr>
                  <w:divsChild>
                    <w:div w:id="1998531780">
                      <w:marLeft w:val="0"/>
                      <w:marRight w:val="0"/>
                      <w:marTop w:val="0"/>
                      <w:marBottom w:val="0"/>
                      <w:divBdr>
                        <w:top w:val="none" w:sz="0" w:space="0" w:color="auto"/>
                        <w:left w:val="none" w:sz="0" w:space="0" w:color="auto"/>
                        <w:bottom w:val="none" w:sz="0" w:space="0" w:color="auto"/>
                        <w:right w:val="none" w:sz="0" w:space="0" w:color="auto"/>
                      </w:divBdr>
                      <w:divsChild>
                        <w:div w:id="2055932872">
                          <w:marLeft w:val="0"/>
                          <w:marRight w:val="0"/>
                          <w:marTop w:val="0"/>
                          <w:marBottom w:val="0"/>
                          <w:divBdr>
                            <w:top w:val="none" w:sz="0" w:space="0" w:color="auto"/>
                            <w:left w:val="none" w:sz="0" w:space="0" w:color="auto"/>
                            <w:bottom w:val="none" w:sz="0" w:space="0" w:color="auto"/>
                            <w:right w:val="none" w:sz="0" w:space="0" w:color="auto"/>
                          </w:divBdr>
                        </w:div>
                      </w:divsChild>
                    </w:div>
                    <w:div w:id="1680498567">
                      <w:marLeft w:val="0"/>
                      <w:marRight w:val="0"/>
                      <w:marTop w:val="0"/>
                      <w:marBottom w:val="0"/>
                      <w:divBdr>
                        <w:top w:val="none" w:sz="0" w:space="0" w:color="auto"/>
                        <w:left w:val="none" w:sz="0" w:space="0" w:color="auto"/>
                        <w:bottom w:val="none" w:sz="0" w:space="0" w:color="auto"/>
                        <w:right w:val="none" w:sz="0" w:space="0" w:color="auto"/>
                      </w:divBdr>
                      <w:divsChild>
                        <w:div w:id="20590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926">
                  <w:marLeft w:val="0"/>
                  <w:marRight w:val="0"/>
                  <w:marTop w:val="0"/>
                  <w:marBottom w:val="0"/>
                  <w:divBdr>
                    <w:top w:val="none" w:sz="0" w:space="0" w:color="auto"/>
                    <w:left w:val="none" w:sz="0" w:space="0" w:color="auto"/>
                    <w:bottom w:val="none" w:sz="0" w:space="0" w:color="auto"/>
                    <w:right w:val="none" w:sz="0" w:space="0" w:color="auto"/>
                  </w:divBdr>
                  <w:divsChild>
                    <w:div w:id="1690453134">
                      <w:marLeft w:val="0"/>
                      <w:marRight w:val="0"/>
                      <w:marTop w:val="0"/>
                      <w:marBottom w:val="0"/>
                      <w:divBdr>
                        <w:top w:val="none" w:sz="0" w:space="0" w:color="auto"/>
                        <w:left w:val="none" w:sz="0" w:space="0" w:color="auto"/>
                        <w:bottom w:val="none" w:sz="0" w:space="0" w:color="auto"/>
                        <w:right w:val="none" w:sz="0" w:space="0" w:color="auto"/>
                      </w:divBdr>
                      <w:divsChild>
                        <w:div w:id="601765424">
                          <w:marLeft w:val="0"/>
                          <w:marRight w:val="0"/>
                          <w:marTop w:val="0"/>
                          <w:marBottom w:val="0"/>
                          <w:divBdr>
                            <w:top w:val="none" w:sz="0" w:space="0" w:color="auto"/>
                            <w:left w:val="none" w:sz="0" w:space="0" w:color="auto"/>
                            <w:bottom w:val="none" w:sz="0" w:space="0" w:color="auto"/>
                            <w:right w:val="none" w:sz="0" w:space="0" w:color="auto"/>
                          </w:divBdr>
                        </w:div>
                      </w:divsChild>
                    </w:div>
                    <w:div w:id="2047292280">
                      <w:marLeft w:val="0"/>
                      <w:marRight w:val="0"/>
                      <w:marTop w:val="0"/>
                      <w:marBottom w:val="0"/>
                      <w:divBdr>
                        <w:top w:val="none" w:sz="0" w:space="0" w:color="auto"/>
                        <w:left w:val="none" w:sz="0" w:space="0" w:color="auto"/>
                        <w:bottom w:val="none" w:sz="0" w:space="0" w:color="auto"/>
                        <w:right w:val="none" w:sz="0" w:space="0" w:color="auto"/>
                      </w:divBdr>
                      <w:divsChild>
                        <w:div w:id="3041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6839">
                  <w:marLeft w:val="0"/>
                  <w:marRight w:val="0"/>
                  <w:marTop w:val="0"/>
                  <w:marBottom w:val="0"/>
                  <w:divBdr>
                    <w:top w:val="none" w:sz="0" w:space="0" w:color="auto"/>
                    <w:left w:val="none" w:sz="0" w:space="0" w:color="auto"/>
                    <w:bottom w:val="none" w:sz="0" w:space="0" w:color="auto"/>
                    <w:right w:val="none" w:sz="0" w:space="0" w:color="auto"/>
                  </w:divBdr>
                  <w:divsChild>
                    <w:div w:id="1205482280">
                      <w:marLeft w:val="0"/>
                      <w:marRight w:val="0"/>
                      <w:marTop w:val="0"/>
                      <w:marBottom w:val="0"/>
                      <w:divBdr>
                        <w:top w:val="none" w:sz="0" w:space="0" w:color="auto"/>
                        <w:left w:val="none" w:sz="0" w:space="0" w:color="auto"/>
                        <w:bottom w:val="none" w:sz="0" w:space="0" w:color="auto"/>
                        <w:right w:val="none" w:sz="0" w:space="0" w:color="auto"/>
                      </w:divBdr>
                      <w:divsChild>
                        <w:div w:id="1921064760">
                          <w:marLeft w:val="0"/>
                          <w:marRight w:val="0"/>
                          <w:marTop w:val="0"/>
                          <w:marBottom w:val="0"/>
                          <w:divBdr>
                            <w:top w:val="none" w:sz="0" w:space="0" w:color="auto"/>
                            <w:left w:val="none" w:sz="0" w:space="0" w:color="auto"/>
                            <w:bottom w:val="none" w:sz="0" w:space="0" w:color="auto"/>
                            <w:right w:val="none" w:sz="0" w:space="0" w:color="auto"/>
                          </w:divBdr>
                        </w:div>
                      </w:divsChild>
                    </w:div>
                    <w:div w:id="614334701">
                      <w:marLeft w:val="0"/>
                      <w:marRight w:val="0"/>
                      <w:marTop w:val="0"/>
                      <w:marBottom w:val="0"/>
                      <w:divBdr>
                        <w:top w:val="none" w:sz="0" w:space="0" w:color="auto"/>
                        <w:left w:val="none" w:sz="0" w:space="0" w:color="auto"/>
                        <w:bottom w:val="none" w:sz="0" w:space="0" w:color="auto"/>
                        <w:right w:val="none" w:sz="0" w:space="0" w:color="auto"/>
                      </w:divBdr>
                      <w:divsChild>
                        <w:div w:id="4640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0685">
                  <w:marLeft w:val="0"/>
                  <w:marRight w:val="0"/>
                  <w:marTop w:val="0"/>
                  <w:marBottom w:val="0"/>
                  <w:divBdr>
                    <w:top w:val="none" w:sz="0" w:space="0" w:color="auto"/>
                    <w:left w:val="none" w:sz="0" w:space="0" w:color="auto"/>
                    <w:bottom w:val="none" w:sz="0" w:space="0" w:color="auto"/>
                    <w:right w:val="none" w:sz="0" w:space="0" w:color="auto"/>
                  </w:divBdr>
                  <w:divsChild>
                    <w:div w:id="1579053297">
                      <w:marLeft w:val="0"/>
                      <w:marRight w:val="0"/>
                      <w:marTop w:val="0"/>
                      <w:marBottom w:val="0"/>
                      <w:divBdr>
                        <w:top w:val="none" w:sz="0" w:space="0" w:color="auto"/>
                        <w:left w:val="none" w:sz="0" w:space="0" w:color="auto"/>
                        <w:bottom w:val="none" w:sz="0" w:space="0" w:color="auto"/>
                        <w:right w:val="none" w:sz="0" w:space="0" w:color="auto"/>
                      </w:divBdr>
                      <w:divsChild>
                        <w:div w:id="175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1841">
                  <w:marLeft w:val="0"/>
                  <w:marRight w:val="0"/>
                  <w:marTop w:val="0"/>
                  <w:marBottom w:val="0"/>
                  <w:divBdr>
                    <w:top w:val="none" w:sz="0" w:space="0" w:color="auto"/>
                    <w:left w:val="none" w:sz="0" w:space="0" w:color="auto"/>
                    <w:bottom w:val="none" w:sz="0" w:space="0" w:color="auto"/>
                    <w:right w:val="none" w:sz="0" w:space="0" w:color="auto"/>
                  </w:divBdr>
                  <w:divsChild>
                    <w:div w:id="75134357">
                      <w:marLeft w:val="0"/>
                      <w:marRight w:val="0"/>
                      <w:marTop w:val="0"/>
                      <w:marBottom w:val="0"/>
                      <w:divBdr>
                        <w:top w:val="none" w:sz="0" w:space="0" w:color="auto"/>
                        <w:left w:val="none" w:sz="0" w:space="0" w:color="auto"/>
                        <w:bottom w:val="none" w:sz="0" w:space="0" w:color="auto"/>
                        <w:right w:val="none" w:sz="0" w:space="0" w:color="auto"/>
                      </w:divBdr>
                      <w:divsChild>
                        <w:div w:id="1959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2378">
                  <w:marLeft w:val="0"/>
                  <w:marRight w:val="0"/>
                  <w:marTop w:val="0"/>
                  <w:marBottom w:val="0"/>
                  <w:divBdr>
                    <w:top w:val="none" w:sz="0" w:space="0" w:color="auto"/>
                    <w:left w:val="none" w:sz="0" w:space="0" w:color="auto"/>
                    <w:bottom w:val="none" w:sz="0" w:space="0" w:color="auto"/>
                    <w:right w:val="none" w:sz="0" w:space="0" w:color="auto"/>
                  </w:divBdr>
                  <w:divsChild>
                    <w:div w:id="1570339408">
                      <w:marLeft w:val="0"/>
                      <w:marRight w:val="0"/>
                      <w:marTop w:val="0"/>
                      <w:marBottom w:val="0"/>
                      <w:divBdr>
                        <w:top w:val="none" w:sz="0" w:space="0" w:color="auto"/>
                        <w:left w:val="none" w:sz="0" w:space="0" w:color="auto"/>
                        <w:bottom w:val="none" w:sz="0" w:space="0" w:color="auto"/>
                        <w:right w:val="none" w:sz="0" w:space="0" w:color="auto"/>
                      </w:divBdr>
                      <w:divsChild>
                        <w:div w:id="12725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261">
                  <w:marLeft w:val="0"/>
                  <w:marRight w:val="0"/>
                  <w:marTop w:val="0"/>
                  <w:marBottom w:val="0"/>
                  <w:divBdr>
                    <w:top w:val="none" w:sz="0" w:space="0" w:color="auto"/>
                    <w:left w:val="none" w:sz="0" w:space="0" w:color="auto"/>
                    <w:bottom w:val="none" w:sz="0" w:space="0" w:color="auto"/>
                    <w:right w:val="none" w:sz="0" w:space="0" w:color="auto"/>
                  </w:divBdr>
                  <w:divsChild>
                    <w:div w:id="1310478964">
                      <w:marLeft w:val="0"/>
                      <w:marRight w:val="0"/>
                      <w:marTop w:val="0"/>
                      <w:marBottom w:val="0"/>
                      <w:divBdr>
                        <w:top w:val="none" w:sz="0" w:space="0" w:color="auto"/>
                        <w:left w:val="none" w:sz="0" w:space="0" w:color="auto"/>
                        <w:bottom w:val="none" w:sz="0" w:space="0" w:color="auto"/>
                        <w:right w:val="none" w:sz="0" w:space="0" w:color="auto"/>
                      </w:divBdr>
                      <w:divsChild>
                        <w:div w:id="1684431107">
                          <w:marLeft w:val="0"/>
                          <w:marRight w:val="0"/>
                          <w:marTop w:val="0"/>
                          <w:marBottom w:val="0"/>
                          <w:divBdr>
                            <w:top w:val="none" w:sz="0" w:space="0" w:color="auto"/>
                            <w:left w:val="none" w:sz="0" w:space="0" w:color="auto"/>
                            <w:bottom w:val="none" w:sz="0" w:space="0" w:color="auto"/>
                            <w:right w:val="none" w:sz="0" w:space="0" w:color="auto"/>
                          </w:divBdr>
                        </w:div>
                      </w:divsChild>
                    </w:div>
                    <w:div w:id="952900763">
                      <w:marLeft w:val="0"/>
                      <w:marRight w:val="0"/>
                      <w:marTop w:val="0"/>
                      <w:marBottom w:val="0"/>
                      <w:divBdr>
                        <w:top w:val="none" w:sz="0" w:space="0" w:color="auto"/>
                        <w:left w:val="none" w:sz="0" w:space="0" w:color="auto"/>
                        <w:bottom w:val="none" w:sz="0" w:space="0" w:color="auto"/>
                        <w:right w:val="none" w:sz="0" w:space="0" w:color="auto"/>
                      </w:divBdr>
                      <w:divsChild>
                        <w:div w:id="13433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5934">
                  <w:marLeft w:val="0"/>
                  <w:marRight w:val="0"/>
                  <w:marTop w:val="0"/>
                  <w:marBottom w:val="0"/>
                  <w:divBdr>
                    <w:top w:val="none" w:sz="0" w:space="0" w:color="auto"/>
                    <w:left w:val="none" w:sz="0" w:space="0" w:color="auto"/>
                    <w:bottom w:val="none" w:sz="0" w:space="0" w:color="auto"/>
                    <w:right w:val="none" w:sz="0" w:space="0" w:color="auto"/>
                  </w:divBdr>
                  <w:divsChild>
                    <w:div w:id="298996217">
                      <w:marLeft w:val="0"/>
                      <w:marRight w:val="0"/>
                      <w:marTop w:val="0"/>
                      <w:marBottom w:val="0"/>
                      <w:divBdr>
                        <w:top w:val="none" w:sz="0" w:space="0" w:color="auto"/>
                        <w:left w:val="none" w:sz="0" w:space="0" w:color="auto"/>
                        <w:bottom w:val="none" w:sz="0" w:space="0" w:color="auto"/>
                        <w:right w:val="none" w:sz="0" w:space="0" w:color="auto"/>
                      </w:divBdr>
                      <w:divsChild>
                        <w:div w:id="2067407608">
                          <w:marLeft w:val="0"/>
                          <w:marRight w:val="0"/>
                          <w:marTop w:val="0"/>
                          <w:marBottom w:val="0"/>
                          <w:divBdr>
                            <w:top w:val="none" w:sz="0" w:space="0" w:color="auto"/>
                            <w:left w:val="none" w:sz="0" w:space="0" w:color="auto"/>
                            <w:bottom w:val="none" w:sz="0" w:space="0" w:color="auto"/>
                            <w:right w:val="none" w:sz="0" w:space="0" w:color="auto"/>
                          </w:divBdr>
                        </w:div>
                      </w:divsChild>
                    </w:div>
                    <w:div w:id="184559244">
                      <w:marLeft w:val="0"/>
                      <w:marRight w:val="0"/>
                      <w:marTop w:val="0"/>
                      <w:marBottom w:val="0"/>
                      <w:divBdr>
                        <w:top w:val="none" w:sz="0" w:space="0" w:color="auto"/>
                        <w:left w:val="none" w:sz="0" w:space="0" w:color="auto"/>
                        <w:bottom w:val="none" w:sz="0" w:space="0" w:color="auto"/>
                        <w:right w:val="none" w:sz="0" w:space="0" w:color="auto"/>
                      </w:divBdr>
                      <w:divsChild>
                        <w:div w:id="16068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8462">
              <w:marLeft w:val="0"/>
              <w:marRight w:val="0"/>
              <w:marTop w:val="0"/>
              <w:marBottom w:val="0"/>
              <w:divBdr>
                <w:top w:val="none" w:sz="0" w:space="0" w:color="auto"/>
                <w:left w:val="none" w:sz="0" w:space="0" w:color="auto"/>
                <w:bottom w:val="none" w:sz="0" w:space="0" w:color="auto"/>
                <w:right w:val="none" w:sz="0" w:space="0" w:color="auto"/>
              </w:divBdr>
              <w:divsChild>
                <w:div w:id="20075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3950">
          <w:marLeft w:val="0"/>
          <w:marRight w:val="0"/>
          <w:marTop w:val="0"/>
          <w:marBottom w:val="0"/>
          <w:divBdr>
            <w:top w:val="none" w:sz="0" w:space="0" w:color="auto"/>
            <w:left w:val="none" w:sz="0" w:space="0" w:color="auto"/>
            <w:bottom w:val="none" w:sz="0" w:space="0" w:color="auto"/>
            <w:right w:val="none" w:sz="0" w:space="0" w:color="auto"/>
          </w:divBdr>
          <w:divsChild>
            <w:div w:id="2022969670">
              <w:marLeft w:val="0"/>
              <w:marRight w:val="0"/>
              <w:marTop w:val="0"/>
              <w:marBottom w:val="0"/>
              <w:divBdr>
                <w:top w:val="none" w:sz="0" w:space="0" w:color="auto"/>
                <w:left w:val="none" w:sz="0" w:space="0" w:color="auto"/>
                <w:bottom w:val="none" w:sz="0" w:space="0" w:color="auto"/>
                <w:right w:val="none" w:sz="0" w:space="0" w:color="auto"/>
              </w:divBdr>
              <w:divsChild>
                <w:div w:id="323899050">
                  <w:marLeft w:val="0"/>
                  <w:marRight w:val="0"/>
                  <w:marTop w:val="0"/>
                  <w:marBottom w:val="0"/>
                  <w:divBdr>
                    <w:top w:val="none" w:sz="0" w:space="0" w:color="auto"/>
                    <w:left w:val="none" w:sz="0" w:space="0" w:color="auto"/>
                    <w:bottom w:val="none" w:sz="0" w:space="0" w:color="auto"/>
                    <w:right w:val="none" w:sz="0" w:space="0" w:color="auto"/>
                  </w:divBdr>
                </w:div>
              </w:divsChild>
            </w:div>
            <w:div w:id="1454982251">
              <w:marLeft w:val="0"/>
              <w:marRight w:val="0"/>
              <w:marTop w:val="0"/>
              <w:marBottom w:val="0"/>
              <w:divBdr>
                <w:top w:val="none" w:sz="0" w:space="0" w:color="auto"/>
                <w:left w:val="none" w:sz="0" w:space="0" w:color="auto"/>
                <w:bottom w:val="none" w:sz="0" w:space="0" w:color="auto"/>
                <w:right w:val="none" w:sz="0" w:space="0" w:color="auto"/>
              </w:divBdr>
              <w:divsChild>
                <w:div w:id="956060053">
                  <w:marLeft w:val="0"/>
                  <w:marRight w:val="0"/>
                  <w:marTop w:val="0"/>
                  <w:marBottom w:val="0"/>
                  <w:divBdr>
                    <w:top w:val="none" w:sz="0" w:space="0" w:color="auto"/>
                    <w:left w:val="none" w:sz="0" w:space="0" w:color="auto"/>
                    <w:bottom w:val="none" w:sz="0" w:space="0" w:color="auto"/>
                    <w:right w:val="none" w:sz="0" w:space="0" w:color="auto"/>
                  </w:divBdr>
                </w:div>
              </w:divsChild>
            </w:div>
            <w:div w:id="1896621983">
              <w:marLeft w:val="0"/>
              <w:marRight w:val="0"/>
              <w:marTop w:val="0"/>
              <w:marBottom w:val="0"/>
              <w:divBdr>
                <w:top w:val="none" w:sz="0" w:space="0" w:color="auto"/>
                <w:left w:val="none" w:sz="0" w:space="0" w:color="auto"/>
                <w:bottom w:val="none" w:sz="0" w:space="0" w:color="auto"/>
                <w:right w:val="none" w:sz="0" w:space="0" w:color="auto"/>
              </w:divBdr>
              <w:divsChild>
                <w:div w:id="1682001978">
                  <w:marLeft w:val="0"/>
                  <w:marRight w:val="0"/>
                  <w:marTop w:val="0"/>
                  <w:marBottom w:val="0"/>
                  <w:divBdr>
                    <w:top w:val="none" w:sz="0" w:space="0" w:color="auto"/>
                    <w:left w:val="none" w:sz="0" w:space="0" w:color="auto"/>
                    <w:bottom w:val="none" w:sz="0" w:space="0" w:color="auto"/>
                    <w:right w:val="none" w:sz="0" w:space="0" w:color="auto"/>
                  </w:divBdr>
                </w:div>
              </w:divsChild>
            </w:div>
            <w:div w:id="1537693935">
              <w:marLeft w:val="0"/>
              <w:marRight w:val="0"/>
              <w:marTop w:val="0"/>
              <w:marBottom w:val="0"/>
              <w:divBdr>
                <w:top w:val="none" w:sz="0" w:space="0" w:color="auto"/>
                <w:left w:val="none" w:sz="0" w:space="0" w:color="auto"/>
                <w:bottom w:val="none" w:sz="0" w:space="0" w:color="auto"/>
                <w:right w:val="none" w:sz="0" w:space="0" w:color="auto"/>
              </w:divBdr>
              <w:divsChild>
                <w:div w:id="48192444">
                  <w:marLeft w:val="0"/>
                  <w:marRight w:val="0"/>
                  <w:marTop w:val="0"/>
                  <w:marBottom w:val="0"/>
                  <w:divBdr>
                    <w:top w:val="none" w:sz="0" w:space="0" w:color="auto"/>
                    <w:left w:val="none" w:sz="0" w:space="0" w:color="auto"/>
                    <w:bottom w:val="none" w:sz="0" w:space="0" w:color="auto"/>
                    <w:right w:val="none" w:sz="0" w:space="0" w:color="auto"/>
                  </w:divBdr>
                </w:div>
              </w:divsChild>
            </w:div>
            <w:div w:id="359359126">
              <w:marLeft w:val="0"/>
              <w:marRight w:val="0"/>
              <w:marTop w:val="0"/>
              <w:marBottom w:val="0"/>
              <w:divBdr>
                <w:top w:val="none" w:sz="0" w:space="0" w:color="auto"/>
                <w:left w:val="none" w:sz="0" w:space="0" w:color="auto"/>
                <w:bottom w:val="none" w:sz="0" w:space="0" w:color="auto"/>
                <w:right w:val="none" w:sz="0" w:space="0" w:color="auto"/>
              </w:divBdr>
              <w:divsChild>
                <w:div w:id="474566065">
                  <w:marLeft w:val="0"/>
                  <w:marRight w:val="0"/>
                  <w:marTop w:val="0"/>
                  <w:marBottom w:val="0"/>
                  <w:divBdr>
                    <w:top w:val="none" w:sz="0" w:space="0" w:color="auto"/>
                    <w:left w:val="none" w:sz="0" w:space="0" w:color="auto"/>
                    <w:bottom w:val="none" w:sz="0" w:space="0" w:color="auto"/>
                    <w:right w:val="none" w:sz="0" w:space="0" w:color="auto"/>
                  </w:divBdr>
                </w:div>
              </w:divsChild>
            </w:div>
            <w:div w:id="48383741">
              <w:marLeft w:val="0"/>
              <w:marRight w:val="0"/>
              <w:marTop w:val="0"/>
              <w:marBottom w:val="0"/>
              <w:divBdr>
                <w:top w:val="none" w:sz="0" w:space="0" w:color="auto"/>
                <w:left w:val="none" w:sz="0" w:space="0" w:color="auto"/>
                <w:bottom w:val="none" w:sz="0" w:space="0" w:color="auto"/>
                <w:right w:val="none" w:sz="0" w:space="0" w:color="auto"/>
              </w:divBdr>
              <w:divsChild>
                <w:div w:id="852500696">
                  <w:marLeft w:val="0"/>
                  <w:marRight w:val="0"/>
                  <w:marTop w:val="0"/>
                  <w:marBottom w:val="0"/>
                  <w:divBdr>
                    <w:top w:val="none" w:sz="0" w:space="0" w:color="auto"/>
                    <w:left w:val="none" w:sz="0" w:space="0" w:color="auto"/>
                    <w:bottom w:val="none" w:sz="0" w:space="0" w:color="auto"/>
                    <w:right w:val="none" w:sz="0" w:space="0" w:color="auto"/>
                  </w:divBdr>
                </w:div>
              </w:divsChild>
            </w:div>
            <w:div w:id="1649937278">
              <w:marLeft w:val="0"/>
              <w:marRight w:val="0"/>
              <w:marTop w:val="0"/>
              <w:marBottom w:val="0"/>
              <w:divBdr>
                <w:top w:val="none" w:sz="0" w:space="0" w:color="auto"/>
                <w:left w:val="none" w:sz="0" w:space="0" w:color="auto"/>
                <w:bottom w:val="none" w:sz="0" w:space="0" w:color="auto"/>
                <w:right w:val="none" w:sz="0" w:space="0" w:color="auto"/>
              </w:divBdr>
              <w:divsChild>
                <w:div w:id="2082017340">
                  <w:marLeft w:val="0"/>
                  <w:marRight w:val="0"/>
                  <w:marTop w:val="0"/>
                  <w:marBottom w:val="0"/>
                  <w:divBdr>
                    <w:top w:val="none" w:sz="0" w:space="0" w:color="auto"/>
                    <w:left w:val="none" w:sz="0" w:space="0" w:color="auto"/>
                    <w:bottom w:val="none" w:sz="0" w:space="0" w:color="auto"/>
                    <w:right w:val="none" w:sz="0" w:space="0" w:color="auto"/>
                  </w:divBdr>
                </w:div>
              </w:divsChild>
            </w:div>
            <w:div w:id="157573550">
              <w:marLeft w:val="0"/>
              <w:marRight w:val="0"/>
              <w:marTop w:val="0"/>
              <w:marBottom w:val="0"/>
              <w:divBdr>
                <w:top w:val="none" w:sz="0" w:space="0" w:color="auto"/>
                <w:left w:val="none" w:sz="0" w:space="0" w:color="auto"/>
                <w:bottom w:val="none" w:sz="0" w:space="0" w:color="auto"/>
                <w:right w:val="none" w:sz="0" w:space="0" w:color="auto"/>
              </w:divBdr>
              <w:divsChild>
                <w:div w:id="1642660454">
                  <w:marLeft w:val="0"/>
                  <w:marRight w:val="0"/>
                  <w:marTop w:val="0"/>
                  <w:marBottom w:val="0"/>
                  <w:divBdr>
                    <w:top w:val="none" w:sz="0" w:space="0" w:color="auto"/>
                    <w:left w:val="none" w:sz="0" w:space="0" w:color="auto"/>
                    <w:bottom w:val="none" w:sz="0" w:space="0" w:color="auto"/>
                    <w:right w:val="none" w:sz="0" w:space="0" w:color="auto"/>
                  </w:divBdr>
                </w:div>
              </w:divsChild>
            </w:div>
            <w:div w:id="1367221805">
              <w:marLeft w:val="0"/>
              <w:marRight w:val="0"/>
              <w:marTop w:val="0"/>
              <w:marBottom w:val="0"/>
              <w:divBdr>
                <w:top w:val="none" w:sz="0" w:space="0" w:color="auto"/>
                <w:left w:val="none" w:sz="0" w:space="0" w:color="auto"/>
                <w:bottom w:val="none" w:sz="0" w:space="0" w:color="auto"/>
                <w:right w:val="none" w:sz="0" w:space="0" w:color="auto"/>
              </w:divBdr>
              <w:divsChild>
                <w:div w:id="23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0670">
          <w:marLeft w:val="0"/>
          <w:marRight w:val="0"/>
          <w:marTop w:val="0"/>
          <w:marBottom w:val="0"/>
          <w:divBdr>
            <w:top w:val="none" w:sz="0" w:space="0" w:color="auto"/>
            <w:left w:val="none" w:sz="0" w:space="0" w:color="auto"/>
            <w:bottom w:val="none" w:sz="0" w:space="0" w:color="auto"/>
            <w:right w:val="none" w:sz="0" w:space="0" w:color="auto"/>
          </w:divBdr>
          <w:divsChild>
            <w:div w:id="1828814587">
              <w:marLeft w:val="0"/>
              <w:marRight w:val="0"/>
              <w:marTop w:val="0"/>
              <w:marBottom w:val="0"/>
              <w:divBdr>
                <w:top w:val="none" w:sz="0" w:space="0" w:color="auto"/>
                <w:left w:val="none" w:sz="0" w:space="0" w:color="auto"/>
                <w:bottom w:val="none" w:sz="0" w:space="0" w:color="auto"/>
                <w:right w:val="none" w:sz="0" w:space="0" w:color="auto"/>
              </w:divBdr>
              <w:divsChild>
                <w:div w:id="330987408">
                  <w:marLeft w:val="0"/>
                  <w:marRight w:val="0"/>
                  <w:marTop w:val="0"/>
                  <w:marBottom w:val="0"/>
                  <w:divBdr>
                    <w:top w:val="none" w:sz="0" w:space="0" w:color="auto"/>
                    <w:left w:val="none" w:sz="0" w:space="0" w:color="auto"/>
                    <w:bottom w:val="none" w:sz="0" w:space="0" w:color="auto"/>
                    <w:right w:val="none" w:sz="0" w:space="0" w:color="auto"/>
                  </w:divBdr>
                </w:div>
              </w:divsChild>
            </w:div>
            <w:div w:id="933710573">
              <w:marLeft w:val="0"/>
              <w:marRight w:val="0"/>
              <w:marTop w:val="0"/>
              <w:marBottom w:val="0"/>
              <w:divBdr>
                <w:top w:val="none" w:sz="0" w:space="0" w:color="auto"/>
                <w:left w:val="none" w:sz="0" w:space="0" w:color="auto"/>
                <w:bottom w:val="none" w:sz="0" w:space="0" w:color="auto"/>
                <w:right w:val="none" w:sz="0" w:space="0" w:color="auto"/>
              </w:divBdr>
              <w:divsChild>
                <w:div w:id="417749210">
                  <w:marLeft w:val="0"/>
                  <w:marRight w:val="0"/>
                  <w:marTop w:val="0"/>
                  <w:marBottom w:val="0"/>
                  <w:divBdr>
                    <w:top w:val="none" w:sz="0" w:space="0" w:color="auto"/>
                    <w:left w:val="none" w:sz="0" w:space="0" w:color="auto"/>
                    <w:bottom w:val="none" w:sz="0" w:space="0" w:color="auto"/>
                    <w:right w:val="none" w:sz="0" w:space="0" w:color="auto"/>
                  </w:divBdr>
                </w:div>
              </w:divsChild>
            </w:div>
            <w:div w:id="1528104659">
              <w:marLeft w:val="0"/>
              <w:marRight w:val="0"/>
              <w:marTop w:val="0"/>
              <w:marBottom w:val="0"/>
              <w:divBdr>
                <w:top w:val="none" w:sz="0" w:space="0" w:color="auto"/>
                <w:left w:val="none" w:sz="0" w:space="0" w:color="auto"/>
                <w:bottom w:val="none" w:sz="0" w:space="0" w:color="auto"/>
                <w:right w:val="none" w:sz="0" w:space="0" w:color="auto"/>
              </w:divBdr>
              <w:divsChild>
                <w:div w:id="1934432657">
                  <w:marLeft w:val="0"/>
                  <w:marRight w:val="0"/>
                  <w:marTop w:val="0"/>
                  <w:marBottom w:val="0"/>
                  <w:divBdr>
                    <w:top w:val="none" w:sz="0" w:space="0" w:color="auto"/>
                    <w:left w:val="none" w:sz="0" w:space="0" w:color="auto"/>
                    <w:bottom w:val="none" w:sz="0" w:space="0" w:color="auto"/>
                    <w:right w:val="none" w:sz="0" w:space="0" w:color="auto"/>
                  </w:divBdr>
                </w:div>
              </w:divsChild>
            </w:div>
            <w:div w:id="1799570640">
              <w:marLeft w:val="0"/>
              <w:marRight w:val="0"/>
              <w:marTop w:val="0"/>
              <w:marBottom w:val="0"/>
              <w:divBdr>
                <w:top w:val="none" w:sz="0" w:space="0" w:color="auto"/>
                <w:left w:val="none" w:sz="0" w:space="0" w:color="auto"/>
                <w:bottom w:val="none" w:sz="0" w:space="0" w:color="auto"/>
                <w:right w:val="none" w:sz="0" w:space="0" w:color="auto"/>
              </w:divBdr>
              <w:divsChild>
                <w:div w:id="1574504391">
                  <w:marLeft w:val="0"/>
                  <w:marRight w:val="0"/>
                  <w:marTop w:val="0"/>
                  <w:marBottom w:val="0"/>
                  <w:divBdr>
                    <w:top w:val="none" w:sz="0" w:space="0" w:color="auto"/>
                    <w:left w:val="none" w:sz="0" w:space="0" w:color="auto"/>
                    <w:bottom w:val="none" w:sz="0" w:space="0" w:color="auto"/>
                    <w:right w:val="none" w:sz="0" w:space="0" w:color="auto"/>
                  </w:divBdr>
                </w:div>
              </w:divsChild>
            </w:div>
            <w:div w:id="1115758279">
              <w:marLeft w:val="0"/>
              <w:marRight w:val="0"/>
              <w:marTop w:val="0"/>
              <w:marBottom w:val="0"/>
              <w:divBdr>
                <w:top w:val="none" w:sz="0" w:space="0" w:color="auto"/>
                <w:left w:val="none" w:sz="0" w:space="0" w:color="auto"/>
                <w:bottom w:val="none" w:sz="0" w:space="0" w:color="auto"/>
                <w:right w:val="none" w:sz="0" w:space="0" w:color="auto"/>
              </w:divBdr>
              <w:divsChild>
                <w:div w:id="1782143991">
                  <w:marLeft w:val="0"/>
                  <w:marRight w:val="0"/>
                  <w:marTop w:val="0"/>
                  <w:marBottom w:val="0"/>
                  <w:divBdr>
                    <w:top w:val="none" w:sz="0" w:space="0" w:color="auto"/>
                    <w:left w:val="none" w:sz="0" w:space="0" w:color="auto"/>
                    <w:bottom w:val="none" w:sz="0" w:space="0" w:color="auto"/>
                    <w:right w:val="none" w:sz="0" w:space="0" w:color="auto"/>
                  </w:divBdr>
                </w:div>
              </w:divsChild>
            </w:div>
            <w:div w:id="1388458017">
              <w:marLeft w:val="0"/>
              <w:marRight w:val="0"/>
              <w:marTop w:val="0"/>
              <w:marBottom w:val="0"/>
              <w:divBdr>
                <w:top w:val="none" w:sz="0" w:space="0" w:color="auto"/>
                <w:left w:val="none" w:sz="0" w:space="0" w:color="auto"/>
                <w:bottom w:val="none" w:sz="0" w:space="0" w:color="auto"/>
                <w:right w:val="none" w:sz="0" w:space="0" w:color="auto"/>
              </w:divBdr>
              <w:divsChild>
                <w:div w:id="1127547579">
                  <w:marLeft w:val="0"/>
                  <w:marRight w:val="0"/>
                  <w:marTop w:val="0"/>
                  <w:marBottom w:val="0"/>
                  <w:divBdr>
                    <w:top w:val="none" w:sz="0" w:space="0" w:color="auto"/>
                    <w:left w:val="none" w:sz="0" w:space="0" w:color="auto"/>
                    <w:bottom w:val="none" w:sz="0" w:space="0" w:color="auto"/>
                    <w:right w:val="none" w:sz="0" w:space="0" w:color="auto"/>
                  </w:divBdr>
                </w:div>
              </w:divsChild>
            </w:div>
            <w:div w:id="310327824">
              <w:marLeft w:val="0"/>
              <w:marRight w:val="0"/>
              <w:marTop w:val="0"/>
              <w:marBottom w:val="0"/>
              <w:divBdr>
                <w:top w:val="none" w:sz="0" w:space="0" w:color="auto"/>
                <w:left w:val="none" w:sz="0" w:space="0" w:color="auto"/>
                <w:bottom w:val="none" w:sz="0" w:space="0" w:color="auto"/>
                <w:right w:val="none" w:sz="0" w:space="0" w:color="auto"/>
              </w:divBdr>
              <w:divsChild>
                <w:div w:id="119227194">
                  <w:marLeft w:val="0"/>
                  <w:marRight w:val="0"/>
                  <w:marTop w:val="0"/>
                  <w:marBottom w:val="0"/>
                  <w:divBdr>
                    <w:top w:val="none" w:sz="0" w:space="0" w:color="auto"/>
                    <w:left w:val="none" w:sz="0" w:space="0" w:color="auto"/>
                    <w:bottom w:val="none" w:sz="0" w:space="0" w:color="auto"/>
                    <w:right w:val="none" w:sz="0" w:space="0" w:color="auto"/>
                  </w:divBdr>
                </w:div>
              </w:divsChild>
            </w:div>
            <w:div w:id="1011371111">
              <w:marLeft w:val="0"/>
              <w:marRight w:val="0"/>
              <w:marTop w:val="0"/>
              <w:marBottom w:val="0"/>
              <w:divBdr>
                <w:top w:val="none" w:sz="0" w:space="0" w:color="auto"/>
                <w:left w:val="none" w:sz="0" w:space="0" w:color="auto"/>
                <w:bottom w:val="none" w:sz="0" w:space="0" w:color="auto"/>
                <w:right w:val="none" w:sz="0" w:space="0" w:color="auto"/>
              </w:divBdr>
              <w:divsChild>
                <w:div w:id="473913091">
                  <w:marLeft w:val="0"/>
                  <w:marRight w:val="0"/>
                  <w:marTop w:val="0"/>
                  <w:marBottom w:val="0"/>
                  <w:divBdr>
                    <w:top w:val="none" w:sz="0" w:space="0" w:color="auto"/>
                    <w:left w:val="none" w:sz="0" w:space="0" w:color="auto"/>
                    <w:bottom w:val="none" w:sz="0" w:space="0" w:color="auto"/>
                    <w:right w:val="none" w:sz="0" w:space="0" w:color="auto"/>
                  </w:divBdr>
                </w:div>
              </w:divsChild>
            </w:div>
            <w:div w:id="1984654013">
              <w:marLeft w:val="0"/>
              <w:marRight w:val="0"/>
              <w:marTop w:val="0"/>
              <w:marBottom w:val="0"/>
              <w:divBdr>
                <w:top w:val="none" w:sz="0" w:space="0" w:color="auto"/>
                <w:left w:val="none" w:sz="0" w:space="0" w:color="auto"/>
                <w:bottom w:val="none" w:sz="0" w:space="0" w:color="auto"/>
                <w:right w:val="none" w:sz="0" w:space="0" w:color="auto"/>
              </w:divBdr>
              <w:divsChild>
                <w:div w:id="15509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0117">
          <w:marLeft w:val="0"/>
          <w:marRight w:val="0"/>
          <w:marTop w:val="0"/>
          <w:marBottom w:val="0"/>
          <w:divBdr>
            <w:top w:val="none" w:sz="0" w:space="0" w:color="auto"/>
            <w:left w:val="none" w:sz="0" w:space="0" w:color="auto"/>
            <w:bottom w:val="none" w:sz="0" w:space="0" w:color="auto"/>
            <w:right w:val="none" w:sz="0" w:space="0" w:color="auto"/>
          </w:divBdr>
          <w:divsChild>
            <w:div w:id="237330957">
              <w:marLeft w:val="0"/>
              <w:marRight w:val="0"/>
              <w:marTop w:val="0"/>
              <w:marBottom w:val="0"/>
              <w:divBdr>
                <w:top w:val="none" w:sz="0" w:space="0" w:color="auto"/>
                <w:left w:val="none" w:sz="0" w:space="0" w:color="auto"/>
                <w:bottom w:val="none" w:sz="0" w:space="0" w:color="auto"/>
                <w:right w:val="none" w:sz="0" w:space="0" w:color="auto"/>
              </w:divBdr>
              <w:divsChild>
                <w:div w:id="1141116699">
                  <w:marLeft w:val="0"/>
                  <w:marRight w:val="0"/>
                  <w:marTop w:val="0"/>
                  <w:marBottom w:val="0"/>
                  <w:divBdr>
                    <w:top w:val="none" w:sz="0" w:space="0" w:color="auto"/>
                    <w:left w:val="none" w:sz="0" w:space="0" w:color="auto"/>
                    <w:bottom w:val="none" w:sz="0" w:space="0" w:color="auto"/>
                    <w:right w:val="none" w:sz="0" w:space="0" w:color="auto"/>
                  </w:divBdr>
                </w:div>
              </w:divsChild>
            </w:div>
            <w:div w:id="1843004618">
              <w:marLeft w:val="0"/>
              <w:marRight w:val="0"/>
              <w:marTop w:val="0"/>
              <w:marBottom w:val="0"/>
              <w:divBdr>
                <w:top w:val="none" w:sz="0" w:space="0" w:color="auto"/>
                <w:left w:val="none" w:sz="0" w:space="0" w:color="auto"/>
                <w:bottom w:val="none" w:sz="0" w:space="0" w:color="auto"/>
                <w:right w:val="none" w:sz="0" w:space="0" w:color="auto"/>
              </w:divBdr>
              <w:divsChild>
                <w:div w:id="684134284">
                  <w:marLeft w:val="0"/>
                  <w:marRight w:val="0"/>
                  <w:marTop w:val="0"/>
                  <w:marBottom w:val="0"/>
                  <w:divBdr>
                    <w:top w:val="none" w:sz="0" w:space="0" w:color="auto"/>
                    <w:left w:val="none" w:sz="0" w:space="0" w:color="auto"/>
                    <w:bottom w:val="none" w:sz="0" w:space="0" w:color="auto"/>
                    <w:right w:val="none" w:sz="0" w:space="0" w:color="auto"/>
                  </w:divBdr>
                </w:div>
              </w:divsChild>
            </w:div>
            <w:div w:id="761605227">
              <w:marLeft w:val="0"/>
              <w:marRight w:val="0"/>
              <w:marTop w:val="0"/>
              <w:marBottom w:val="0"/>
              <w:divBdr>
                <w:top w:val="none" w:sz="0" w:space="0" w:color="auto"/>
                <w:left w:val="none" w:sz="0" w:space="0" w:color="auto"/>
                <w:bottom w:val="none" w:sz="0" w:space="0" w:color="auto"/>
                <w:right w:val="none" w:sz="0" w:space="0" w:color="auto"/>
              </w:divBdr>
              <w:divsChild>
                <w:div w:id="865286596">
                  <w:marLeft w:val="0"/>
                  <w:marRight w:val="0"/>
                  <w:marTop w:val="0"/>
                  <w:marBottom w:val="0"/>
                  <w:divBdr>
                    <w:top w:val="none" w:sz="0" w:space="0" w:color="auto"/>
                    <w:left w:val="none" w:sz="0" w:space="0" w:color="auto"/>
                    <w:bottom w:val="none" w:sz="0" w:space="0" w:color="auto"/>
                    <w:right w:val="none" w:sz="0" w:space="0" w:color="auto"/>
                  </w:divBdr>
                </w:div>
              </w:divsChild>
            </w:div>
            <w:div w:id="1512791909">
              <w:marLeft w:val="0"/>
              <w:marRight w:val="0"/>
              <w:marTop w:val="0"/>
              <w:marBottom w:val="0"/>
              <w:divBdr>
                <w:top w:val="none" w:sz="0" w:space="0" w:color="auto"/>
                <w:left w:val="none" w:sz="0" w:space="0" w:color="auto"/>
                <w:bottom w:val="none" w:sz="0" w:space="0" w:color="auto"/>
                <w:right w:val="none" w:sz="0" w:space="0" w:color="auto"/>
              </w:divBdr>
              <w:divsChild>
                <w:div w:id="59210776">
                  <w:marLeft w:val="0"/>
                  <w:marRight w:val="0"/>
                  <w:marTop w:val="0"/>
                  <w:marBottom w:val="0"/>
                  <w:divBdr>
                    <w:top w:val="none" w:sz="0" w:space="0" w:color="auto"/>
                    <w:left w:val="none" w:sz="0" w:space="0" w:color="auto"/>
                    <w:bottom w:val="none" w:sz="0" w:space="0" w:color="auto"/>
                    <w:right w:val="none" w:sz="0" w:space="0" w:color="auto"/>
                  </w:divBdr>
                </w:div>
              </w:divsChild>
            </w:div>
            <w:div w:id="1189367425">
              <w:marLeft w:val="0"/>
              <w:marRight w:val="0"/>
              <w:marTop w:val="0"/>
              <w:marBottom w:val="0"/>
              <w:divBdr>
                <w:top w:val="none" w:sz="0" w:space="0" w:color="auto"/>
                <w:left w:val="none" w:sz="0" w:space="0" w:color="auto"/>
                <w:bottom w:val="none" w:sz="0" w:space="0" w:color="auto"/>
                <w:right w:val="none" w:sz="0" w:space="0" w:color="auto"/>
              </w:divBdr>
              <w:divsChild>
                <w:div w:id="15618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8271">
          <w:marLeft w:val="0"/>
          <w:marRight w:val="0"/>
          <w:marTop w:val="0"/>
          <w:marBottom w:val="0"/>
          <w:divBdr>
            <w:top w:val="none" w:sz="0" w:space="0" w:color="auto"/>
            <w:left w:val="none" w:sz="0" w:space="0" w:color="auto"/>
            <w:bottom w:val="none" w:sz="0" w:space="0" w:color="auto"/>
            <w:right w:val="none" w:sz="0" w:space="0" w:color="auto"/>
          </w:divBdr>
          <w:divsChild>
            <w:div w:id="1380666677">
              <w:marLeft w:val="0"/>
              <w:marRight w:val="0"/>
              <w:marTop w:val="0"/>
              <w:marBottom w:val="0"/>
              <w:divBdr>
                <w:top w:val="none" w:sz="0" w:space="0" w:color="auto"/>
                <w:left w:val="none" w:sz="0" w:space="0" w:color="auto"/>
                <w:bottom w:val="none" w:sz="0" w:space="0" w:color="auto"/>
                <w:right w:val="none" w:sz="0" w:space="0" w:color="auto"/>
              </w:divBdr>
              <w:divsChild>
                <w:div w:id="1830249771">
                  <w:marLeft w:val="0"/>
                  <w:marRight w:val="0"/>
                  <w:marTop w:val="0"/>
                  <w:marBottom w:val="0"/>
                  <w:divBdr>
                    <w:top w:val="none" w:sz="0" w:space="0" w:color="auto"/>
                    <w:left w:val="none" w:sz="0" w:space="0" w:color="auto"/>
                    <w:bottom w:val="none" w:sz="0" w:space="0" w:color="auto"/>
                    <w:right w:val="none" w:sz="0" w:space="0" w:color="auto"/>
                  </w:divBdr>
                </w:div>
              </w:divsChild>
            </w:div>
            <w:div w:id="324020121">
              <w:marLeft w:val="0"/>
              <w:marRight w:val="0"/>
              <w:marTop w:val="0"/>
              <w:marBottom w:val="0"/>
              <w:divBdr>
                <w:top w:val="none" w:sz="0" w:space="0" w:color="auto"/>
                <w:left w:val="none" w:sz="0" w:space="0" w:color="auto"/>
                <w:bottom w:val="none" w:sz="0" w:space="0" w:color="auto"/>
                <w:right w:val="none" w:sz="0" w:space="0" w:color="auto"/>
              </w:divBdr>
              <w:divsChild>
                <w:div w:id="2013140827">
                  <w:marLeft w:val="0"/>
                  <w:marRight w:val="0"/>
                  <w:marTop w:val="0"/>
                  <w:marBottom w:val="0"/>
                  <w:divBdr>
                    <w:top w:val="none" w:sz="0" w:space="0" w:color="auto"/>
                    <w:left w:val="none" w:sz="0" w:space="0" w:color="auto"/>
                    <w:bottom w:val="none" w:sz="0" w:space="0" w:color="auto"/>
                    <w:right w:val="none" w:sz="0" w:space="0" w:color="auto"/>
                  </w:divBdr>
                </w:div>
              </w:divsChild>
            </w:div>
            <w:div w:id="1970429697">
              <w:marLeft w:val="0"/>
              <w:marRight w:val="0"/>
              <w:marTop w:val="0"/>
              <w:marBottom w:val="0"/>
              <w:divBdr>
                <w:top w:val="none" w:sz="0" w:space="0" w:color="auto"/>
                <w:left w:val="none" w:sz="0" w:space="0" w:color="auto"/>
                <w:bottom w:val="none" w:sz="0" w:space="0" w:color="auto"/>
                <w:right w:val="none" w:sz="0" w:space="0" w:color="auto"/>
              </w:divBdr>
              <w:divsChild>
                <w:div w:id="974676438">
                  <w:marLeft w:val="0"/>
                  <w:marRight w:val="0"/>
                  <w:marTop w:val="0"/>
                  <w:marBottom w:val="0"/>
                  <w:divBdr>
                    <w:top w:val="none" w:sz="0" w:space="0" w:color="auto"/>
                    <w:left w:val="none" w:sz="0" w:space="0" w:color="auto"/>
                    <w:bottom w:val="none" w:sz="0" w:space="0" w:color="auto"/>
                    <w:right w:val="none" w:sz="0" w:space="0" w:color="auto"/>
                  </w:divBdr>
                </w:div>
              </w:divsChild>
            </w:div>
            <w:div w:id="1488941892">
              <w:marLeft w:val="0"/>
              <w:marRight w:val="0"/>
              <w:marTop w:val="0"/>
              <w:marBottom w:val="0"/>
              <w:divBdr>
                <w:top w:val="none" w:sz="0" w:space="0" w:color="auto"/>
                <w:left w:val="none" w:sz="0" w:space="0" w:color="auto"/>
                <w:bottom w:val="none" w:sz="0" w:space="0" w:color="auto"/>
                <w:right w:val="none" w:sz="0" w:space="0" w:color="auto"/>
              </w:divBdr>
              <w:divsChild>
                <w:div w:id="1418019213">
                  <w:marLeft w:val="0"/>
                  <w:marRight w:val="0"/>
                  <w:marTop w:val="0"/>
                  <w:marBottom w:val="0"/>
                  <w:divBdr>
                    <w:top w:val="none" w:sz="0" w:space="0" w:color="auto"/>
                    <w:left w:val="none" w:sz="0" w:space="0" w:color="auto"/>
                    <w:bottom w:val="none" w:sz="0" w:space="0" w:color="auto"/>
                    <w:right w:val="none" w:sz="0" w:space="0" w:color="auto"/>
                  </w:divBdr>
                </w:div>
              </w:divsChild>
            </w:div>
            <w:div w:id="1132792733">
              <w:marLeft w:val="0"/>
              <w:marRight w:val="0"/>
              <w:marTop w:val="0"/>
              <w:marBottom w:val="0"/>
              <w:divBdr>
                <w:top w:val="none" w:sz="0" w:space="0" w:color="auto"/>
                <w:left w:val="none" w:sz="0" w:space="0" w:color="auto"/>
                <w:bottom w:val="none" w:sz="0" w:space="0" w:color="auto"/>
                <w:right w:val="none" w:sz="0" w:space="0" w:color="auto"/>
              </w:divBdr>
              <w:divsChild>
                <w:div w:id="607811200">
                  <w:marLeft w:val="0"/>
                  <w:marRight w:val="0"/>
                  <w:marTop w:val="0"/>
                  <w:marBottom w:val="0"/>
                  <w:divBdr>
                    <w:top w:val="none" w:sz="0" w:space="0" w:color="auto"/>
                    <w:left w:val="none" w:sz="0" w:space="0" w:color="auto"/>
                    <w:bottom w:val="none" w:sz="0" w:space="0" w:color="auto"/>
                    <w:right w:val="none" w:sz="0" w:space="0" w:color="auto"/>
                  </w:divBdr>
                </w:div>
              </w:divsChild>
            </w:div>
            <w:div w:id="1588804493">
              <w:marLeft w:val="0"/>
              <w:marRight w:val="0"/>
              <w:marTop w:val="0"/>
              <w:marBottom w:val="0"/>
              <w:divBdr>
                <w:top w:val="none" w:sz="0" w:space="0" w:color="auto"/>
                <w:left w:val="none" w:sz="0" w:space="0" w:color="auto"/>
                <w:bottom w:val="none" w:sz="0" w:space="0" w:color="auto"/>
                <w:right w:val="none" w:sz="0" w:space="0" w:color="auto"/>
              </w:divBdr>
              <w:divsChild>
                <w:div w:id="18623597">
                  <w:marLeft w:val="0"/>
                  <w:marRight w:val="0"/>
                  <w:marTop w:val="0"/>
                  <w:marBottom w:val="0"/>
                  <w:divBdr>
                    <w:top w:val="none" w:sz="0" w:space="0" w:color="auto"/>
                    <w:left w:val="none" w:sz="0" w:space="0" w:color="auto"/>
                    <w:bottom w:val="none" w:sz="0" w:space="0" w:color="auto"/>
                    <w:right w:val="none" w:sz="0" w:space="0" w:color="auto"/>
                  </w:divBdr>
                </w:div>
              </w:divsChild>
            </w:div>
            <w:div w:id="625307820">
              <w:marLeft w:val="0"/>
              <w:marRight w:val="0"/>
              <w:marTop w:val="0"/>
              <w:marBottom w:val="0"/>
              <w:divBdr>
                <w:top w:val="none" w:sz="0" w:space="0" w:color="auto"/>
                <w:left w:val="none" w:sz="0" w:space="0" w:color="auto"/>
                <w:bottom w:val="none" w:sz="0" w:space="0" w:color="auto"/>
                <w:right w:val="none" w:sz="0" w:space="0" w:color="auto"/>
              </w:divBdr>
              <w:divsChild>
                <w:div w:id="910121434">
                  <w:marLeft w:val="0"/>
                  <w:marRight w:val="0"/>
                  <w:marTop w:val="0"/>
                  <w:marBottom w:val="0"/>
                  <w:divBdr>
                    <w:top w:val="none" w:sz="0" w:space="0" w:color="auto"/>
                    <w:left w:val="none" w:sz="0" w:space="0" w:color="auto"/>
                    <w:bottom w:val="none" w:sz="0" w:space="0" w:color="auto"/>
                    <w:right w:val="none" w:sz="0" w:space="0" w:color="auto"/>
                  </w:divBdr>
                </w:div>
              </w:divsChild>
            </w:div>
            <w:div w:id="984242782">
              <w:marLeft w:val="0"/>
              <w:marRight w:val="0"/>
              <w:marTop w:val="0"/>
              <w:marBottom w:val="0"/>
              <w:divBdr>
                <w:top w:val="none" w:sz="0" w:space="0" w:color="auto"/>
                <w:left w:val="none" w:sz="0" w:space="0" w:color="auto"/>
                <w:bottom w:val="none" w:sz="0" w:space="0" w:color="auto"/>
                <w:right w:val="none" w:sz="0" w:space="0" w:color="auto"/>
              </w:divBdr>
              <w:divsChild>
                <w:div w:id="277490329">
                  <w:marLeft w:val="0"/>
                  <w:marRight w:val="0"/>
                  <w:marTop w:val="0"/>
                  <w:marBottom w:val="0"/>
                  <w:divBdr>
                    <w:top w:val="none" w:sz="0" w:space="0" w:color="auto"/>
                    <w:left w:val="none" w:sz="0" w:space="0" w:color="auto"/>
                    <w:bottom w:val="none" w:sz="0" w:space="0" w:color="auto"/>
                    <w:right w:val="none" w:sz="0" w:space="0" w:color="auto"/>
                  </w:divBdr>
                </w:div>
              </w:divsChild>
            </w:div>
            <w:div w:id="2031446415">
              <w:marLeft w:val="0"/>
              <w:marRight w:val="0"/>
              <w:marTop w:val="0"/>
              <w:marBottom w:val="0"/>
              <w:divBdr>
                <w:top w:val="none" w:sz="0" w:space="0" w:color="auto"/>
                <w:left w:val="none" w:sz="0" w:space="0" w:color="auto"/>
                <w:bottom w:val="none" w:sz="0" w:space="0" w:color="auto"/>
                <w:right w:val="none" w:sz="0" w:space="0" w:color="auto"/>
              </w:divBdr>
              <w:divsChild>
                <w:div w:id="1848977140">
                  <w:marLeft w:val="0"/>
                  <w:marRight w:val="0"/>
                  <w:marTop w:val="0"/>
                  <w:marBottom w:val="0"/>
                  <w:divBdr>
                    <w:top w:val="none" w:sz="0" w:space="0" w:color="auto"/>
                    <w:left w:val="none" w:sz="0" w:space="0" w:color="auto"/>
                    <w:bottom w:val="none" w:sz="0" w:space="0" w:color="auto"/>
                    <w:right w:val="none" w:sz="0" w:space="0" w:color="auto"/>
                  </w:divBdr>
                </w:div>
              </w:divsChild>
            </w:div>
            <w:div w:id="353847724">
              <w:marLeft w:val="0"/>
              <w:marRight w:val="0"/>
              <w:marTop w:val="0"/>
              <w:marBottom w:val="0"/>
              <w:divBdr>
                <w:top w:val="none" w:sz="0" w:space="0" w:color="auto"/>
                <w:left w:val="none" w:sz="0" w:space="0" w:color="auto"/>
                <w:bottom w:val="none" w:sz="0" w:space="0" w:color="auto"/>
                <w:right w:val="none" w:sz="0" w:space="0" w:color="auto"/>
              </w:divBdr>
              <w:divsChild>
                <w:div w:id="793672349">
                  <w:marLeft w:val="0"/>
                  <w:marRight w:val="0"/>
                  <w:marTop w:val="0"/>
                  <w:marBottom w:val="0"/>
                  <w:divBdr>
                    <w:top w:val="none" w:sz="0" w:space="0" w:color="auto"/>
                    <w:left w:val="none" w:sz="0" w:space="0" w:color="auto"/>
                    <w:bottom w:val="none" w:sz="0" w:space="0" w:color="auto"/>
                    <w:right w:val="none" w:sz="0" w:space="0" w:color="auto"/>
                  </w:divBdr>
                </w:div>
              </w:divsChild>
            </w:div>
            <w:div w:id="1303189858">
              <w:marLeft w:val="0"/>
              <w:marRight w:val="0"/>
              <w:marTop w:val="0"/>
              <w:marBottom w:val="0"/>
              <w:divBdr>
                <w:top w:val="none" w:sz="0" w:space="0" w:color="auto"/>
                <w:left w:val="none" w:sz="0" w:space="0" w:color="auto"/>
                <w:bottom w:val="none" w:sz="0" w:space="0" w:color="auto"/>
                <w:right w:val="none" w:sz="0" w:space="0" w:color="auto"/>
              </w:divBdr>
              <w:divsChild>
                <w:div w:id="1850213411">
                  <w:marLeft w:val="0"/>
                  <w:marRight w:val="0"/>
                  <w:marTop w:val="0"/>
                  <w:marBottom w:val="0"/>
                  <w:divBdr>
                    <w:top w:val="none" w:sz="0" w:space="0" w:color="auto"/>
                    <w:left w:val="none" w:sz="0" w:space="0" w:color="auto"/>
                    <w:bottom w:val="none" w:sz="0" w:space="0" w:color="auto"/>
                    <w:right w:val="none" w:sz="0" w:space="0" w:color="auto"/>
                  </w:divBdr>
                </w:div>
              </w:divsChild>
            </w:div>
            <w:div w:id="571433647">
              <w:marLeft w:val="0"/>
              <w:marRight w:val="0"/>
              <w:marTop w:val="0"/>
              <w:marBottom w:val="0"/>
              <w:divBdr>
                <w:top w:val="none" w:sz="0" w:space="0" w:color="auto"/>
                <w:left w:val="none" w:sz="0" w:space="0" w:color="auto"/>
                <w:bottom w:val="none" w:sz="0" w:space="0" w:color="auto"/>
                <w:right w:val="none" w:sz="0" w:space="0" w:color="auto"/>
              </w:divBdr>
              <w:divsChild>
                <w:div w:id="1045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5820">
          <w:marLeft w:val="0"/>
          <w:marRight w:val="0"/>
          <w:marTop w:val="0"/>
          <w:marBottom w:val="0"/>
          <w:divBdr>
            <w:top w:val="none" w:sz="0" w:space="0" w:color="auto"/>
            <w:left w:val="none" w:sz="0" w:space="0" w:color="auto"/>
            <w:bottom w:val="none" w:sz="0" w:space="0" w:color="auto"/>
            <w:right w:val="none" w:sz="0" w:space="0" w:color="auto"/>
          </w:divBdr>
          <w:divsChild>
            <w:div w:id="183445249">
              <w:marLeft w:val="0"/>
              <w:marRight w:val="0"/>
              <w:marTop w:val="0"/>
              <w:marBottom w:val="0"/>
              <w:divBdr>
                <w:top w:val="none" w:sz="0" w:space="0" w:color="auto"/>
                <w:left w:val="none" w:sz="0" w:space="0" w:color="auto"/>
                <w:bottom w:val="none" w:sz="0" w:space="0" w:color="auto"/>
                <w:right w:val="none" w:sz="0" w:space="0" w:color="auto"/>
              </w:divBdr>
              <w:divsChild>
                <w:div w:id="272131433">
                  <w:marLeft w:val="0"/>
                  <w:marRight w:val="0"/>
                  <w:marTop w:val="0"/>
                  <w:marBottom w:val="0"/>
                  <w:divBdr>
                    <w:top w:val="none" w:sz="0" w:space="0" w:color="auto"/>
                    <w:left w:val="none" w:sz="0" w:space="0" w:color="auto"/>
                    <w:bottom w:val="none" w:sz="0" w:space="0" w:color="auto"/>
                    <w:right w:val="none" w:sz="0" w:space="0" w:color="auto"/>
                  </w:divBdr>
                </w:div>
              </w:divsChild>
            </w:div>
            <w:div w:id="2093968795">
              <w:marLeft w:val="0"/>
              <w:marRight w:val="0"/>
              <w:marTop w:val="0"/>
              <w:marBottom w:val="0"/>
              <w:divBdr>
                <w:top w:val="none" w:sz="0" w:space="0" w:color="auto"/>
                <w:left w:val="none" w:sz="0" w:space="0" w:color="auto"/>
                <w:bottom w:val="none" w:sz="0" w:space="0" w:color="auto"/>
                <w:right w:val="none" w:sz="0" w:space="0" w:color="auto"/>
              </w:divBdr>
              <w:divsChild>
                <w:div w:id="1535390226">
                  <w:marLeft w:val="0"/>
                  <w:marRight w:val="0"/>
                  <w:marTop w:val="0"/>
                  <w:marBottom w:val="0"/>
                  <w:divBdr>
                    <w:top w:val="none" w:sz="0" w:space="0" w:color="auto"/>
                    <w:left w:val="none" w:sz="0" w:space="0" w:color="auto"/>
                    <w:bottom w:val="none" w:sz="0" w:space="0" w:color="auto"/>
                    <w:right w:val="none" w:sz="0" w:space="0" w:color="auto"/>
                  </w:divBdr>
                </w:div>
              </w:divsChild>
            </w:div>
            <w:div w:id="1707947943">
              <w:marLeft w:val="0"/>
              <w:marRight w:val="0"/>
              <w:marTop w:val="0"/>
              <w:marBottom w:val="0"/>
              <w:divBdr>
                <w:top w:val="none" w:sz="0" w:space="0" w:color="auto"/>
                <w:left w:val="none" w:sz="0" w:space="0" w:color="auto"/>
                <w:bottom w:val="none" w:sz="0" w:space="0" w:color="auto"/>
                <w:right w:val="none" w:sz="0" w:space="0" w:color="auto"/>
              </w:divBdr>
              <w:divsChild>
                <w:div w:id="2007634104">
                  <w:marLeft w:val="0"/>
                  <w:marRight w:val="0"/>
                  <w:marTop w:val="0"/>
                  <w:marBottom w:val="0"/>
                  <w:divBdr>
                    <w:top w:val="none" w:sz="0" w:space="0" w:color="auto"/>
                    <w:left w:val="none" w:sz="0" w:space="0" w:color="auto"/>
                    <w:bottom w:val="none" w:sz="0" w:space="0" w:color="auto"/>
                    <w:right w:val="none" w:sz="0" w:space="0" w:color="auto"/>
                  </w:divBdr>
                </w:div>
              </w:divsChild>
            </w:div>
            <w:div w:id="1599021213">
              <w:marLeft w:val="0"/>
              <w:marRight w:val="0"/>
              <w:marTop w:val="0"/>
              <w:marBottom w:val="0"/>
              <w:divBdr>
                <w:top w:val="none" w:sz="0" w:space="0" w:color="auto"/>
                <w:left w:val="none" w:sz="0" w:space="0" w:color="auto"/>
                <w:bottom w:val="none" w:sz="0" w:space="0" w:color="auto"/>
                <w:right w:val="none" w:sz="0" w:space="0" w:color="auto"/>
              </w:divBdr>
              <w:divsChild>
                <w:div w:id="643706672">
                  <w:marLeft w:val="0"/>
                  <w:marRight w:val="0"/>
                  <w:marTop w:val="0"/>
                  <w:marBottom w:val="0"/>
                  <w:divBdr>
                    <w:top w:val="none" w:sz="0" w:space="0" w:color="auto"/>
                    <w:left w:val="none" w:sz="0" w:space="0" w:color="auto"/>
                    <w:bottom w:val="none" w:sz="0" w:space="0" w:color="auto"/>
                    <w:right w:val="none" w:sz="0" w:space="0" w:color="auto"/>
                  </w:divBdr>
                </w:div>
              </w:divsChild>
            </w:div>
            <w:div w:id="902718100">
              <w:marLeft w:val="0"/>
              <w:marRight w:val="0"/>
              <w:marTop w:val="0"/>
              <w:marBottom w:val="0"/>
              <w:divBdr>
                <w:top w:val="none" w:sz="0" w:space="0" w:color="auto"/>
                <w:left w:val="none" w:sz="0" w:space="0" w:color="auto"/>
                <w:bottom w:val="none" w:sz="0" w:space="0" w:color="auto"/>
                <w:right w:val="none" w:sz="0" w:space="0" w:color="auto"/>
              </w:divBdr>
              <w:divsChild>
                <w:div w:id="809597955">
                  <w:marLeft w:val="0"/>
                  <w:marRight w:val="0"/>
                  <w:marTop w:val="0"/>
                  <w:marBottom w:val="0"/>
                  <w:divBdr>
                    <w:top w:val="none" w:sz="0" w:space="0" w:color="auto"/>
                    <w:left w:val="none" w:sz="0" w:space="0" w:color="auto"/>
                    <w:bottom w:val="none" w:sz="0" w:space="0" w:color="auto"/>
                    <w:right w:val="none" w:sz="0" w:space="0" w:color="auto"/>
                  </w:divBdr>
                </w:div>
              </w:divsChild>
            </w:div>
            <w:div w:id="1979531988">
              <w:marLeft w:val="0"/>
              <w:marRight w:val="0"/>
              <w:marTop w:val="0"/>
              <w:marBottom w:val="0"/>
              <w:divBdr>
                <w:top w:val="none" w:sz="0" w:space="0" w:color="auto"/>
                <w:left w:val="none" w:sz="0" w:space="0" w:color="auto"/>
                <w:bottom w:val="none" w:sz="0" w:space="0" w:color="auto"/>
                <w:right w:val="none" w:sz="0" w:space="0" w:color="auto"/>
              </w:divBdr>
              <w:divsChild>
                <w:div w:id="1869222416">
                  <w:marLeft w:val="0"/>
                  <w:marRight w:val="0"/>
                  <w:marTop w:val="0"/>
                  <w:marBottom w:val="0"/>
                  <w:divBdr>
                    <w:top w:val="none" w:sz="0" w:space="0" w:color="auto"/>
                    <w:left w:val="none" w:sz="0" w:space="0" w:color="auto"/>
                    <w:bottom w:val="none" w:sz="0" w:space="0" w:color="auto"/>
                    <w:right w:val="none" w:sz="0" w:space="0" w:color="auto"/>
                  </w:divBdr>
                </w:div>
              </w:divsChild>
            </w:div>
            <w:div w:id="732239722">
              <w:marLeft w:val="0"/>
              <w:marRight w:val="0"/>
              <w:marTop w:val="0"/>
              <w:marBottom w:val="0"/>
              <w:divBdr>
                <w:top w:val="none" w:sz="0" w:space="0" w:color="auto"/>
                <w:left w:val="none" w:sz="0" w:space="0" w:color="auto"/>
                <w:bottom w:val="none" w:sz="0" w:space="0" w:color="auto"/>
                <w:right w:val="none" w:sz="0" w:space="0" w:color="auto"/>
              </w:divBdr>
              <w:divsChild>
                <w:div w:id="1731995588">
                  <w:marLeft w:val="0"/>
                  <w:marRight w:val="0"/>
                  <w:marTop w:val="0"/>
                  <w:marBottom w:val="0"/>
                  <w:divBdr>
                    <w:top w:val="none" w:sz="0" w:space="0" w:color="auto"/>
                    <w:left w:val="none" w:sz="0" w:space="0" w:color="auto"/>
                    <w:bottom w:val="none" w:sz="0" w:space="0" w:color="auto"/>
                    <w:right w:val="none" w:sz="0" w:space="0" w:color="auto"/>
                  </w:divBdr>
                </w:div>
              </w:divsChild>
            </w:div>
            <w:div w:id="1695767784">
              <w:marLeft w:val="0"/>
              <w:marRight w:val="0"/>
              <w:marTop w:val="0"/>
              <w:marBottom w:val="0"/>
              <w:divBdr>
                <w:top w:val="none" w:sz="0" w:space="0" w:color="auto"/>
                <w:left w:val="none" w:sz="0" w:space="0" w:color="auto"/>
                <w:bottom w:val="none" w:sz="0" w:space="0" w:color="auto"/>
                <w:right w:val="none" w:sz="0" w:space="0" w:color="auto"/>
              </w:divBdr>
              <w:divsChild>
                <w:div w:id="19056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46852">
          <w:marLeft w:val="0"/>
          <w:marRight w:val="0"/>
          <w:marTop w:val="0"/>
          <w:marBottom w:val="0"/>
          <w:divBdr>
            <w:top w:val="none" w:sz="0" w:space="0" w:color="auto"/>
            <w:left w:val="none" w:sz="0" w:space="0" w:color="auto"/>
            <w:bottom w:val="none" w:sz="0" w:space="0" w:color="auto"/>
            <w:right w:val="none" w:sz="0" w:space="0" w:color="auto"/>
          </w:divBdr>
          <w:divsChild>
            <w:div w:id="500202499">
              <w:marLeft w:val="0"/>
              <w:marRight w:val="0"/>
              <w:marTop w:val="0"/>
              <w:marBottom w:val="0"/>
              <w:divBdr>
                <w:top w:val="none" w:sz="0" w:space="0" w:color="auto"/>
                <w:left w:val="none" w:sz="0" w:space="0" w:color="auto"/>
                <w:bottom w:val="none" w:sz="0" w:space="0" w:color="auto"/>
                <w:right w:val="none" w:sz="0" w:space="0" w:color="auto"/>
              </w:divBdr>
              <w:divsChild>
                <w:div w:id="1189029598">
                  <w:marLeft w:val="0"/>
                  <w:marRight w:val="0"/>
                  <w:marTop w:val="0"/>
                  <w:marBottom w:val="0"/>
                  <w:divBdr>
                    <w:top w:val="none" w:sz="0" w:space="0" w:color="auto"/>
                    <w:left w:val="none" w:sz="0" w:space="0" w:color="auto"/>
                    <w:bottom w:val="none" w:sz="0" w:space="0" w:color="auto"/>
                    <w:right w:val="none" w:sz="0" w:space="0" w:color="auto"/>
                  </w:divBdr>
                  <w:divsChild>
                    <w:div w:id="989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87467">
      <w:bodyDiv w:val="1"/>
      <w:marLeft w:val="0"/>
      <w:marRight w:val="0"/>
      <w:marTop w:val="0"/>
      <w:marBottom w:val="0"/>
      <w:divBdr>
        <w:top w:val="none" w:sz="0" w:space="0" w:color="auto"/>
        <w:left w:val="none" w:sz="0" w:space="0" w:color="auto"/>
        <w:bottom w:val="none" w:sz="0" w:space="0" w:color="auto"/>
        <w:right w:val="none" w:sz="0" w:space="0" w:color="auto"/>
      </w:divBdr>
      <w:divsChild>
        <w:div w:id="1607230700">
          <w:marLeft w:val="0"/>
          <w:marRight w:val="0"/>
          <w:marTop w:val="0"/>
          <w:marBottom w:val="0"/>
          <w:divBdr>
            <w:top w:val="none" w:sz="0" w:space="0" w:color="auto"/>
            <w:left w:val="none" w:sz="0" w:space="0" w:color="auto"/>
            <w:bottom w:val="none" w:sz="0" w:space="0" w:color="auto"/>
            <w:right w:val="none" w:sz="0" w:space="0" w:color="auto"/>
          </w:divBdr>
          <w:divsChild>
            <w:div w:id="1708481151">
              <w:marLeft w:val="0"/>
              <w:marRight w:val="0"/>
              <w:marTop w:val="0"/>
              <w:marBottom w:val="0"/>
              <w:divBdr>
                <w:top w:val="none" w:sz="0" w:space="0" w:color="auto"/>
                <w:left w:val="none" w:sz="0" w:space="0" w:color="auto"/>
                <w:bottom w:val="none" w:sz="0" w:space="0" w:color="auto"/>
                <w:right w:val="none" w:sz="0" w:space="0" w:color="auto"/>
              </w:divBdr>
              <w:divsChild>
                <w:div w:id="11837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8050">
      <w:bodyDiv w:val="1"/>
      <w:marLeft w:val="0"/>
      <w:marRight w:val="0"/>
      <w:marTop w:val="0"/>
      <w:marBottom w:val="0"/>
      <w:divBdr>
        <w:top w:val="none" w:sz="0" w:space="0" w:color="auto"/>
        <w:left w:val="none" w:sz="0" w:space="0" w:color="auto"/>
        <w:bottom w:val="none" w:sz="0" w:space="0" w:color="auto"/>
        <w:right w:val="none" w:sz="0" w:space="0" w:color="auto"/>
      </w:divBdr>
      <w:divsChild>
        <w:div w:id="1271283856">
          <w:marLeft w:val="0"/>
          <w:marRight w:val="0"/>
          <w:marTop w:val="0"/>
          <w:marBottom w:val="0"/>
          <w:divBdr>
            <w:top w:val="none" w:sz="0" w:space="0" w:color="auto"/>
            <w:left w:val="none" w:sz="0" w:space="0" w:color="auto"/>
            <w:bottom w:val="none" w:sz="0" w:space="0" w:color="auto"/>
            <w:right w:val="none" w:sz="0" w:space="0" w:color="auto"/>
          </w:divBdr>
          <w:divsChild>
            <w:div w:id="1225070776">
              <w:marLeft w:val="0"/>
              <w:marRight w:val="0"/>
              <w:marTop w:val="0"/>
              <w:marBottom w:val="0"/>
              <w:divBdr>
                <w:top w:val="none" w:sz="0" w:space="0" w:color="auto"/>
                <w:left w:val="none" w:sz="0" w:space="0" w:color="auto"/>
                <w:bottom w:val="none" w:sz="0" w:space="0" w:color="auto"/>
                <w:right w:val="none" w:sz="0" w:space="0" w:color="auto"/>
              </w:divBdr>
              <w:divsChild>
                <w:div w:id="8153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3325">
      <w:bodyDiv w:val="1"/>
      <w:marLeft w:val="0"/>
      <w:marRight w:val="0"/>
      <w:marTop w:val="0"/>
      <w:marBottom w:val="0"/>
      <w:divBdr>
        <w:top w:val="none" w:sz="0" w:space="0" w:color="auto"/>
        <w:left w:val="none" w:sz="0" w:space="0" w:color="auto"/>
        <w:bottom w:val="none" w:sz="0" w:space="0" w:color="auto"/>
        <w:right w:val="none" w:sz="0" w:space="0" w:color="auto"/>
      </w:divBdr>
      <w:divsChild>
        <w:div w:id="81030851">
          <w:marLeft w:val="0"/>
          <w:marRight w:val="0"/>
          <w:marTop w:val="0"/>
          <w:marBottom w:val="0"/>
          <w:divBdr>
            <w:top w:val="none" w:sz="0" w:space="0" w:color="auto"/>
            <w:left w:val="none" w:sz="0" w:space="0" w:color="auto"/>
            <w:bottom w:val="none" w:sz="0" w:space="0" w:color="auto"/>
            <w:right w:val="none" w:sz="0" w:space="0" w:color="auto"/>
          </w:divBdr>
          <w:divsChild>
            <w:div w:id="1277176428">
              <w:marLeft w:val="0"/>
              <w:marRight w:val="0"/>
              <w:marTop w:val="0"/>
              <w:marBottom w:val="0"/>
              <w:divBdr>
                <w:top w:val="none" w:sz="0" w:space="0" w:color="auto"/>
                <w:left w:val="none" w:sz="0" w:space="0" w:color="auto"/>
                <w:bottom w:val="none" w:sz="0" w:space="0" w:color="auto"/>
                <w:right w:val="none" w:sz="0" w:space="0" w:color="auto"/>
              </w:divBdr>
              <w:divsChild>
                <w:div w:id="19476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12435">
      <w:bodyDiv w:val="1"/>
      <w:marLeft w:val="0"/>
      <w:marRight w:val="0"/>
      <w:marTop w:val="0"/>
      <w:marBottom w:val="0"/>
      <w:divBdr>
        <w:top w:val="none" w:sz="0" w:space="0" w:color="auto"/>
        <w:left w:val="none" w:sz="0" w:space="0" w:color="auto"/>
        <w:bottom w:val="none" w:sz="0" w:space="0" w:color="auto"/>
        <w:right w:val="none" w:sz="0" w:space="0" w:color="auto"/>
      </w:divBdr>
      <w:divsChild>
        <w:div w:id="1041320471">
          <w:marLeft w:val="0"/>
          <w:marRight w:val="0"/>
          <w:marTop w:val="0"/>
          <w:marBottom w:val="0"/>
          <w:divBdr>
            <w:top w:val="none" w:sz="0" w:space="0" w:color="auto"/>
            <w:left w:val="none" w:sz="0" w:space="0" w:color="auto"/>
            <w:bottom w:val="none" w:sz="0" w:space="0" w:color="auto"/>
            <w:right w:val="none" w:sz="0" w:space="0" w:color="auto"/>
          </w:divBdr>
          <w:divsChild>
            <w:div w:id="401610642">
              <w:marLeft w:val="0"/>
              <w:marRight w:val="0"/>
              <w:marTop w:val="0"/>
              <w:marBottom w:val="0"/>
              <w:divBdr>
                <w:top w:val="none" w:sz="0" w:space="0" w:color="auto"/>
                <w:left w:val="none" w:sz="0" w:space="0" w:color="auto"/>
                <w:bottom w:val="none" w:sz="0" w:space="0" w:color="auto"/>
                <w:right w:val="none" w:sz="0" w:space="0" w:color="auto"/>
              </w:divBdr>
              <w:divsChild>
                <w:div w:id="1126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49231">
      <w:bodyDiv w:val="1"/>
      <w:marLeft w:val="0"/>
      <w:marRight w:val="0"/>
      <w:marTop w:val="0"/>
      <w:marBottom w:val="0"/>
      <w:divBdr>
        <w:top w:val="none" w:sz="0" w:space="0" w:color="auto"/>
        <w:left w:val="none" w:sz="0" w:space="0" w:color="auto"/>
        <w:bottom w:val="none" w:sz="0" w:space="0" w:color="auto"/>
        <w:right w:val="none" w:sz="0" w:space="0" w:color="auto"/>
      </w:divBdr>
      <w:divsChild>
        <w:div w:id="1889339685">
          <w:marLeft w:val="0"/>
          <w:marRight w:val="0"/>
          <w:marTop w:val="0"/>
          <w:marBottom w:val="0"/>
          <w:divBdr>
            <w:top w:val="none" w:sz="0" w:space="0" w:color="auto"/>
            <w:left w:val="none" w:sz="0" w:space="0" w:color="auto"/>
            <w:bottom w:val="none" w:sz="0" w:space="0" w:color="auto"/>
            <w:right w:val="none" w:sz="0" w:space="0" w:color="auto"/>
          </w:divBdr>
          <w:divsChild>
            <w:div w:id="606813868">
              <w:marLeft w:val="0"/>
              <w:marRight w:val="0"/>
              <w:marTop w:val="0"/>
              <w:marBottom w:val="0"/>
              <w:divBdr>
                <w:top w:val="none" w:sz="0" w:space="0" w:color="auto"/>
                <w:left w:val="none" w:sz="0" w:space="0" w:color="auto"/>
                <w:bottom w:val="none" w:sz="0" w:space="0" w:color="auto"/>
                <w:right w:val="none" w:sz="0" w:space="0" w:color="auto"/>
              </w:divBdr>
              <w:divsChild>
                <w:div w:id="2201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286">
      <w:bodyDiv w:val="1"/>
      <w:marLeft w:val="0"/>
      <w:marRight w:val="0"/>
      <w:marTop w:val="0"/>
      <w:marBottom w:val="0"/>
      <w:divBdr>
        <w:top w:val="none" w:sz="0" w:space="0" w:color="auto"/>
        <w:left w:val="none" w:sz="0" w:space="0" w:color="auto"/>
        <w:bottom w:val="none" w:sz="0" w:space="0" w:color="auto"/>
        <w:right w:val="none" w:sz="0" w:space="0" w:color="auto"/>
      </w:divBdr>
    </w:div>
    <w:div w:id="1774400950">
      <w:bodyDiv w:val="1"/>
      <w:marLeft w:val="0"/>
      <w:marRight w:val="0"/>
      <w:marTop w:val="0"/>
      <w:marBottom w:val="0"/>
      <w:divBdr>
        <w:top w:val="none" w:sz="0" w:space="0" w:color="auto"/>
        <w:left w:val="none" w:sz="0" w:space="0" w:color="auto"/>
        <w:bottom w:val="none" w:sz="0" w:space="0" w:color="auto"/>
        <w:right w:val="none" w:sz="0" w:space="0" w:color="auto"/>
      </w:divBdr>
      <w:divsChild>
        <w:div w:id="965234226">
          <w:marLeft w:val="0"/>
          <w:marRight w:val="0"/>
          <w:marTop w:val="0"/>
          <w:marBottom w:val="0"/>
          <w:divBdr>
            <w:top w:val="none" w:sz="0" w:space="0" w:color="auto"/>
            <w:left w:val="none" w:sz="0" w:space="0" w:color="auto"/>
            <w:bottom w:val="none" w:sz="0" w:space="0" w:color="auto"/>
            <w:right w:val="none" w:sz="0" w:space="0" w:color="auto"/>
          </w:divBdr>
          <w:divsChild>
            <w:div w:id="1286350161">
              <w:marLeft w:val="0"/>
              <w:marRight w:val="0"/>
              <w:marTop w:val="0"/>
              <w:marBottom w:val="0"/>
              <w:divBdr>
                <w:top w:val="none" w:sz="0" w:space="0" w:color="auto"/>
                <w:left w:val="none" w:sz="0" w:space="0" w:color="auto"/>
                <w:bottom w:val="none" w:sz="0" w:space="0" w:color="auto"/>
                <w:right w:val="none" w:sz="0" w:space="0" w:color="auto"/>
              </w:divBdr>
              <w:divsChild>
                <w:div w:id="2358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75498">
      <w:bodyDiv w:val="1"/>
      <w:marLeft w:val="0"/>
      <w:marRight w:val="0"/>
      <w:marTop w:val="0"/>
      <w:marBottom w:val="0"/>
      <w:divBdr>
        <w:top w:val="none" w:sz="0" w:space="0" w:color="auto"/>
        <w:left w:val="none" w:sz="0" w:space="0" w:color="auto"/>
        <w:bottom w:val="none" w:sz="0" w:space="0" w:color="auto"/>
        <w:right w:val="none" w:sz="0" w:space="0" w:color="auto"/>
      </w:divBdr>
      <w:divsChild>
        <w:div w:id="705764206">
          <w:marLeft w:val="0"/>
          <w:marRight w:val="0"/>
          <w:marTop w:val="0"/>
          <w:marBottom w:val="0"/>
          <w:divBdr>
            <w:top w:val="none" w:sz="0" w:space="0" w:color="auto"/>
            <w:left w:val="none" w:sz="0" w:space="0" w:color="auto"/>
            <w:bottom w:val="none" w:sz="0" w:space="0" w:color="auto"/>
            <w:right w:val="none" w:sz="0" w:space="0" w:color="auto"/>
          </w:divBdr>
          <w:divsChild>
            <w:div w:id="1753818172">
              <w:marLeft w:val="0"/>
              <w:marRight w:val="0"/>
              <w:marTop w:val="0"/>
              <w:marBottom w:val="0"/>
              <w:divBdr>
                <w:top w:val="none" w:sz="0" w:space="0" w:color="auto"/>
                <w:left w:val="none" w:sz="0" w:space="0" w:color="auto"/>
                <w:bottom w:val="none" w:sz="0" w:space="0" w:color="auto"/>
                <w:right w:val="none" w:sz="0" w:space="0" w:color="auto"/>
              </w:divBdr>
              <w:divsChild>
                <w:div w:id="11106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98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4274">
          <w:marLeft w:val="0"/>
          <w:marRight w:val="0"/>
          <w:marTop w:val="0"/>
          <w:marBottom w:val="0"/>
          <w:divBdr>
            <w:top w:val="none" w:sz="0" w:space="0" w:color="auto"/>
            <w:left w:val="none" w:sz="0" w:space="0" w:color="auto"/>
            <w:bottom w:val="none" w:sz="0" w:space="0" w:color="auto"/>
            <w:right w:val="none" w:sz="0" w:space="0" w:color="auto"/>
          </w:divBdr>
          <w:divsChild>
            <w:div w:id="46803903">
              <w:marLeft w:val="0"/>
              <w:marRight w:val="0"/>
              <w:marTop w:val="0"/>
              <w:marBottom w:val="0"/>
              <w:divBdr>
                <w:top w:val="none" w:sz="0" w:space="0" w:color="auto"/>
                <w:left w:val="none" w:sz="0" w:space="0" w:color="auto"/>
                <w:bottom w:val="none" w:sz="0" w:space="0" w:color="auto"/>
                <w:right w:val="none" w:sz="0" w:space="0" w:color="auto"/>
              </w:divBdr>
              <w:divsChild>
                <w:div w:id="19655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8761">
          <w:marLeft w:val="0"/>
          <w:marRight w:val="0"/>
          <w:marTop w:val="0"/>
          <w:marBottom w:val="0"/>
          <w:divBdr>
            <w:top w:val="none" w:sz="0" w:space="0" w:color="auto"/>
            <w:left w:val="none" w:sz="0" w:space="0" w:color="auto"/>
            <w:bottom w:val="none" w:sz="0" w:space="0" w:color="auto"/>
            <w:right w:val="none" w:sz="0" w:space="0" w:color="auto"/>
          </w:divBdr>
          <w:divsChild>
            <w:div w:id="1565725481">
              <w:marLeft w:val="0"/>
              <w:marRight w:val="0"/>
              <w:marTop w:val="0"/>
              <w:marBottom w:val="0"/>
              <w:divBdr>
                <w:top w:val="none" w:sz="0" w:space="0" w:color="auto"/>
                <w:left w:val="none" w:sz="0" w:space="0" w:color="auto"/>
                <w:bottom w:val="none" w:sz="0" w:space="0" w:color="auto"/>
                <w:right w:val="none" w:sz="0" w:space="0" w:color="auto"/>
              </w:divBdr>
              <w:divsChild>
                <w:div w:id="3468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9602">
          <w:marLeft w:val="0"/>
          <w:marRight w:val="0"/>
          <w:marTop w:val="0"/>
          <w:marBottom w:val="0"/>
          <w:divBdr>
            <w:top w:val="none" w:sz="0" w:space="0" w:color="auto"/>
            <w:left w:val="none" w:sz="0" w:space="0" w:color="auto"/>
            <w:bottom w:val="none" w:sz="0" w:space="0" w:color="auto"/>
            <w:right w:val="none" w:sz="0" w:space="0" w:color="auto"/>
          </w:divBdr>
          <w:divsChild>
            <w:div w:id="1507019140">
              <w:marLeft w:val="0"/>
              <w:marRight w:val="0"/>
              <w:marTop w:val="0"/>
              <w:marBottom w:val="0"/>
              <w:divBdr>
                <w:top w:val="none" w:sz="0" w:space="0" w:color="auto"/>
                <w:left w:val="none" w:sz="0" w:space="0" w:color="auto"/>
                <w:bottom w:val="none" w:sz="0" w:space="0" w:color="auto"/>
                <w:right w:val="none" w:sz="0" w:space="0" w:color="auto"/>
              </w:divBdr>
              <w:divsChild>
                <w:div w:id="11216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9866">
      <w:bodyDiv w:val="1"/>
      <w:marLeft w:val="0"/>
      <w:marRight w:val="0"/>
      <w:marTop w:val="0"/>
      <w:marBottom w:val="0"/>
      <w:divBdr>
        <w:top w:val="none" w:sz="0" w:space="0" w:color="auto"/>
        <w:left w:val="none" w:sz="0" w:space="0" w:color="auto"/>
        <w:bottom w:val="none" w:sz="0" w:space="0" w:color="auto"/>
        <w:right w:val="none" w:sz="0" w:space="0" w:color="auto"/>
      </w:divBdr>
      <w:divsChild>
        <w:div w:id="62338381">
          <w:marLeft w:val="0"/>
          <w:marRight w:val="0"/>
          <w:marTop w:val="0"/>
          <w:marBottom w:val="0"/>
          <w:divBdr>
            <w:top w:val="none" w:sz="0" w:space="0" w:color="auto"/>
            <w:left w:val="none" w:sz="0" w:space="0" w:color="auto"/>
            <w:bottom w:val="none" w:sz="0" w:space="0" w:color="auto"/>
            <w:right w:val="none" w:sz="0" w:space="0" w:color="auto"/>
          </w:divBdr>
          <w:divsChild>
            <w:div w:id="1632784709">
              <w:marLeft w:val="0"/>
              <w:marRight w:val="0"/>
              <w:marTop w:val="0"/>
              <w:marBottom w:val="0"/>
              <w:divBdr>
                <w:top w:val="none" w:sz="0" w:space="0" w:color="auto"/>
                <w:left w:val="none" w:sz="0" w:space="0" w:color="auto"/>
                <w:bottom w:val="none" w:sz="0" w:space="0" w:color="auto"/>
                <w:right w:val="none" w:sz="0" w:space="0" w:color="auto"/>
              </w:divBdr>
              <w:divsChild>
                <w:div w:id="602349452">
                  <w:marLeft w:val="0"/>
                  <w:marRight w:val="0"/>
                  <w:marTop w:val="0"/>
                  <w:marBottom w:val="0"/>
                  <w:divBdr>
                    <w:top w:val="none" w:sz="0" w:space="0" w:color="auto"/>
                    <w:left w:val="none" w:sz="0" w:space="0" w:color="auto"/>
                    <w:bottom w:val="none" w:sz="0" w:space="0" w:color="auto"/>
                    <w:right w:val="none" w:sz="0" w:space="0" w:color="auto"/>
                  </w:divBdr>
                </w:div>
              </w:divsChild>
            </w:div>
            <w:div w:id="1658609454">
              <w:marLeft w:val="0"/>
              <w:marRight w:val="0"/>
              <w:marTop w:val="0"/>
              <w:marBottom w:val="0"/>
              <w:divBdr>
                <w:top w:val="none" w:sz="0" w:space="0" w:color="auto"/>
                <w:left w:val="none" w:sz="0" w:space="0" w:color="auto"/>
                <w:bottom w:val="none" w:sz="0" w:space="0" w:color="auto"/>
                <w:right w:val="none" w:sz="0" w:space="0" w:color="auto"/>
              </w:divBdr>
              <w:divsChild>
                <w:div w:id="1699357487">
                  <w:marLeft w:val="0"/>
                  <w:marRight w:val="0"/>
                  <w:marTop w:val="0"/>
                  <w:marBottom w:val="0"/>
                  <w:divBdr>
                    <w:top w:val="none" w:sz="0" w:space="0" w:color="auto"/>
                    <w:left w:val="none" w:sz="0" w:space="0" w:color="auto"/>
                    <w:bottom w:val="none" w:sz="0" w:space="0" w:color="auto"/>
                    <w:right w:val="none" w:sz="0" w:space="0" w:color="auto"/>
                  </w:divBdr>
                </w:div>
              </w:divsChild>
            </w:div>
            <w:div w:id="284969959">
              <w:marLeft w:val="0"/>
              <w:marRight w:val="0"/>
              <w:marTop w:val="0"/>
              <w:marBottom w:val="0"/>
              <w:divBdr>
                <w:top w:val="none" w:sz="0" w:space="0" w:color="auto"/>
                <w:left w:val="none" w:sz="0" w:space="0" w:color="auto"/>
                <w:bottom w:val="none" w:sz="0" w:space="0" w:color="auto"/>
                <w:right w:val="none" w:sz="0" w:space="0" w:color="auto"/>
              </w:divBdr>
              <w:divsChild>
                <w:div w:id="2092656668">
                  <w:marLeft w:val="0"/>
                  <w:marRight w:val="0"/>
                  <w:marTop w:val="0"/>
                  <w:marBottom w:val="0"/>
                  <w:divBdr>
                    <w:top w:val="none" w:sz="0" w:space="0" w:color="auto"/>
                    <w:left w:val="none" w:sz="0" w:space="0" w:color="auto"/>
                    <w:bottom w:val="none" w:sz="0" w:space="0" w:color="auto"/>
                    <w:right w:val="none" w:sz="0" w:space="0" w:color="auto"/>
                  </w:divBdr>
                </w:div>
              </w:divsChild>
            </w:div>
            <w:div w:id="1766148937">
              <w:marLeft w:val="0"/>
              <w:marRight w:val="0"/>
              <w:marTop w:val="0"/>
              <w:marBottom w:val="0"/>
              <w:divBdr>
                <w:top w:val="none" w:sz="0" w:space="0" w:color="auto"/>
                <w:left w:val="none" w:sz="0" w:space="0" w:color="auto"/>
                <w:bottom w:val="none" w:sz="0" w:space="0" w:color="auto"/>
                <w:right w:val="none" w:sz="0" w:space="0" w:color="auto"/>
              </w:divBdr>
              <w:divsChild>
                <w:div w:id="186601710">
                  <w:marLeft w:val="0"/>
                  <w:marRight w:val="0"/>
                  <w:marTop w:val="0"/>
                  <w:marBottom w:val="0"/>
                  <w:divBdr>
                    <w:top w:val="none" w:sz="0" w:space="0" w:color="auto"/>
                    <w:left w:val="none" w:sz="0" w:space="0" w:color="auto"/>
                    <w:bottom w:val="none" w:sz="0" w:space="0" w:color="auto"/>
                    <w:right w:val="none" w:sz="0" w:space="0" w:color="auto"/>
                  </w:divBdr>
                </w:div>
              </w:divsChild>
            </w:div>
            <w:div w:id="1504777352">
              <w:marLeft w:val="0"/>
              <w:marRight w:val="0"/>
              <w:marTop w:val="0"/>
              <w:marBottom w:val="0"/>
              <w:divBdr>
                <w:top w:val="none" w:sz="0" w:space="0" w:color="auto"/>
                <w:left w:val="none" w:sz="0" w:space="0" w:color="auto"/>
                <w:bottom w:val="none" w:sz="0" w:space="0" w:color="auto"/>
                <w:right w:val="none" w:sz="0" w:space="0" w:color="auto"/>
              </w:divBdr>
              <w:divsChild>
                <w:div w:id="1367831379">
                  <w:marLeft w:val="0"/>
                  <w:marRight w:val="0"/>
                  <w:marTop w:val="0"/>
                  <w:marBottom w:val="0"/>
                  <w:divBdr>
                    <w:top w:val="none" w:sz="0" w:space="0" w:color="auto"/>
                    <w:left w:val="none" w:sz="0" w:space="0" w:color="auto"/>
                    <w:bottom w:val="none" w:sz="0" w:space="0" w:color="auto"/>
                    <w:right w:val="none" w:sz="0" w:space="0" w:color="auto"/>
                  </w:divBdr>
                </w:div>
              </w:divsChild>
            </w:div>
            <w:div w:id="1506821162">
              <w:marLeft w:val="0"/>
              <w:marRight w:val="0"/>
              <w:marTop w:val="0"/>
              <w:marBottom w:val="0"/>
              <w:divBdr>
                <w:top w:val="none" w:sz="0" w:space="0" w:color="auto"/>
                <w:left w:val="none" w:sz="0" w:space="0" w:color="auto"/>
                <w:bottom w:val="none" w:sz="0" w:space="0" w:color="auto"/>
                <w:right w:val="none" w:sz="0" w:space="0" w:color="auto"/>
              </w:divBdr>
              <w:divsChild>
                <w:div w:id="1095780766">
                  <w:marLeft w:val="0"/>
                  <w:marRight w:val="0"/>
                  <w:marTop w:val="0"/>
                  <w:marBottom w:val="0"/>
                  <w:divBdr>
                    <w:top w:val="none" w:sz="0" w:space="0" w:color="auto"/>
                    <w:left w:val="none" w:sz="0" w:space="0" w:color="auto"/>
                    <w:bottom w:val="none" w:sz="0" w:space="0" w:color="auto"/>
                    <w:right w:val="none" w:sz="0" w:space="0" w:color="auto"/>
                  </w:divBdr>
                </w:div>
              </w:divsChild>
            </w:div>
            <w:div w:id="2029940088">
              <w:marLeft w:val="0"/>
              <w:marRight w:val="0"/>
              <w:marTop w:val="0"/>
              <w:marBottom w:val="0"/>
              <w:divBdr>
                <w:top w:val="none" w:sz="0" w:space="0" w:color="auto"/>
                <w:left w:val="none" w:sz="0" w:space="0" w:color="auto"/>
                <w:bottom w:val="none" w:sz="0" w:space="0" w:color="auto"/>
                <w:right w:val="none" w:sz="0" w:space="0" w:color="auto"/>
              </w:divBdr>
              <w:divsChild>
                <w:div w:id="691226252">
                  <w:marLeft w:val="0"/>
                  <w:marRight w:val="0"/>
                  <w:marTop w:val="0"/>
                  <w:marBottom w:val="0"/>
                  <w:divBdr>
                    <w:top w:val="none" w:sz="0" w:space="0" w:color="auto"/>
                    <w:left w:val="none" w:sz="0" w:space="0" w:color="auto"/>
                    <w:bottom w:val="none" w:sz="0" w:space="0" w:color="auto"/>
                    <w:right w:val="none" w:sz="0" w:space="0" w:color="auto"/>
                  </w:divBdr>
                </w:div>
              </w:divsChild>
            </w:div>
            <w:div w:id="1210412992">
              <w:marLeft w:val="0"/>
              <w:marRight w:val="0"/>
              <w:marTop w:val="0"/>
              <w:marBottom w:val="0"/>
              <w:divBdr>
                <w:top w:val="none" w:sz="0" w:space="0" w:color="auto"/>
                <w:left w:val="none" w:sz="0" w:space="0" w:color="auto"/>
                <w:bottom w:val="none" w:sz="0" w:space="0" w:color="auto"/>
                <w:right w:val="none" w:sz="0" w:space="0" w:color="auto"/>
              </w:divBdr>
              <w:divsChild>
                <w:div w:id="366874233">
                  <w:marLeft w:val="0"/>
                  <w:marRight w:val="0"/>
                  <w:marTop w:val="0"/>
                  <w:marBottom w:val="0"/>
                  <w:divBdr>
                    <w:top w:val="none" w:sz="0" w:space="0" w:color="auto"/>
                    <w:left w:val="none" w:sz="0" w:space="0" w:color="auto"/>
                    <w:bottom w:val="none" w:sz="0" w:space="0" w:color="auto"/>
                    <w:right w:val="none" w:sz="0" w:space="0" w:color="auto"/>
                  </w:divBdr>
                </w:div>
              </w:divsChild>
            </w:div>
            <w:div w:id="1003555307">
              <w:marLeft w:val="0"/>
              <w:marRight w:val="0"/>
              <w:marTop w:val="0"/>
              <w:marBottom w:val="0"/>
              <w:divBdr>
                <w:top w:val="none" w:sz="0" w:space="0" w:color="auto"/>
                <w:left w:val="none" w:sz="0" w:space="0" w:color="auto"/>
                <w:bottom w:val="none" w:sz="0" w:space="0" w:color="auto"/>
                <w:right w:val="none" w:sz="0" w:space="0" w:color="auto"/>
              </w:divBdr>
              <w:divsChild>
                <w:div w:id="1422144310">
                  <w:marLeft w:val="0"/>
                  <w:marRight w:val="0"/>
                  <w:marTop w:val="0"/>
                  <w:marBottom w:val="0"/>
                  <w:divBdr>
                    <w:top w:val="none" w:sz="0" w:space="0" w:color="auto"/>
                    <w:left w:val="none" w:sz="0" w:space="0" w:color="auto"/>
                    <w:bottom w:val="none" w:sz="0" w:space="0" w:color="auto"/>
                    <w:right w:val="none" w:sz="0" w:space="0" w:color="auto"/>
                  </w:divBdr>
                </w:div>
              </w:divsChild>
            </w:div>
            <w:div w:id="183638541">
              <w:marLeft w:val="0"/>
              <w:marRight w:val="0"/>
              <w:marTop w:val="0"/>
              <w:marBottom w:val="0"/>
              <w:divBdr>
                <w:top w:val="none" w:sz="0" w:space="0" w:color="auto"/>
                <w:left w:val="none" w:sz="0" w:space="0" w:color="auto"/>
                <w:bottom w:val="none" w:sz="0" w:space="0" w:color="auto"/>
                <w:right w:val="none" w:sz="0" w:space="0" w:color="auto"/>
              </w:divBdr>
              <w:divsChild>
                <w:div w:id="265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041">
      <w:bodyDiv w:val="1"/>
      <w:marLeft w:val="0"/>
      <w:marRight w:val="0"/>
      <w:marTop w:val="0"/>
      <w:marBottom w:val="0"/>
      <w:divBdr>
        <w:top w:val="none" w:sz="0" w:space="0" w:color="auto"/>
        <w:left w:val="none" w:sz="0" w:space="0" w:color="auto"/>
        <w:bottom w:val="none" w:sz="0" w:space="0" w:color="auto"/>
        <w:right w:val="none" w:sz="0" w:space="0" w:color="auto"/>
      </w:divBdr>
      <w:divsChild>
        <w:div w:id="1068306049">
          <w:marLeft w:val="0"/>
          <w:marRight w:val="0"/>
          <w:marTop w:val="0"/>
          <w:marBottom w:val="0"/>
          <w:divBdr>
            <w:top w:val="none" w:sz="0" w:space="0" w:color="auto"/>
            <w:left w:val="none" w:sz="0" w:space="0" w:color="auto"/>
            <w:bottom w:val="none" w:sz="0" w:space="0" w:color="auto"/>
            <w:right w:val="none" w:sz="0" w:space="0" w:color="auto"/>
          </w:divBdr>
          <w:divsChild>
            <w:div w:id="138807125">
              <w:marLeft w:val="0"/>
              <w:marRight w:val="0"/>
              <w:marTop w:val="0"/>
              <w:marBottom w:val="0"/>
              <w:divBdr>
                <w:top w:val="none" w:sz="0" w:space="0" w:color="auto"/>
                <w:left w:val="none" w:sz="0" w:space="0" w:color="auto"/>
                <w:bottom w:val="none" w:sz="0" w:space="0" w:color="auto"/>
                <w:right w:val="none" w:sz="0" w:space="0" w:color="auto"/>
              </w:divBdr>
              <w:divsChild>
                <w:div w:id="7391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1876">
      <w:bodyDiv w:val="1"/>
      <w:marLeft w:val="0"/>
      <w:marRight w:val="0"/>
      <w:marTop w:val="0"/>
      <w:marBottom w:val="0"/>
      <w:divBdr>
        <w:top w:val="none" w:sz="0" w:space="0" w:color="auto"/>
        <w:left w:val="none" w:sz="0" w:space="0" w:color="auto"/>
        <w:bottom w:val="none" w:sz="0" w:space="0" w:color="auto"/>
        <w:right w:val="none" w:sz="0" w:space="0" w:color="auto"/>
      </w:divBdr>
      <w:divsChild>
        <w:div w:id="43219292">
          <w:marLeft w:val="0"/>
          <w:marRight w:val="0"/>
          <w:marTop w:val="0"/>
          <w:marBottom w:val="0"/>
          <w:divBdr>
            <w:top w:val="none" w:sz="0" w:space="0" w:color="auto"/>
            <w:left w:val="none" w:sz="0" w:space="0" w:color="auto"/>
            <w:bottom w:val="none" w:sz="0" w:space="0" w:color="auto"/>
            <w:right w:val="none" w:sz="0" w:space="0" w:color="auto"/>
          </w:divBdr>
          <w:divsChild>
            <w:div w:id="1483423949">
              <w:marLeft w:val="0"/>
              <w:marRight w:val="0"/>
              <w:marTop w:val="0"/>
              <w:marBottom w:val="0"/>
              <w:divBdr>
                <w:top w:val="none" w:sz="0" w:space="0" w:color="auto"/>
                <w:left w:val="none" w:sz="0" w:space="0" w:color="auto"/>
                <w:bottom w:val="none" w:sz="0" w:space="0" w:color="auto"/>
                <w:right w:val="none" w:sz="0" w:space="0" w:color="auto"/>
              </w:divBdr>
              <w:divsChild>
                <w:div w:id="14406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7485">
      <w:bodyDiv w:val="1"/>
      <w:marLeft w:val="0"/>
      <w:marRight w:val="0"/>
      <w:marTop w:val="0"/>
      <w:marBottom w:val="0"/>
      <w:divBdr>
        <w:top w:val="none" w:sz="0" w:space="0" w:color="auto"/>
        <w:left w:val="none" w:sz="0" w:space="0" w:color="auto"/>
        <w:bottom w:val="none" w:sz="0" w:space="0" w:color="auto"/>
        <w:right w:val="none" w:sz="0" w:space="0" w:color="auto"/>
      </w:divBdr>
    </w:div>
    <w:div w:id="1875074063">
      <w:bodyDiv w:val="1"/>
      <w:marLeft w:val="0"/>
      <w:marRight w:val="0"/>
      <w:marTop w:val="0"/>
      <w:marBottom w:val="0"/>
      <w:divBdr>
        <w:top w:val="none" w:sz="0" w:space="0" w:color="auto"/>
        <w:left w:val="none" w:sz="0" w:space="0" w:color="auto"/>
        <w:bottom w:val="none" w:sz="0" w:space="0" w:color="auto"/>
        <w:right w:val="none" w:sz="0" w:space="0" w:color="auto"/>
      </w:divBdr>
      <w:divsChild>
        <w:div w:id="730036752">
          <w:marLeft w:val="0"/>
          <w:marRight w:val="0"/>
          <w:marTop w:val="0"/>
          <w:marBottom w:val="0"/>
          <w:divBdr>
            <w:top w:val="none" w:sz="0" w:space="0" w:color="auto"/>
            <w:left w:val="none" w:sz="0" w:space="0" w:color="auto"/>
            <w:bottom w:val="none" w:sz="0" w:space="0" w:color="auto"/>
            <w:right w:val="none" w:sz="0" w:space="0" w:color="auto"/>
          </w:divBdr>
          <w:divsChild>
            <w:div w:id="1762876727">
              <w:marLeft w:val="0"/>
              <w:marRight w:val="0"/>
              <w:marTop w:val="0"/>
              <w:marBottom w:val="0"/>
              <w:divBdr>
                <w:top w:val="none" w:sz="0" w:space="0" w:color="auto"/>
                <w:left w:val="none" w:sz="0" w:space="0" w:color="auto"/>
                <w:bottom w:val="none" w:sz="0" w:space="0" w:color="auto"/>
                <w:right w:val="none" w:sz="0" w:space="0" w:color="auto"/>
              </w:divBdr>
              <w:divsChild>
                <w:div w:id="17532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00207">
      <w:bodyDiv w:val="1"/>
      <w:marLeft w:val="0"/>
      <w:marRight w:val="0"/>
      <w:marTop w:val="0"/>
      <w:marBottom w:val="0"/>
      <w:divBdr>
        <w:top w:val="none" w:sz="0" w:space="0" w:color="auto"/>
        <w:left w:val="none" w:sz="0" w:space="0" w:color="auto"/>
        <w:bottom w:val="none" w:sz="0" w:space="0" w:color="auto"/>
        <w:right w:val="none" w:sz="0" w:space="0" w:color="auto"/>
      </w:divBdr>
    </w:div>
    <w:div w:id="1910265040">
      <w:bodyDiv w:val="1"/>
      <w:marLeft w:val="0"/>
      <w:marRight w:val="0"/>
      <w:marTop w:val="0"/>
      <w:marBottom w:val="0"/>
      <w:divBdr>
        <w:top w:val="none" w:sz="0" w:space="0" w:color="auto"/>
        <w:left w:val="none" w:sz="0" w:space="0" w:color="auto"/>
        <w:bottom w:val="none" w:sz="0" w:space="0" w:color="auto"/>
        <w:right w:val="none" w:sz="0" w:space="0" w:color="auto"/>
      </w:divBdr>
      <w:divsChild>
        <w:div w:id="379670653">
          <w:marLeft w:val="0"/>
          <w:marRight w:val="0"/>
          <w:marTop w:val="0"/>
          <w:marBottom w:val="0"/>
          <w:divBdr>
            <w:top w:val="none" w:sz="0" w:space="0" w:color="auto"/>
            <w:left w:val="none" w:sz="0" w:space="0" w:color="auto"/>
            <w:bottom w:val="none" w:sz="0" w:space="0" w:color="auto"/>
            <w:right w:val="none" w:sz="0" w:space="0" w:color="auto"/>
          </w:divBdr>
          <w:divsChild>
            <w:div w:id="2020765864">
              <w:marLeft w:val="0"/>
              <w:marRight w:val="0"/>
              <w:marTop w:val="0"/>
              <w:marBottom w:val="0"/>
              <w:divBdr>
                <w:top w:val="none" w:sz="0" w:space="0" w:color="auto"/>
                <w:left w:val="none" w:sz="0" w:space="0" w:color="auto"/>
                <w:bottom w:val="none" w:sz="0" w:space="0" w:color="auto"/>
                <w:right w:val="none" w:sz="0" w:space="0" w:color="auto"/>
              </w:divBdr>
              <w:divsChild>
                <w:div w:id="20303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5067">
      <w:bodyDiv w:val="1"/>
      <w:marLeft w:val="0"/>
      <w:marRight w:val="0"/>
      <w:marTop w:val="0"/>
      <w:marBottom w:val="0"/>
      <w:divBdr>
        <w:top w:val="none" w:sz="0" w:space="0" w:color="auto"/>
        <w:left w:val="none" w:sz="0" w:space="0" w:color="auto"/>
        <w:bottom w:val="none" w:sz="0" w:space="0" w:color="auto"/>
        <w:right w:val="none" w:sz="0" w:space="0" w:color="auto"/>
      </w:divBdr>
      <w:divsChild>
        <w:div w:id="986545132">
          <w:marLeft w:val="0"/>
          <w:marRight w:val="0"/>
          <w:marTop w:val="0"/>
          <w:marBottom w:val="0"/>
          <w:divBdr>
            <w:top w:val="none" w:sz="0" w:space="0" w:color="auto"/>
            <w:left w:val="none" w:sz="0" w:space="0" w:color="auto"/>
            <w:bottom w:val="none" w:sz="0" w:space="0" w:color="auto"/>
            <w:right w:val="none" w:sz="0" w:space="0" w:color="auto"/>
          </w:divBdr>
          <w:divsChild>
            <w:div w:id="1180504088">
              <w:marLeft w:val="0"/>
              <w:marRight w:val="0"/>
              <w:marTop w:val="0"/>
              <w:marBottom w:val="0"/>
              <w:divBdr>
                <w:top w:val="none" w:sz="0" w:space="0" w:color="auto"/>
                <w:left w:val="none" w:sz="0" w:space="0" w:color="auto"/>
                <w:bottom w:val="none" w:sz="0" w:space="0" w:color="auto"/>
                <w:right w:val="none" w:sz="0" w:space="0" w:color="auto"/>
              </w:divBdr>
              <w:divsChild>
                <w:div w:id="906766140">
                  <w:marLeft w:val="0"/>
                  <w:marRight w:val="0"/>
                  <w:marTop w:val="0"/>
                  <w:marBottom w:val="0"/>
                  <w:divBdr>
                    <w:top w:val="none" w:sz="0" w:space="0" w:color="auto"/>
                    <w:left w:val="none" w:sz="0" w:space="0" w:color="auto"/>
                    <w:bottom w:val="none" w:sz="0" w:space="0" w:color="auto"/>
                    <w:right w:val="none" w:sz="0" w:space="0" w:color="auto"/>
                  </w:divBdr>
                </w:div>
              </w:divsChild>
            </w:div>
            <w:div w:id="318116402">
              <w:marLeft w:val="0"/>
              <w:marRight w:val="0"/>
              <w:marTop w:val="0"/>
              <w:marBottom w:val="0"/>
              <w:divBdr>
                <w:top w:val="none" w:sz="0" w:space="0" w:color="auto"/>
                <w:left w:val="none" w:sz="0" w:space="0" w:color="auto"/>
                <w:bottom w:val="none" w:sz="0" w:space="0" w:color="auto"/>
                <w:right w:val="none" w:sz="0" w:space="0" w:color="auto"/>
              </w:divBdr>
              <w:divsChild>
                <w:div w:id="686322793">
                  <w:marLeft w:val="0"/>
                  <w:marRight w:val="0"/>
                  <w:marTop w:val="0"/>
                  <w:marBottom w:val="0"/>
                  <w:divBdr>
                    <w:top w:val="none" w:sz="0" w:space="0" w:color="auto"/>
                    <w:left w:val="none" w:sz="0" w:space="0" w:color="auto"/>
                    <w:bottom w:val="none" w:sz="0" w:space="0" w:color="auto"/>
                    <w:right w:val="none" w:sz="0" w:space="0" w:color="auto"/>
                  </w:divBdr>
                </w:div>
              </w:divsChild>
            </w:div>
            <w:div w:id="1638728820">
              <w:marLeft w:val="0"/>
              <w:marRight w:val="0"/>
              <w:marTop w:val="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
              </w:divsChild>
            </w:div>
            <w:div w:id="265045932">
              <w:marLeft w:val="0"/>
              <w:marRight w:val="0"/>
              <w:marTop w:val="0"/>
              <w:marBottom w:val="0"/>
              <w:divBdr>
                <w:top w:val="none" w:sz="0" w:space="0" w:color="auto"/>
                <w:left w:val="none" w:sz="0" w:space="0" w:color="auto"/>
                <w:bottom w:val="none" w:sz="0" w:space="0" w:color="auto"/>
                <w:right w:val="none" w:sz="0" w:space="0" w:color="auto"/>
              </w:divBdr>
              <w:divsChild>
                <w:div w:id="1785732669">
                  <w:marLeft w:val="0"/>
                  <w:marRight w:val="0"/>
                  <w:marTop w:val="0"/>
                  <w:marBottom w:val="0"/>
                  <w:divBdr>
                    <w:top w:val="none" w:sz="0" w:space="0" w:color="auto"/>
                    <w:left w:val="none" w:sz="0" w:space="0" w:color="auto"/>
                    <w:bottom w:val="none" w:sz="0" w:space="0" w:color="auto"/>
                    <w:right w:val="none" w:sz="0" w:space="0" w:color="auto"/>
                  </w:divBdr>
                </w:div>
              </w:divsChild>
            </w:div>
            <w:div w:id="83649277">
              <w:marLeft w:val="0"/>
              <w:marRight w:val="0"/>
              <w:marTop w:val="0"/>
              <w:marBottom w:val="0"/>
              <w:divBdr>
                <w:top w:val="none" w:sz="0" w:space="0" w:color="auto"/>
                <w:left w:val="none" w:sz="0" w:space="0" w:color="auto"/>
                <w:bottom w:val="none" w:sz="0" w:space="0" w:color="auto"/>
                <w:right w:val="none" w:sz="0" w:space="0" w:color="auto"/>
              </w:divBdr>
              <w:divsChild>
                <w:div w:id="5003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0464">
          <w:marLeft w:val="0"/>
          <w:marRight w:val="0"/>
          <w:marTop w:val="0"/>
          <w:marBottom w:val="0"/>
          <w:divBdr>
            <w:top w:val="none" w:sz="0" w:space="0" w:color="auto"/>
            <w:left w:val="none" w:sz="0" w:space="0" w:color="auto"/>
            <w:bottom w:val="none" w:sz="0" w:space="0" w:color="auto"/>
            <w:right w:val="none" w:sz="0" w:space="0" w:color="auto"/>
          </w:divBdr>
          <w:divsChild>
            <w:div w:id="991906154">
              <w:marLeft w:val="0"/>
              <w:marRight w:val="0"/>
              <w:marTop w:val="0"/>
              <w:marBottom w:val="0"/>
              <w:divBdr>
                <w:top w:val="none" w:sz="0" w:space="0" w:color="auto"/>
                <w:left w:val="none" w:sz="0" w:space="0" w:color="auto"/>
                <w:bottom w:val="none" w:sz="0" w:space="0" w:color="auto"/>
                <w:right w:val="none" w:sz="0" w:space="0" w:color="auto"/>
              </w:divBdr>
              <w:divsChild>
                <w:div w:id="7971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3734">
      <w:bodyDiv w:val="1"/>
      <w:marLeft w:val="0"/>
      <w:marRight w:val="0"/>
      <w:marTop w:val="0"/>
      <w:marBottom w:val="0"/>
      <w:divBdr>
        <w:top w:val="none" w:sz="0" w:space="0" w:color="auto"/>
        <w:left w:val="none" w:sz="0" w:space="0" w:color="auto"/>
        <w:bottom w:val="none" w:sz="0" w:space="0" w:color="auto"/>
        <w:right w:val="none" w:sz="0" w:space="0" w:color="auto"/>
      </w:divBdr>
      <w:divsChild>
        <w:div w:id="1798839688">
          <w:marLeft w:val="0"/>
          <w:marRight w:val="0"/>
          <w:marTop w:val="0"/>
          <w:marBottom w:val="0"/>
          <w:divBdr>
            <w:top w:val="none" w:sz="0" w:space="0" w:color="auto"/>
            <w:left w:val="none" w:sz="0" w:space="0" w:color="auto"/>
            <w:bottom w:val="none" w:sz="0" w:space="0" w:color="auto"/>
            <w:right w:val="none" w:sz="0" w:space="0" w:color="auto"/>
          </w:divBdr>
          <w:divsChild>
            <w:div w:id="1624075735">
              <w:marLeft w:val="0"/>
              <w:marRight w:val="0"/>
              <w:marTop w:val="0"/>
              <w:marBottom w:val="0"/>
              <w:divBdr>
                <w:top w:val="none" w:sz="0" w:space="0" w:color="auto"/>
                <w:left w:val="none" w:sz="0" w:space="0" w:color="auto"/>
                <w:bottom w:val="none" w:sz="0" w:space="0" w:color="auto"/>
                <w:right w:val="none" w:sz="0" w:space="0" w:color="auto"/>
              </w:divBdr>
              <w:divsChild>
                <w:div w:id="363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83435">
      <w:bodyDiv w:val="1"/>
      <w:marLeft w:val="0"/>
      <w:marRight w:val="0"/>
      <w:marTop w:val="0"/>
      <w:marBottom w:val="0"/>
      <w:divBdr>
        <w:top w:val="none" w:sz="0" w:space="0" w:color="auto"/>
        <w:left w:val="none" w:sz="0" w:space="0" w:color="auto"/>
        <w:bottom w:val="none" w:sz="0" w:space="0" w:color="auto"/>
        <w:right w:val="none" w:sz="0" w:space="0" w:color="auto"/>
      </w:divBdr>
    </w:div>
    <w:div w:id="1958638506">
      <w:bodyDiv w:val="1"/>
      <w:marLeft w:val="0"/>
      <w:marRight w:val="0"/>
      <w:marTop w:val="0"/>
      <w:marBottom w:val="0"/>
      <w:divBdr>
        <w:top w:val="none" w:sz="0" w:space="0" w:color="auto"/>
        <w:left w:val="none" w:sz="0" w:space="0" w:color="auto"/>
        <w:bottom w:val="none" w:sz="0" w:space="0" w:color="auto"/>
        <w:right w:val="none" w:sz="0" w:space="0" w:color="auto"/>
      </w:divBdr>
    </w:div>
    <w:div w:id="1966424095">
      <w:bodyDiv w:val="1"/>
      <w:marLeft w:val="0"/>
      <w:marRight w:val="0"/>
      <w:marTop w:val="0"/>
      <w:marBottom w:val="0"/>
      <w:divBdr>
        <w:top w:val="none" w:sz="0" w:space="0" w:color="auto"/>
        <w:left w:val="none" w:sz="0" w:space="0" w:color="auto"/>
        <w:bottom w:val="none" w:sz="0" w:space="0" w:color="auto"/>
        <w:right w:val="none" w:sz="0" w:space="0" w:color="auto"/>
      </w:divBdr>
      <w:divsChild>
        <w:div w:id="833836328">
          <w:marLeft w:val="0"/>
          <w:marRight w:val="0"/>
          <w:marTop w:val="0"/>
          <w:marBottom w:val="0"/>
          <w:divBdr>
            <w:top w:val="none" w:sz="0" w:space="0" w:color="auto"/>
            <w:left w:val="none" w:sz="0" w:space="0" w:color="auto"/>
            <w:bottom w:val="none" w:sz="0" w:space="0" w:color="auto"/>
            <w:right w:val="none" w:sz="0" w:space="0" w:color="auto"/>
          </w:divBdr>
          <w:divsChild>
            <w:div w:id="1828520571">
              <w:marLeft w:val="0"/>
              <w:marRight w:val="0"/>
              <w:marTop w:val="0"/>
              <w:marBottom w:val="0"/>
              <w:divBdr>
                <w:top w:val="none" w:sz="0" w:space="0" w:color="auto"/>
                <w:left w:val="none" w:sz="0" w:space="0" w:color="auto"/>
                <w:bottom w:val="none" w:sz="0" w:space="0" w:color="auto"/>
                <w:right w:val="none" w:sz="0" w:space="0" w:color="auto"/>
              </w:divBdr>
              <w:divsChild>
                <w:div w:id="5548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5071">
      <w:bodyDiv w:val="1"/>
      <w:marLeft w:val="0"/>
      <w:marRight w:val="0"/>
      <w:marTop w:val="0"/>
      <w:marBottom w:val="0"/>
      <w:divBdr>
        <w:top w:val="none" w:sz="0" w:space="0" w:color="auto"/>
        <w:left w:val="none" w:sz="0" w:space="0" w:color="auto"/>
        <w:bottom w:val="none" w:sz="0" w:space="0" w:color="auto"/>
        <w:right w:val="none" w:sz="0" w:space="0" w:color="auto"/>
      </w:divBdr>
    </w:div>
    <w:div w:id="2000645980">
      <w:bodyDiv w:val="1"/>
      <w:marLeft w:val="0"/>
      <w:marRight w:val="0"/>
      <w:marTop w:val="0"/>
      <w:marBottom w:val="0"/>
      <w:divBdr>
        <w:top w:val="none" w:sz="0" w:space="0" w:color="auto"/>
        <w:left w:val="none" w:sz="0" w:space="0" w:color="auto"/>
        <w:bottom w:val="none" w:sz="0" w:space="0" w:color="auto"/>
        <w:right w:val="none" w:sz="0" w:space="0" w:color="auto"/>
      </w:divBdr>
      <w:divsChild>
        <w:div w:id="382751376">
          <w:marLeft w:val="0"/>
          <w:marRight w:val="0"/>
          <w:marTop w:val="0"/>
          <w:marBottom w:val="0"/>
          <w:divBdr>
            <w:top w:val="none" w:sz="0" w:space="0" w:color="auto"/>
            <w:left w:val="none" w:sz="0" w:space="0" w:color="auto"/>
            <w:bottom w:val="none" w:sz="0" w:space="0" w:color="auto"/>
            <w:right w:val="none" w:sz="0" w:space="0" w:color="auto"/>
          </w:divBdr>
          <w:divsChild>
            <w:div w:id="648748124">
              <w:marLeft w:val="0"/>
              <w:marRight w:val="0"/>
              <w:marTop w:val="0"/>
              <w:marBottom w:val="0"/>
              <w:divBdr>
                <w:top w:val="none" w:sz="0" w:space="0" w:color="auto"/>
                <w:left w:val="none" w:sz="0" w:space="0" w:color="auto"/>
                <w:bottom w:val="none" w:sz="0" w:space="0" w:color="auto"/>
                <w:right w:val="none" w:sz="0" w:space="0" w:color="auto"/>
              </w:divBdr>
              <w:divsChild>
                <w:div w:id="2140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09392">
      <w:bodyDiv w:val="1"/>
      <w:marLeft w:val="0"/>
      <w:marRight w:val="0"/>
      <w:marTop w:val="0"/>
      <w:marBottom w:val="0"/>
      <w:divBdr>
        <w:top w:val="none" w:sz="0" w:space="0" w:color="auto"/>
        <w:left w:val="none" w:sz="0" w:space="0" w:color="auto"/>
        <w:bottom w:val="none" w:sz="0" w:space="0" w:color="auto"/>
        <w:right w:val="none" w:sz="0" w:space="0" w:color="auto"/>
      </w:divBdr>
      <w:divsChild>
        <w:div w:id="268389378">
          <w:marLeft w:val="0"/>
          <w:marRight w:val="0"/>
          <w:marTop w:val="0"/>
          <w:marBottom w:val="0"/>
          <w:divBdr>
            <w:top w:val="none" w:sz="0" w:space="0" w:color="auto"/>
            <w:left w:val="none" w:sz="0" w:space="0" w:color="auto"/>
            <w:bottom w:val="none" w:sz="0" w:space="0" w:color="auto"/>
            <w:right w:val="none" w:sz="0" w:space="0" w:color="auto"/>
          </w:divBdr>
          <w:divsChild>
            <w:div w:id="328949523">
              <w:marLeft w:val="0"/>
              <w:marRight w:val="0"/>
              <w:marTop w:val="0"/>
              <w:marBottom w:val="0"/>
              <w:divBdr>
                <w:top w:val="none" w:sz="0" w:space="0" w:color="auto"/>
                <w:left w:val="none" w:sz="0" w:space="0" w:color="auto"/>
                <w:bottom w:val="none" w:sz="0" w:space="0" w:color="auto"/>
                <w:right w:val="none" w:sz="0" w:space="0" w:color="auto"/>
              </w:divBdr>
              <w:divsChild>
                <w:div w:id="16809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2617">
      <w:bodyDiv w:val="1"/>
      <w:marLeft w:val="0"/>
      <w:marRight w:val="0"/>
      <w:marTop w:val="0"/>
      <w:marBottom w:val="0"/>
      <w:divBdr>
        <w:top w:val="none" w:sz="0" w:space="0" w:color="auto"/>
        <w:left w:val="none" w:sz="0" w:space="0" w:color="auto"/>
        <w:bottom w:val="none" w:sz="0" w:space="0" w:color="auto"/>
        <w:right w:val="none" w:sz="0" w:space="0" w:color="auto"/>
      </w:divBdr>
      <w:divsChild>
        <w:div w:id="602110844">
          <w:marLeft w:val="0"/>
          <w:marRight w:val="0"/>
          <w:marTop w:val="0"/>
          <w:marBottom w:val="0"/>
          <w:divBdr>
            <w:top w:val="none" w:sz="0" w:space="0" w:color="auto"/>
            <w:left w:val="none" w:sz="0" w:space="0" w:color="auto"/>
            <w:bottom w:val="none" w:sz="0" w:space="0" w:color="auto"/>
            <w:right w:val="none" w:sz="0" w:space="0" w:color="auto"/>
          </w:divBdr>
          <w:divsChild>
            <w:div w:id="762801691">
              <w:marLeft w:val="0"/>
              <w:marRight w:val="0"/>
              <w:marTop w:val="0"/>
              <w:marBottom w:val="0"/>
              <w:divBdr>
                <w:top w:val="none" w:sz="0" w:space="0" w:color="auto"/>
                <w:left w:val="none" w:sz="0" w:space="0" w:color="auto"/>
                <w:bottom w:val="none" w:sz="0" w:space="0" w:color="auto"/>
                <w:right w:val="none" w:sz="0" w:space="0" w:color="auto"/>
              </w:divBdr>
              <w:divsChild>
                <w:div w:id="3693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7588">
      <w:bodyDiv w:val="1"/>
      <w:marLeft w:val="0"/>
      <w:marRight w:val="0"/>
      <w:marTop w:val="0"/>
      <w:marBottom w:val="0"/>
      <w:divBdr>
        <w:top w:val="none" w:sz="0" w:space="0" w:color="auto"/>
        <w:left w:val="none" w:sz="0" w:space="0" w:color="auto"/>
        <w:bottom w:val="none" w:sz="0" w:space="0" w:color="auto"/>
        <w:right w:val="none" w:sz="0" w:space="0" w:color="auto"/>
      </w:divBdr>
      <w:divsChild>
        <w:div w:id="1058748389">
          <w:marLeft w:val="0"/>
          <w:marRight w:val="0"/>
          <w:marTop w:val="0"/>
          <w:marBottom w:val="0"/>
          <w:divBdr>
            <w:top w:val="none" w:sz="0" w:space="0" w:color="auto"/>
            <w:left w:val="none" w:sz="0" w:space="0" w:color="auto"/>
            <w:bottom w:val="none" w:sz="0" w:space="0" w:color="auto"/>
            <w:right w:val="none" w:sz="0" w:space="0" w:color="auto"/>
          </w:divBdr>
        </w:div>
        <w:div w:id="1449009103">
          <w:marLeft w:val="0"/>
          <w:marRight w:val="0"/>
          <w:marTop w:val="0"/>
          <w:marBottom w:val="0"/>
          <w:divBdr>
            <w:top w:val="none" w:sz="0" w:space="0" w:color="auto"/>
            <w:left w:val="none" w:sz="0" w:space="0" w:color="auto"/>
            <w:bottom w:val="none" w:sz="0" w:space="0" w:color="auto"/>
            <w:right w:val="none" w:sz="0" w:space="0" w:color="auto"/>
          </w:divBdr>
        </w:div>
        <w:div w:id="1729843530">
          <w:marLeft w:val="0"/>
          <w:marRight w:val="0"/>
          <w:marTop w:val="0"/>
          <w:marBottom w:val="0"/>
          <w:divBdr>
            <w:top w:val="none" w:sz="0" w:space="0" w:color="auto"/>
            <w:left w:val="none" w:sz="0" w:space="0" w:color="auto"/>
            <w:bottom w:val="none" w:sz="0" w:space="0" w:color="auto"/>
            <w:right w:val="none" w:sz="0" w:space="0" w:color="auto"/>
          </w:divBdr>
        </w:div>
        <w:div w:id="729228750">
          <w:marLeft w:val="0"/>
          <w:marRight w:val="0"/>
          <w:marTop w:val="0"/>
          <w:marBottom w:val="0"/>
          <w:divBdr>
            <w:top w:val="none" w:sz="0" w:space="0" w:color="auto"/>
            <w:left w:val="none" w:sz="0" w:space="0" w:color="auto"/>
            <w:bottom w:val="none" w:sz="0" w:space="0" w:color="auto"/>
            <w:right w:val="none" w:sz="0" w:space="0" w:color="auto"/>
          </w:divBdr>
        </w:div>
        <w:div w:id="1459570204">
          <w:marLeft w:val="0"/>
          <w:marRight w:val="0"/>
          <w:marTop w:val="0"/>
          <w:marBottom w:val="0"/>
          <w:divBdr>
            <w:top w:val="none" w:sz="0" w:space="0" w:color="auto"/>
            <w:left w:val="none" w:sz="0" w:space="0" w:color="auto"/>
            <w:bottom w:val="none" w:sz="0" w:space="0" w:color="auto"/>
            <w:right w:val="none" w:sz="0" w:space="0" w:color="auto"/>
          </w:divBdr>
        </w:div>
        <w:div w:id="708839878">
          <w:marLeft w:val="0"/>
          <w:marRight w:val="0"/>
          <w:marTop w:val="0"/>
          <w:marBottom w:val="0"/>
          <w:divBdr>
            <w:top w:val="none" w:sz="0" w:space="0" w:color="auto"/>
            <w:left w:val="none" w:sz="0" w:space="0" w:color="auto"/>
            <w:bottom w:val="none" w:sz="0" w:space="0" w:color="auto"/>
            <w:right w:val="none" w:sz="0" w:space="0" w:color="auto"/>
          </w:divBdr>
        </w:div>
      </w:divsChild>
    </w:div>
    <w:div w:id="201491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04988">
          <w:marLeft w:val="0"/>
          <w:marRight w:val="0"/>
          <w:marTop w:val="0"/>
          <w:marBottom w:val="0"/>
          <w:divBdr>
            <w:top w:val="none" w:sz="0" w:space="0" w:color="auto"/>
            <w:left w:val="none" w:sz="0" w:space="0" w:color="auto"/>
            <w:bottom w:val="none" w:sz="0" w:space="0" w:color="auto"/>
            <w:right w:val="none" w:sz="0" w:space="0" w:color="auto"/>
          </w:divBdr>
          <w:divsChild>
            <w:div w:id="233510962">
              <w:marLeft w:val="0"/>
              <w:marRight w:val="0"/>
              <w:marTop w:val="0"/>
              <w:marBottom w:val="0"/>
              <w:divBdr>
                <w:top w:val="none" w:sz="0" w:space="0" w:color="auto"/>
                <w:left w:val="none" w:sz="0" w:space="0" w:color="auto"/>
                <w:bottom w:val="none" w:sz="0" w:space="0" w:color="auto"/>
                <w:right w:val="none" w:sz="0" w:space="0" w:color="auto"/>
              </w:divBdr>
              <w:divsChild>
                <w:div w:id="13854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9940">
      <w:bodyDiv w:val="1"/>
      <w:marLeft w:val="0"/>
      <w:marRight w:val="0"/>
      <w:marTop w:val="0"/>
      <w:marBottom w:val="0"/>
      <w:divBdr>
        <w:top w:val="none" w:sz="0" w:space="0" w:color="auto"/>
        <w:left w:val="none" w:sz="0" w:space="0" w:color="auto"/>
        <w:bottom w:val="none" w:sz="0" w:space="0" w:color="auto"/>
        <w:right w:val="none" w:sz="0" w:space="0" w:color="auto"/>
      </w:divBdr>
      <w:divsChild>
        <w:div w:id="127087132">
          <w:marLeft w:val="0"/>
          <w:marRight w:val="0"/>
          <w:marTop w:val="0"/>
          <w:marBottom w:val="0"/>
          <w:divBdr>
            <w:top w:val="none" w:sz="0" w:space="0" w:color="auto"/>
            <w:left w:val="none" w:sz="0" w:space="0" w:color="auto"/>
            <w:bottom w:val="none" w:sz="0" w:space="0" w:color="auto"/>
            <w:right w:val="none" w:sz="0" w:space="0" w:color="auto"/>
          </w:divBdr>
          <w:divsChild>
            <w:div w:id="1819686166">
              <w:marLeft w:val="0"/>
              <w:marRight w:val="0"/>
              <w:marTop w:val="0"/>
              <w:marBottom w:val="0"/>
              <w:divBdr>
                <w:top w:val="none" w:sz="0" w:space="0" w:color="auto"/>
                <w:left w:val="none" w:sz="0" w:space="0" w:color="auto"/>
                <w:bottom w:val="none" w:sz="0" w:space="0" w:color="auto"/>
                <w:right w:val="none" w:sz="0" w:space="0" w:color="auto"/>
              </w:divBdr>
              <w:divsChild>
                <w:div w:id="1362827138">
                  <w:marLeft w:val="0"/>
                  <w:marRight w:val="0"/>
                  <w:marTop w:val="0"/>
                  <w:marBottom w:val="0"/>
                  <w:divBdr>
                    <w:top w:val="none" w:sz="0" w:space="0" w:color="auto"/>
                    <w:left w:val="none" w:sz="0" w:space="0" w:color="auto"/>
                    <w:bottom w:val="none" w:sz="0" w:space="0" w:color="auto"/>
                    <w:right w:val="none" w:sz="0" w:space="0" w:color="auto"/>
                  </w:divBdr>
                </w:div>
              </w:divsChild>
            </w:div>
            <w:div w:id="217395928">
              <w:marLeft w:val="0"/>
              <w:marRight w:val="0"/>
              <w:marTop w:val="0"/>
              <w:marBottom w:val="0"/>
              <w:divBdr>
                <w:top w:val="none" w:sz="0" w:space="0" w:color="auto"/>
                <w:left w:val="none" w:sz="0" w:space="0" w:color="auto"/>
                <w:bottom w:val="none" w:sz="0" w:space="0" w:color="auto"/>
                <w:right w:val="none" w:sz="0" w:space="0" w:color="auto"/>
              </w:divBdr>
              <w:divsChild>
                <w:div w:id="924651965">
                  <w:marLeft w:val="0"/>
                  <w:marRight w:val="0"/>
                  <w:marTop w:val="0"/>
                  <w:marBottom w:val="0"/>
                  <w:divBdr>
                    <w:top w:val="none" w:sz="0" w:space="0" w:color="auto"/>
                    <w:left w:val="none" w:sz="0" w:space="0" w:color="auto"/>
                    <w:bottom w:val="none" w:sz="0" w:space="0" w:color="auto"/>
                    <w:right w:val="none" w:sz="0" w:space="0" w:color="auto"/>
                  </w:divBdr>
                </w:div>
              </w:divsChild>
            </w:div>
            <w:div w:id="1515028466">
              <w:marLeft w:val="0"/>
              <w:marRight w:val="0"/>
              <w:marTop w:val="0"/>
              <w:marBottom w:val="0"/>
              <w:divBdr>
                <w:top w:val="none" w:sz="0" w:space="0" w:color="auto"/>
                <w:left w:val="none" w:sz="0" w:space="0" w:color="auto"/>
                <w:bottom w:val="none" w:sz="0" w:space="0" w:color="auto"/>
                <w:right w:val="none" w:sz="0" w:space="0" w:color="auto"/>
              </w:divBdr>
              <w:divsChild>
                <w:div w:id="516696916">
                  <w:marLeft w:val="0"/>
                  <w:marRight w:val="0"/>
                  <w:marTop w:val="0"/>
                  <w:marBottom w:val="0"/>
                  <w:divBdr>
                    <w:top w:val="none" w:sz="0" w:space="0" w:color="auto"/>
                    <w:left w:val="none" w:sz="0" w:space="0" w:color="auto"/>
                    <w:bottom w:val="none" w:sz="0" w:space="0" w:color="auto"/>
                    <w:right w:val="none" w:sz="0" w:space="0" w:color="auto"/>
                  </w:divBdr>
                </w:div>
              </w:divsChild>
            </w:div>
            <w:div w:id="828331063">
              <w:marLeft w:val="0"/>
              <w:marRight w:val="0"/>
              <w:marTop w:val="0"/>
              <w:marBottom w:val="0"/>
              <w:divBdr>
                <w:top w:val="none" w:sz="0" w:space="0" w:color="auto"/>
                <w:left w:val="none" w:sz="0" w:space="0" w:color="auto"/>
                <w:bottom w:val="none" w:sz="0" w:space="0" w:color="auto"/>
                <w:right w:val="none" w:sz="0" w:space="0" w:color="auto"/>
              </w:divBdr>
              <w:divsChild>
                <w:div w:id="252669681">
                  <w:marLeft w:val="0"/>
                  <w:marRight w:val="0"/>
                  <w:marTop w:val="0"/>
                  <w:marBottom w:val="0"/>
                  <w:divBdr>
                    <w:top w:val="none" w:sz="0" w:space="0" w:color="auto"/>
                    <w:left w:val="none" w:sz="0" w:space="0" w:color="auto"/>
                    <w:bottom w:val="none" w:sz="0" w:space="0" w:color="auto"/>
                    <w:right w:val="none" w:sz="0" w:space="0" w:color="auto"/>
                  </w:divBdr>
                </w:div>
              </w:divsChild>
            </w:div>
            <w:div w:id="1503348958">
              <w:marLeft w:val="0"/>
              <w:marRight w:val="0"/>
              <w:marTop w:val="0"/>
              <w:marBottom w:val="0"/>
              <w:divBdr>
                <w:top w:val="none" w:sz="0" w:space="0" w:color="auto"/>
                <w:left w:val="none" w:sz="0" w:space="0" w:color="auto"/>
                <w:bottom w:val="none" w:sz="0" w:space="0" w:color="auto"/>
                <w:right w:val="none" w:sz="0" w:space="0" w:color="auto"/>
              </w:divBdr>
              <w:divsChild>
                <w:div w:id="1794902419">
                  <w:marLeft w:val="0"/>
                  <w:marRight w:val="0"/>
                  <w:marTop w:val="0"/>
                  <w:marBottom w:val="0"/>
                  <w:divBdr>
                    <w:top w:val="none" w:sz="0" w:space="0" w:color="auto"/>
                    <w:left w:val="none" w:sz="0" w:space="0" w:color="auto"/>
                    <w:bottom w:val="none" w:sz="0" w:space="0" w:color="auto"/>
                    <w:right w:val="none" w:sz="0" w:space="0" w:color="auto"/>
                  </w:divBdr>
                </w:div>
              </w:divsChild>
            </w:div>
            <w:div w:id="737825750">
              <w:marLeft w:val="0"/>
              <w:marRight w:val="0"/>
              <w:marTop w:val="0"/>
              <w:marBottom w:val="0"/>
              <w:divBdr>
                <w:top w:val="none" w:sz="0" w:space="0" w:color="auto"/>
                <w:left w:val="none" w:sz="0" w:space="0" w:color="auto"/>
                <w:bottom w:val="none" w:sz="0" w:space="0" w:color="auto"/>
                <w:right w:val="none" w:sz="0" w:space="0" w:color="auto"/>
              </w:divBdr>
              <w:divsChild>
                <w:div w:id="2047292974">
                  <w:marLeft w:val="0"/>
                  <w:marRight w:val="0"/>
                  <w:marTop w:val="0"/>
                  <w:marBottom w:val="0"/>
                  <w:divBdr>
                    <w:top w:val="none" w:sz="0" w:space="0" w:color="auto"/>
                    <w:left w:val="none" w:sz="0" w:space="0" w:color="auto"/>
                    <w:bottom w:val="none" w:sz="0" w:space="0" w:color="auto"/>
                    <w:right w:val="none" w:sz="0" w:space="0" w:color="auto"/>
                  </w:divBdr>
                </w:div>
              </w:divsChild>
            </w:div>
            <w:div w:id="898520862">
              <w:marLeft w:val="0"/>
              <w:marRight w:val="0"/>
              <w:marTop w:val="0"/>
              <w:marBottom w:val="0"/>
              <w:divBdr>
                <w:top w:val="none" w:sz="0" w:space="0" w:color="auto"/>
                <w:left w:val="none" w:sz="0" w:space="0" w:color="auto"/>
                <w:bottom w:val="none" w:sz="0" w:space="0" w:color="auto"/>
                <w:right w:val="none" w:sz="0" w:space="0" w:color="auto"/>
              </w:divBdr>
              <w:divsChild>
                <w:div w:id="1497652842">
                  <w:marLeft w:val="0"/>
                  <w:marRight w:val="0"/>
                  <w:marTop w:val="0"/>
                  <w:marBottom w:val="0"/>
                  <w:divBdr>
                    <w:top w:val="none" w:sz="0" w:space="0" w:color="auto"/>
                    <w:left w:val="none" w:sz="0" w:space="0" w:color="auto"/>
                    <w:bottom w:val="none" w:sz="0" w:space="0" w:color="auto"/>
                    <w:right w:val="none" w:sz="0" w:space="0" w:color="auto"/>
                  </w:divBdr>
                </w:div>
              </w:divsChild>
            </w:div>
            <w:div w:id="285543681">
              <w:marLeft w:val="0"/>
              <w:marRight w:val="0"/>
              <w:marTop w:val="0"/>
              <w:marBottom w:val="0"/>
              <w:divBdr>
                <w:top w:val="none" w:sz="0" w:space="0" w:color="auto"/>
                <w:left w:val="none" w:sz="0" w:space="0" w:color="auto"/>
                <w:bottom w:val="none" w:sz="0" w:space="0" w:color="auto"/>
                <w:right w:val="none" w:sz="0" w:space="0" w:color="auto"/>
              </w:divBdr>
              <w:divsChild>
                <w:div w:id="976028369">
                  <w:marLeft w:val="0"/>
                  <w:marRight w:val="0"/>
                  <w:marTop w:val="0"/>
                  <w:marBottom w:val="0"/>
                  <w:divBdr>
                    <w:top w:val="none" w:sz="0" w:space="0" w:color="auto"/>
                    <w:left w:val="none" w:sz="0" w:space="0" w:color="auto"/>
                    <w:bottom w:val="none" w:sz="0" w:space="0" w:color="auto"/>
                    <w:right w:val="none" w:sz="0" w:space="0" w:color="auto"/>
                  </w:divBdr>
                </w:div>
              </w:divsChild>
            </w:div>
            <w:div w:id="487870777">
              <w:marLeft w:val="0"/>
              <w:marRight w:val="0"/>
              <w:marTop w:val="0"/>
              <w:marBottom w:val="0"/>
              <w:divBdr>
                <w:top w:val="none" w:sz="0" w:space="0" w:color="auto"/>
                <w:left w:val="none" w:sz="0" w:space="0" w:color="auto"/>
                <w:bottom w:val="none" w:sz="0" w:space="0" w:color="auto"/>
                <w:right w:val="none" w:sz="0" w:space="0" w:color="auto"/>
              </w:divBdr>
              <w:divsChild>
                <w:div w:id="1539852777">
                  <w:marLeft w:val="0"/>
                  <w:marRight w:val="0"/>
                  <w:marTop w:val="0"/>
                  <w:marBottom w:val="0"/>
                  <w:divBdr>
                    <w:top w:val="none" w:sz="0" w:space="0" w:color="auto"/>
                    <w:left w:val="none" w:sz="0" w:space="0" w:color="auto"/>
                    <w:bottom w:val="none" w:sz="0" w:space="0" w:color="auto"/>
                    <w:right w:val="none" w:sz="0" w:space="0" w:color="auto"/>
                  </w:divBdr>
                </w:div>
              </w:divsChild>
            </w:div>
            <w:div w:id="895817801">
              <w:marLeft w:val="0"/>
              <w:marRight w:val="0"/>
              <w:marTop w:val="0"/>
              <w:marBottom w:val="0"/>
              <w:divBdr>
                <w:top w:val="none" w:sz="0" w:space="0" w:color="auto"/>
                <w:left w:val="none" w:sz="0" w:space="0" w:color="auto"/>
                <w:bottom w:val="none" w:sz="0" w:space="0" w:color="auto"/>
                <w:right w:val="none" w:sz="0" w:space="0" w:color="auto"/>
              </w:divBdr>
              <w:divsChild>
                <w:div w:id="403841401">
                  <w:marLeft w:val="0"/>
                  <w:marRight w:val="0"/>
                  <w:marTop w:val="0"/>
                  <w:marBottom w:val="0"/>
                  <w:divBdr>
                    <w:top w:val="none" w:sz="0" w:space="0" w:color="auto"/>
                    <w:left w:val="none" w:sz="0" w:space="0" w:color="auto"/>
                    <w:bottom w:val="none" w:sz="0" w:space="0" w:color="auto"/>
                    <w:right w:val="none" w:sz="0" w:space="0" w:color="auto"/>
                  </w:divBdr>
                </w:div>
              </w:divsChild>
            </w:div>
            <w:div w:id="1304697751">
              <w:marLeft w:val="0"/>
              <w:marRight w:val="0"/>
              <w:marTop w:val="0"/>
              <w:marBottom w:val="0"/>
              <w:divBdr>
                <w:top w:val="none" w:sz="0" w:space="0" w:color="auto"/>
                <w:left w:val="none" w:sz="0" w:space="0" w:color="auto"/>
                <w:bottom w:val="none" w:sz="0" w:space="0" w:color="auto"/>
                <w:right w:val="none" w:sz="0" w:space="0" w:color="auto"/>
              </w:divBdr>
              <w:divsChild>
                <w:div w:id="804856673">
                  <w:marLeft w:val="0"/>
                  <w:marRight w:val="0"/>
                  <w:marTop w:val="0"/>
                  <w:marBottom w:val="0"/>
                  <w:divBdr>
                    <w:top w:val="none" w:sz="0" w:space="0" w:color="auto"/>
                    <w:left w:val="none" w:sz="0" w:space="0" w:color="auto"/>
                    <w:bottom w:val="none" w:sz="0" w:space="0" w:color="auto"/>
                    <w:right w:val="none" w:sz="0" w:space="0" w:color="auto"/>
                  </w:divBdr>
                </w:div>
              </w:divsChild>
            </w:div>
            <w:div w:id="1402633238">
              <w:marLeft w:val="0"/>
              <w:marRight w:val="0"/>
              <w:marTop w:val="0"/>
              <w:marBottom w:val="0"/>
              <w:divBdr>
                <w:top w:val="none" w:sz="0" w:space="0" w:color="auto"/>
                <w:left w:val="none" w:sz="0" w:space="0" w:color="auto"/>
                <w:bottom w:val="none" w:sz="0" w:space="0" w:color="auto"/>
                <w:right w:val="none" w:sz="0" w:space="0" w:color="auto"/>
              </w:divBdr>
              <w:divsChild>
                <w:div w:id="1892111221">
                  <w:marLeft w:val="0"/>
                  <w:marRight w:val="0"/>
                  <w:marTop w:val="0"/>
                  <w:marBottom w:val="0"/>
                  <w:divBdr>
                    <w:top w:val="none" w:sz="0" w:space="0" w:color="auto"/>
                    <w:left w:val="none" w:sz="0" w:space="0" w:color="auto"/>
                    <w:bottom w:val="none" w:sz="0" w:space="0" w:color="auto"/>
                    <w:right w:val="none" w:sz="0" w:space="0" w:color="auto"/>
                  </w:divBdr>
                </w:div>
              </w:divsChild>
            </w:div>
            <w:div w:id="1195192232">
              <w:marLeft w:val="0"/>
              <w:marRight w:val="0"/>
              <w:marTop w:val="0"/>
              <w:marBottom w:val="0"/>
              <w:divBdr>
                <w:top w:val="none" w:sz="0" w:space="0" w:color="auto"/>
                <w:left w:val="none" w:sz="0" w:space="0" w:color="auto"/>
                <w:bottom w:val="none" w:sz="0" w:space="0" w:color="auto"/>
                <w:right w:val="none" w:sz="0" w:space="0" w:color="auto"/>
              </w:divBdr>
              <w:divsChild>
                <w:div w:id="1926186598">
                  <w:marLeft w:val="0"/>
                  <w:marRight w:val="0"/>
                  <w:marTop w:val="0"/>
                  <w:marBottom w:val="0"/>
                  <w:divBdr>
                    <w:top w:val="none" w:sz="0" w:space="0" w:color="auto"/>
                    <w:left w:val="none" w:sz="0" w:space="0" w:color="auto"/>
                    <w:bottom w:val="none" w:sz="0" w:space="0" w:color="auto"/>
                    <w:right w:val="none" w:sz="0" w:space="0" w:color="auto"/>
                  </w:divBdr>
                </w:div>
              </w:divsChild>
            </w:div>
            <w:div w:id="1035354582">
              <w:marLeft w:val="0"/>
              <w:marRight w:val="0"/>
              <w:marTop w:val="0"/>
              <w:marBottom w:val="0"/>
              <w:divBdr>
                <w:top w:val="none" w:sz="0" w:space="0" w:color="auto"/>
                <w:left w:val="none" w:sz="0" w:space="0" w:color="auto"/>
                <w:bottom w:val="none" w:sz="0" w:space="0" w:color="auto"/>
                <w:right w:val="none" w:sz="0" w:space="0" w:color="auto"/>
              </w:divBdr>
              <w:divsChild>
                <w:div w:id="1461878601">
                  <w:marLeft w:val="0"/>
                  <w:marRight w:val="0"/>
                  <w:marTop w:val="0"/>
                  <w:marBottom w:val="0"/>
                  <w:divBdr>
                    <w:top w:val="none" w:sz="0" w:space="0" w:color="auto"/>
                    <w:left w:val="none" w:sz="0" w:space="0" w:color="auto"/>
                    <w:bottom w:val="none" w:sz="0" w:space="0" w:color="auto"/>
                    <w:right w:val="none" w:sz="0" w:space="0" w:color="auto"/>
                  </w:divBdr>
                </w:div>
              </w:divsChild>
            </w:div>
            <w:div w:id="1714037003">
              <w:marLeft w:val="0"/>
              <w:marRight w:val="0"/>
              <w:marTop w:val="0"/>
              <w:marBottom w:val="0"/>
              <w:divBdr>
                <w:top w:val="none" w:sz="0" w:space="0" w:color="auto"/>
                <w:left w:val="none" w:sz="0" w:space="0" w:color="auto"/>
                <w:bottom w:val="none" w:sz="0" w:space="0" w:color="auto"/>
                <w:right w:val="none" w:sz="0" w:space="0" w:color="auto"/>
              </w:divBdr>
              <w:divsChild>
                <w:div w:id="1174147369">
                  <w:marLeft w:val="0"/>
                  <w:marRight w:val="0"/>
                  <w:marTop w:val="0"/>
                  <w:marBottom w:val="0"/>
                  <w:divBdr>
                    <w:top w:val="none" w:sz="0" w:space="0" w:color="auto"/>
                    <w:left w:val="none" w:sz="0" w:space="0" w:color="auto"/>
                    <w:bottom w:val="none" w:sz="0" w:space="0" w:color="auto"/>
                    <w:right w:val="none" w:sz="0" w:space="0" w:color="auto"/>
                  </w:divBdr>
                </w:div>
              </w:divsChild>
            </w:div>
            <w:div w:id="1893342264">
              <w:marLeft w:val="0"/>
              <w:marRight w:val="0"/>
              <w:marTop w:val="0"/>
              <w:marBottom w:val="0"/>
              <w:divBdr>
                <w:top w:val="none" w:sz="0" w:space="0" w:color="auto"/>
                <w:left w:val="none" w:sz="0" w:space="0" w:color="auto"/>
                <w:bottom w:val="none" w:sz="0" w:space="0" w:color="auto"/>
                <w:right w:val="none" w:sz="0" w:space="0" w:color="auto"/>
              </w:divBdr>
              <w:divsChild>
                <w:div w:id="753360051">
                  <w:marLeft w:val="0"/>
                  <w:marRight w:val="0"/>
                  <w:marTop w:val="0"/>
                  <w:marBottom w:val="0"/>
                  <w:divBdr>
                    <w:top w:val="none" w:sz="0" w:space="0" w:color="auto"/>
                    <w:left w:val="none" w:sz="0" w:space="0" w:color="auto"/>
                    <w:bottom w:val="none" w:sz="0" w:space="0" w:color="auto"/>
                    <w:right w:val="none" w:sz="0" w:space="0" w:color="auto"/>
                  </w:divBdr>
                </w:div>
              </w:divsChild>
            </w:div>
            <w:div w:id="310066854">
              <w:marLeft w:val="0"/>
              <w:marRight w:val="0"/>
              <w:marTop w:val="0"/>
              <w:marBottom w:val="0"/>
              <w:divBdr>
                <w:top w:val="none" w:sz="0" w:space="0" w:color="auto"/>
                <w:left w:val="none" w:sz="0" w:space="0" w:color="auto"/>
                <w:bottom w:val="none" w:sz="0" w:space="0" w:color="auto"/>
                <w:right w:val="none" w:sz="0" w:space="0" w:color="auto"/>
              </w:divBdr>
              <w:divsChild>
                <w:div w:id="391345210">
                  <w:marLeft w:val="0"/>
                  <w:marRight w:val="0"/>
                  <w:marTop w:val="0"/>
                  <w:marBottom w:val="0"/>
                  <w:divBdr>
                    <w:top w:val="none" w:sz="0" w:space="0" w:color="auto"/>
                    <w:left w:val="none" w:sz="0" w:space="0" w:color="auto"/>
                    <w:bottom w:val="none" w:sz="0" w:space="0" w:color="auto"/>
                    <w:right w:val="none" w:sz="0" w:space="0" w:color="auto"/>
                  </w:divBdr>
                </w:div>
              </w:divsChild>
            </w:div>
            <w:div w:id="2129425526">
              <w:marLeft w:val="0"/>
              <w:marRight w:val="0"/>
              <w:marTop w:val="0"/>
              <w:marBottom w:val="0"/>
              <w:divBdr>
                <w:top w:val="none" w:sz="0" w:space="0" w:color="auto"/>
                <w:left w:val="none" w:sz="0" w:space="0" w:color="auto"/>
                <w:bottom w:val="none" w:sz="0" w:space="0" w:color="auto"/>
                <w:right w:val="none" w:sz="0" w:space="0" w:color="auto"/>
              </w:divBdr>
              <w:divsChild>
                <w:div w:id="233585631">
                  <w:marLeft w:val="0"/>
                  <w:marRight w:val="0"/>
                  <w:marTop w:val="0"/>
                  <w:marBottom w:val="0"/>
                  <w:divBdr>
                    <w:top w:val="none" w:sz="0" w:space="0" w:color="auto"/>
                    <w:left w:val="none" w:sz="0" w:space="0" w:color="auto"/>
                    <w:bottom w:val="none" w:sz="0" w:space="0" w:color="auto"/>
                    <w:right w:val="none" w:sz="0" w:space="0" w:color="auto"/>
                  </w:divBdr>
                </w:div>
              </w:divsChild>
            </w:div>
            <w:div w:id="859511827">
              <w:marLeft w:val="0"/>
              <w:marRight w:val="0"/>
              <w:marTop w:val="0"/>
              <w:marBottom w:val="0"/>
              <w:divBdr>
                <w:top w:val="none" w:sz="0" w:space="0" w:color="auto"/>
                <w:left w:val="none" w:sz="0" w:space="0" w:color="auto"/>
                <w:bottom w:val="none" w:sz="0" w:space="0" w:color="auto"/>
                <w:right w:val="none" w:sz="0" w:space="0" w:color="auto"/>
              </w:divBdr>
              <w:divsChild>
                <w:div w:id="1947535492">
                  <w:marLeft w:val="0"/>
                  <w:marRight w:val="0"/>
                  <w:marTop w:val="0"/>
                  <w:marBottom w:val="0"/>
                  <w:divBdr>
                    <w:top w:val="none" w:sz="0" w:space="0" w:color="auto"/>
                    <w:left w:val="none" w:sz="0" w:space="0" w:color="auto"/>
                    <w:bottom w:val="none" w:sz="0" w:space="0" w:color="auto"/>
                    <w:right w:val="none" w:sz="0" w:space="0" w:color="auto"/>
                  </w:divBdr>
                </w:div>
              </w:divsChild>
            </w:div>
            <w:div w:id="1325625292">
              <w:marLeft w:val="0"/>
              <w:marRight w:val="0"/>
              <w:marTop w:val="0"/>
              <w:marBottom w:val="0"/>
              <w:divBdr>
                <w:top w:val="none" w:sz="0" w:space="0" w:color="auto"/>
                <w:left w:val="none" w:sz="0" w:space="0" w:color="auto"/>
                <w:bottom w:val="none" w:sz="0" w:space="0" w:color="auto"/>
                <w:right w:val="none" w:sz="0" w:space="0" w:color="auto"/>
              </w:divBdr>
              <w:divsChild>
                <w:div w:id="191264074">
                  <w:marLeft w:val="0"/>
                  <w:marRight w:val="0"/>
                  <w:marTop w:val="0"/>
                  <w:marBottom w:val="0"/>
                  <w:divBdr>
                    <w:top w:val="none" w:sz="0" w:space="0" w:color="auto"/>
                    <w:left w:val="none" w:sz="0" w:space="0" w:color="auto"/>
                    <w:bottom w:val="none" w:sz="0" w:space="0" w:color="auto"/>
                    <w:right w:val="none" w:sz="0" w:space="0" w:color="auto"/>
                  </w:divBdr>
                </w:div>
              </w:divsChild>
            </w:div>
            <w:div w:id="1651448531">
              <w:marLeft w:val="0"/>
              <w:marRight w:val="0"/>
              <w:marTop w:val="0"/>
              <w:marBottom w:val="0"/>
              <w:divBdr>
                <w:top w:val="none" w:sz="0" w:space="0" w:color="auto"/>
                <w:left w:val="none" w:sz="0" w:space="0" w:color="auto"/>
                <w:bottom w:val="none" w:sz="0" w:space="0" w:color="auto"/>
                <w:right w:val="none" w:sz="0" w:space="0" w:color="auto"/>
              </w:divBdr>
              <w:divsChild>
                <w:div w:id="362900046">
                  <w:marLeft w:val="0"/>
                  <w:marRight w:val="0"/>
                  <w:marTop w:val="0"/>
                  <w:marBottom w:val="0"/>
                  <w:divBdr>
                    <w:top w:val="none" w:sz="0" w:space="0" w:color="auto"/>
                    <w:left w:val="none" w:sz="0" w:space="0" w:color="auto"/>
                    <w:bottom w:val="none" w:sz="0" w:space="0" w:color="auto"/>
                    <w:right w:val="none" w:sz="0" w:space="0" w:color="auto"/>
                  </w:divBdr>
                </w:div>
              </w:divsChild>
            </w:div>
            <w:div w:id="1939632931">
              <w:marLeft w:val="0"/>
              <w:marRight w:val="0"/>
              <w:marTop w:val="0"/>
              <w:marBottom w:val="0"/>
              <w:divBdr>
                <w:top w:val="none" w:sz="0" w:space="0" w:color="auto"/>
                <w:left w:val="none" w:sz="0" w:space="0" w:color="auto"/>
                <w:bottom w:val="none" w:sz="0" w:space="0" w:color="auto"/>
                <w:right w:val="none" w:sz="0" w:space="0" w:color="auto"/>
              </w:divBdr>
              <w:divsChild>
                <w:div w:id="759257407">
                  <w:marLeft w:val="0"/>
                  <w:marRight w:val="0"/>
                  <w:marTop w:val="0"/>
                  <w:marBottom w:val="0"/>
                  <w:divBdr>
                    <w:top w:val="none" w:sz="0" w:space="0" w:color="auto"/>
                    <w:left w:val="none" w:sz="0" w:space="0" w:color="auto"/>
                    <w:bottom w:val="none" w:sz="0" w:space="0" w:color="auto"/>
                    <w:right w:val="none" w:sz="0" w:space="0" w:color="auto"/>
                  </w:divBdr>
                </w:div>
              </w:divsChild>
            </w:div>
            <w:div w:id="1935942913">
              <w:marLeft w:val="0"/>
              <w:marRight w:val="0"/>
              <w:marTop w:val="0"/>
              <w:marBottom w:val="0"/>
              <w:divBdr>
                <w:top w:val="none" w:sz="0" w:space="0" w:color="auto"/>
                <w:left w:val="none" w:sz="0" w:space="0" w:color="auto"/>
                <w:bottom w:val="none" w:sz="0" w:space="0" w:color="auto"/>
                <w:right w:val="none" w:sz="0" w:space="0" w:color="auto"/>
              </w:divBdr>
              <w:divsChild>
                <w:div w:id="1065836337">
                  <w:marLeft w:val="0"/>
                  <w:marRight w:val="0"/>
                  <w:marTop w:val="0"/>
                  <w:marBottom w:val="0"/>
                  <w:divBdr>
                    <w:top w:val="none" w:sz="0" w:space="0" w:color="auto"/>
                    <w:left w:val="none" w:sz="0" w:space="0" w:color="auto"/>
                    <w:bottom w:val="none" w:sz="0" w:space="0" w:color="auto"/>
                    <w:right w:val="none" w:sz="0" w:space="0" w:color="auto"/>
                  </w:divBdr>
                </w:div>
              </w:divsChild>
            </w:div>
            <w:div w:id="251088588">
              <w:marLeft w:val="0"/>
              <w:marRight w:val="0"/>
              <w:marTop w:val="0"/>
              <w:marBottom w:val="0"/>
              <w:divBdr>
                <w:top w:val="none" w:sz="0" w:space="0" w:color="auto"/>
                <w:left w:val="none" w:sz="0" w:space="0" w:color="auto"/>
                <w:bottom w:val="none" w:sz="0" w:space="0" w:color="auto"/>
                <w:right w:val="none" w:sz="0" w:space="0" w:color="auto"/>
              </w:divBdr>
              <w:divsChild>
                <w:div w:id="34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kernel.go('bd',%7bmask:'main',opera:'61',id:'61LX0000145985',key:'61LX0000145985',%20callerTicket:%20'',%20userKey:%20'',_menu:'normativa'%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kernel.go('bd',%7bmask:'main',opera:'61',id:'61LX0000145985ART60',key:'61LX0000145985ART60',%20callerTicket:%20'',%20userKey:%20'',_menu:'normativa'%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kernel.go('bd',%7bmask:'main',opera:'61',id:'61LX0000776418ART13',key:'61LX0000776418ART13',%20callerTicket:%20'',%20userKey:%20'',_menu:'normativa'%7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kernel.go('bd',%7bmask:'main',opera:'61',id:'61LX0000776418ART13',key:'61LX0000776418ART13',%20callerTicket:%20'',%20userKey:%20'',_menu:'normativa'%7d)" TargetMode="External"/><Relationship Id="rId4" Type="http://schemas.microsoft.com/office/2007/relationships/stylesWithEffects" Target="stylesWithEffects.xml"/><Relationship Id="rId9" Type="http://schemas.openxmlformats.org/officeDocument/2006/relationships/hyperlink" Target="mailto:farmacia.comunale@pec.comune.lonato.bs.it" TargetMode="External"/><Relationship Id="rId1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69C5-99C3-435F-AF3B-E4E090A5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16831</Words>
  <Characters>95939</Characters>
  <Application>Microsoft Office Word</Application>
  <DocSecurity>0</DocSecurity>
  <Lines>799</Lines>
  <Paragraphs>225</Paragraphs>
  <ScaleCrop>false</ScaleCrop>
  <HeadingPairs>
    <vt:vector size="2" baseType="variant">
      <vt:variant>
        <vt:lpstr>Titolo</vt:lpstr>
      </vt:variant>
      <vt:variant>
        <vt:i4>1</vt:i4>
      </vt:variant>
    </vt:vector>
  </HeadingPairs>
  <TitlesOfParts>
    <vt:vector size="1" baseType="lpstr">
      <vt:lpstr/>
    </vt:vector>
  </TitlesOfParts>
  <Company>Studio Legale NCPG</Company>
  <LinksUpToDate>false</LinksUpToDate>
  <CharactersWithSpaces>112545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AttilioQ</cp:lastModifiedBy>
  <cp:revision>2</cp:revision>
  <dcterms:created xsi:type="dcterms:W3CDTF">2019-04-29T14:16:00Z</dcterms:created>
  <dcterms:modified xsi:type="dcterms:W3CDTF">2019-04-29T14:16:00Z</dcterms:modified>
</cp:coreProperties>
</file>